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28" w:rsidRPr="00D47AF2" w:rsidRDefault="00931BE5" w:rsidP="009F21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</w:pPr>
      <w:bookmarkStart w:id="0" w:name="christine_wallisch"/>
      <w:proofErr w:type="spellStart"/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P</w:t>
      </w:r>
      <w:r w:rsidR="00445628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rogram</w:t>
      </w:r>
      <w:r w:rsidR="00776954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me</w:t>
      </w:r>
      <w:proofErr w:type="spellEnd"/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 of the 2</w:t>
      </w:r>
      <w:r w:rsidR="00D633F3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2</w:t>
      </w:r>
      <w:r w:rsidR="00D633F3" w:rsidRPr="00D47AF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" w:eastAsia="sl-SI"/>
        </w:rPr>
        <w:t>nd</w:t>
      </w:r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 Young Statisticians Meeting</w:t>
      </w:r>
    </w:p>
    <w:p w:rsidR="00D47AF2" w:rsidRPr="00633364" w:rsidRDefault="00D47AF2" w:rsidP="009F21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l-SI"/>
        </w:rPr>
      </w:pPr>
      <w:r w:rsidRPr="00461D3F">
        <w:rPr>
          <w:noProof/>
          <w:lang w:val="hr-HR" w:eastAsia="hr-HR"/>
        </w:rPr>
        <w:drawing>
          <wp:inline distT="0" distB="0" distL="0" distR="0" wp14:anchorId="2C86AC32" wp14:editId="4588B9A1">
            <wp:extent cx="1359673" cy="507568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7201" cy="5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64" w:rsidRPr="008C767D" w:rsidRDefault="00633364" w:rsidP="00CF6009">
      <w:pPr>
        <w:shd w:val="clear" w:color="auto" w:fill="FBD4B4" w:themeFill="accent6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</w:pPr>
      <w:r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YSM</w:t>
      </w:r>
      <w:r w:rsidR="00462805"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22-</w:t>
      </w:r>
      <w:r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 201</w:t>
      </w:r>
      <w:r w:rsidR="00D633F3"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7</w:t>
      </w:r>
      <w:r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, </w:t>
      </w:r>
      <w:r w:rsidR="00D633F3"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October</w:t>
      </w:r>
      <w:r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 </w:t>
      </w:r>
      <w:r w:rsidR="00322AB4"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13</w:t>
      </w:r>
      <w:r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-</w:t>
      </w:r>
      <w:r w:rsidR="00322AB4"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15</w:t>
      </w:r>
      <w:r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, 201</w:t>
      </w:r>
      <w:r w:rsidR="00D633F3" w:rsidRPr="008C767D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7</w:t>
      </w:r>
    </w:p>
    <w:p w:rsidR="00253E28" w:rsidRPr="00E74759" w:rsidRDefault="00633364" w:rsidP="006333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" w:eastAsia="sl-SI"/>
        </w:rPr>
      </w:pPr>
      <w:r w:rsidRPr="00E747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Venue</w:t>
      </w:r>
      <w:r w:rsidRPr="00E74759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: </w:t>
      </w:r>
      <w:r w:rsidR="00322AB4" w:rsidRPr="00E747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„Andrija </w:t>
      </w:r>
      <w:proofErr w:type="spellStart"/>
      <w:r w:rsidR="00322AB4" w:rsidRPr="00E747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Stampar</w:t>
      </w:r>
      <w:proofErr w:type="spellEnd"/>
      <w:proofErr w:type="gramStart"/>
      <w:r w:rsidR="00322AB4" w:rsidRPr="00E747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“ School</w:t>
      </w:r>
      <w:proofErr w:type="gramEnd"/>
      <w:r w:rsidR="00322AB4" w:rsidRPr="00E747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 of Public Health, University of Zagreb</w:t>
      </w:r>
    </w:p>
    <w:p w:rsidR="00322AB4" w:rsidRPr="00E74759" w:rsidRDefault="00E74759" w:rsidP="006333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sl-SI"/>
        </w:rPr>
      </w:pPr>
      <w:r w:rsidRPr="00E747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Address:</w:t>
      </w:r>
      <w:r w:rsidRPr="00E747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sl-SI"/>
        </w:rPr>
        <w:t xml:space="preserve"> </w:t>
      </w:r>
      <w:proofErr w:type="spellStart"/>
      <w:r w:rsidR="00322AB4" w:rsidRPr="00E747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sl-SI"/>
        </w:rPr>
        <w:t>Rockefellerova</w:t>
      </w:r>
      <w:proofErr w:type="spellEnd"/>
      <w:r w:rsidR="00322AB4" w:rsidRPr="00E747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sl-SI"/>
        </w:rPr>
        <w:t xml:space="preserve"> 4, Zagreb</w:t>
      </w:r>
      <w:r w:rsidR="00E67BEC" w:rsidRPr="00E747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sl-SI"/>
        </w:rPr>
        <w:t>, Croatia</w:t>
      </w:r>
    </w:p>
    <w:p w:rsidR="00322AB4" w:rsidRPr="00836424" w:rsidRDefault="00322AB4" w:rsidP="00633364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i/>
          <w:sz w:val="4"/>
          <w:szCs w:val="4"/>
          <w:lang w:val="en" w:eastAsia="sl-SI"/>
        </w:rPr>
      </w:pPr>
    </w:p>
    <w:p w:rsidR="00445628" w:rsidRPr="00D47AF2" w:rsidRDefault="00445628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</w:pPr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Friday, </w:t>
      </w:r>
      <w:r w:rsidR="00322AB4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October</w:t>
      </w:r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 </w:t>
      </w:r>
      <w:r w:rsidR="00322AB4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13</w:t>
      </w:r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, 201</w:t>
      </w:r>
      <w:r w:rsidR="00322AB4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7</w:t>
      </w:r>
    </w:p>
    <w:p w:rsidR="00445628" w:rsidRPr="00D47AF2" w:rsidRDefault="00931BE5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</w:pPr>
      <w:r w:rsidRPr="00D47AF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17</w:t>
      </w:r>
      <w:r w:rsidR="005B4DD8" w:rsidRPr="00D47AF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:00 – 19:00 Registration </w:t>
      </w:r>
      <w:r w:rsidR="00445628" w:rsidRPr="00D47AF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at </w:t>
      </w:r>
      <w:r w:rsidR="00322AB4" w:rsidRPr="00D47AF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„Andrija </w:t>
      </w:r>
      <w:proofErr w:type="spellStart"/>
      <w:r w:rsidR="00322AB4" w:rsidRPr="00D47AF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Stampar</w:t>
      </w:r>
      <w:proofErr w:type="spellEnd"/>
      <w:proofErr w:type="gramStart"/>
      <w:r w:rsidR="00322AB4" w:rsidRPr="00D47AF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“ School</w:t>
      </w:r>
      <w:proofErr w:type="gramEnd"/>
      <w:r w:rsidR="00322AB4" w:rsidRPr="00D47AF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 of Public Health</w:t>
      </w:r>
    </w:p>
    <w:p w:rsidR="00C9296D" w:rsidRPr="00C20B8B" w:rsidRDefault="00C9296D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8"/>
          <w:szCs w:val="8"/>
          <w:vertAlign w:val="superscript"/>
          <w:lang w:val="en" w:eastAsia="sl-SI"/>
        </w:rPr>
      </w:pPr>
    </w:p>
    <w:p w:rsidR="00445628" w:rsidRPr="00D47AF2" w:rsidRDefault="00445628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</w:pPr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Saturday, </w:t>
      </w:r>
      <w:r w:rsidR="00322AB4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October</w:t>
      </w:r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 </w:t>
      </w:r>
      <w:r w:rsidR="00322AB4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14</w:t>
      </w:r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, 201</w:t>
      </w:r>
      <w:r w:rsidR="00322AB4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7</w:t>
      </w:r>
    </w:p>
    <w:p w:rsidR="00445628" w:rsidRPr="00AF5692" w:rsidRDefault="00931BE5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</w:pPr>
      <w:r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8</w:t>
      </w:r>
      <w:r w:rsidR="00445628"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:00 – </w:t>
      </w:r>
      <w:r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9</w:t>
      </w:r>
      <w:r w:rsidR="00445628"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:00 Registration at </w:t>
      </w:r>
      <w:r w:rsidR="005B4DD8"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„Andrija </w:t>
      </w:r>
      <w:proofErr w:type="spellStart"/>
      <w:r w:rsidR="005B4DD8"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Stampar</w:t>
      </w:r>
      <w:proofErr w:type="spellEnd"/>
      <w:proofErr w:type="gramStart"/>
      <w:r w:rsidR="005B4DD8"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“ School</w:t>
      </w:r>
      <w:proofErr w:type="gramEnd"/>
      <w:r w:rsidR="005B4DD8"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 of Public Health</w:t>
      </w:r>
    </w:p>
    <w:p w:rsidR="00AD59FB" w:rsidRDefault="00931BE5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</w:pPr>
      <w:r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9</w:t>
      </w:r>
      <w:r w:rsidR="00445628"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:</w:t>
      </w:r>
      <w:r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15</w:t>
      </w:r>
      <w:r w:rsidR="00445628"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 – </w:t>
      </w:r>
      <w:r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9</w:t>
      </w:r>
      <w:r w:rsidR="00445628"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:</w:t>
      </w:r>
      <w:r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30</w:t>
      </w:r>
      <w:r w:rsidR="00445628"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 </w:t>
      </w:r>
      <w:r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W</w:t>
      </w:r>
      <w:r w:rsidR="00AF5692"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ELCOME ADDRESS</w:t>
      </w:r>
      <w:r w:rsidR="00462805"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 </w:t>
      </w:r>
      <w:r w:rsidR="008E237B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          </w:t>
      </w:r>
    </w:p>
    <w:p w:rsidR="008E237B" w:rsidRDefault="00462805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</w:pPr>
      <w:r w:rsidRPr="00AF56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>K. Dumičić</w:t>
      </w:r>
      <w:r w:rsidR="007E6B78" w:rsidRPr="00AF56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 </w:t>
      </w:r>
      <w:r w:rsidRPr="00AF5692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– President of </w:t>
      </w:r>
      <w:r w:rsidRPr="00AF56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>Cr</w:t>
      </w:r>
      <w:r w:rsidR="00E74759" w:rsidRPr="00AF56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>oatian Statistical Association</w:t>
      </w:r>
      <w:r w:rsidR="00860999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 (Organizer)</w:t>
      </w:r>
    </w:p>
    <w:p w:rsidR="00445628" w:rsidRPr="00AF5692" w:rsidRDefault="008F5F50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>Kujundžić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>Tiljak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 </w:t>
      </w:r>
      <w:r w:rsidRPr="008F5F50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 </w:t>
      </w:r>
      <w:r w:rsidR="00A46792" w:rsidRPr="00A467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Acting Director General, University of Zagreb, School of Medicine, </w:t>
      </w:r>
      <w:r w:rsidR="00A467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>“</w:t>
      </w:r>
      <w:r w:rsidR="00A46792" w:rsidRPr="00A467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Andrija </w:t>
      </w:r>
      <w:proofErr w:type="spellStart"/>
      <w:r w:rsidR="00A46792" w:rsidRPr="00A467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>Stampar</w:t>
      </w:r>
      <w:proofErr w:type="spellEnd"/>
      <w:r w:rsidR="00A467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>”</w:t>
      </w:r>
      <w:r w:rsidR="00A46792" w:rsidRPr="00A4679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 School of Public Health</w:t>
      </w:r>
      <w:r w:rsidR="00860999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sl-SI"/>
        </w:rPr>
        <w:t xml:space="preserve"> (Co-organizer)</w:t>
      </w:r>
    </w:p>
    <w:p w:rsidR="00AF5692" w:rsidRPr="00AF5692" w:rsidRDefault="00AF5692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8"/>
          <w:szCs w:val="8"/>
          <w:lang w:val="en" w:eastAsia="sl-SI"/>
        </w:rPr>
      </w:pPr>
    </w:p>
    <w:p w:rsidR="00445628" w:rsidRPr="009F21C9" w:rsidRDefault="00931BE5" w:rsidP="00CF6009">
      <w:pPr>
        <w:shd w:val="clear" w:color="auto" w:fill="FBCBA3"/>
        <w:spacing w:before="120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</w:pPr>
      <w:r w:rsidRPr="008E237B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>9</w:t>
      </w:r>
      <w:r w:rsidR="00445628" w:rsidRPr="008E237B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>:</w:t>
      </w:r>
      <w:r w:rsidRPr="008E237B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>30</w:t>
      </w:r>
      <w:r w:rsidR="00445628" w:rsidRPr="008E237B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 xml:space="preserve"> – 11:</w:t>
      </w:r>
      <w:r w:rsidRPr="008E237B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>00</w:t>
      </w:r>
      <w:r w:rsidR="00445628" w:rsidRPr="009F21C9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 xml:space="preserve"> </w:t>
      </w:r>
      <w:r w:rsidR="00445628" w:rsidRPr="009F21C9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Session 1</w:t>
      </w:r>
      <w:r w:rsidR="008F20EF" w:rsidRPr="009F21C9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 xml:space="preserve">         </w:t>
      </w:r>
      <w:r w:rsidR="00CF6009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 xml:space="preserve">                                                      </w:t>
      </w:r>
      <w:r w:rsidR="008F20EF" w:rsidRPr="00633364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  <w:t>Chair</w:t>
      </w:r>
      <w:r w:rsidR="00CF6009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  <w:t>(s)</w:t>
      </w:r>
      <w:r w:rsidR="008F20EF" w:rsidRPr="00633364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  <w:t xml:space="preserve">: T. </w:t>
      </w:r>
      <w:proofErr w:type="spellStart"/>
      <w:r w:rsidR="008F20EF" w:rsidRPr="00633364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  <w:t>Rudas</w:t>
      </w:r>
      <w:proofErr w:type="spellEnd"/>
      <w:r w:rsidR="005B4DD8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  <w:t xml:space="preserve"> / R. </w:t>
      </w:r>
      <w:r w:rsidR="00E67BEC" w:rsidRPr="00E67BEC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  <w:t>Németh</w:t>
      </w:r>
      <w:r w:rsidR="00E67BEC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  <w:t xml:space="preserve"> </w:t>
      </w:r>
    </w:p>
    <w:bookmarkEnd w:id="0"/>
    <w:p w:rsidR="00C92AC2" w:rsidRPr="00C92373" w:rsidRDefault="00C92AC2" w:rsidP="00CF6009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b w:val="0"/>
          <w:bCs w:val="0"/>
          <w:sz w:val="24"/>
          <w:szCs w:val="24"/>
          <w:lang w:val="en"/>
        </w:rPr>
      </w:pPr>
      <w:r w:rsidRPr="00BF53DF">
        <w:rPr>
          <w:sz w:val="24"/>
          <w:szCs w:val="24"/>
          <w:lang w:val="en"/>
        </w:rPr>
        <w:t xml:space="preserve">Eva </w:t>
      </w:r>
      <w:proofErr w:type="spellStart"/>
      <w:r w:rsidRPr="00BF53DF">
        <w:rPr>
          <w:sz w:val="24"/>
          <w:szCs w:val="24"/>
          <w:lang w:val="en"/>
        </w:rPr>
        <w:t>Benková</w:t>
      </w:r>
      <w:proofErr w:type="spellEnd"/>
      <w:r w:rsidRPr="00BF53DF">
        <w:rPr>
          <w:sz w:val="24"/>
          <w:szCs w:val="24"/>
          <w:lang w:val="en"/>
        </w:rPr>
        <w:t xml:space="preserve"> </w:t>
      </w:r>
      <w:r w:rsidRPr="0005781D">
        <w:rPr>
          <w:b w:val="0"/>
          <w:sz w:val="24"/>
          <w:szCs w:val="24"/>
          <w:lang w:val="en"/>
        </w:rPr>
        <w:t>(</w:t>
      </w:r>
      <w:r>
        <w:rPr>
          <w:b w:val="0"/>
          <w:sz w:val="24"/>
          <w:szCs w:val="24"/>
          <w:lang w:val="en"/>
        </w:rPr>
        <w:t>Austria</w:t>
      </w:r>
      <w:r w:rsidRPr="0005781D">
        <w:rPr>
          <w:b w:val="0"/>
          <w:sz w:val="24"/>
          <w:szCs w:val="24"/>
          <w:lang w:val="en"/>
        </w:rPr>
        <w:t>):</w:t>
      </w:r>
      <w:r w:rsidRPr="0005781D">
        <w:rPr>
          <w:sz w:val="24"/>
          <w:szCs w:val="24"/>
          <w:lang w:val="en"/>
        </w:rPr>
        <w:t xml:space="preserve"> </w:t>
      </w:r>
      <w:r w:rsidRPr="00BF53DF">
        <w:rPr>
          <w:rStyle w:val="Strong"/>
          <w:sz w:val="24"/>
          <w:szCs w:val="24"/>
          <w:lang w:val="en"/>
        </w:rPr>
        <w:t>Privacy Sets for Constrained Space-Filling</w:t>
      </w:r>
    </w:p>
    <w:p w:rsidR="00C92AC2" w:rsidRDefault="00C92AC2" w:rsidP="00CF6009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rStyle w:val="Strong"/>
          <w:sz w:val="24"/>
          <w:szCs w:val="24"/>
          <w:lang w:val="en"/>
        </w:rPr>
      </w:pPr>
      <w:proofErr w:type="spellStart"/>
      <w:r w:rsidRPr="00A37F95">
        <w:rPr>
          <w:sz w:val="24"/>
          <w:szCs w:val="24"/>
          <w:lang w:val="en"/>
        </w:rPr>
        <w:t>Bálint</w:t>
      </w:r>
      <w:proofErr w:type="spellEnd"/>
      <w:r w:rsidRPr="00A37F95">
        <w:rPr>
          <w:sz w:val="24"/>
          <w:szCs w:val="24"/>
          <w:lang w:val="en"/>
        </w:rPr>
        <w:t xml:space="preserve"> </w:t>
      </w:r>
      <w:r w:rsidR="00803E7A" w:rsidRPr="00A37F95">
        <w:rPr>
          <w:sz w:val="24"/>
          <w:szCs w:val="24"/>
          <w:lang w:val="en"/>
        </w:rPr>
        <w:t>Nagy</w:t>
      </w:r>
      <w:r w:rsidR="00803E7A" w:rsidRPr="00A37F95">
        <w:rPr>
          <w:b w:val="0"/>
          <w:bCs w:val="0"/>
          <w:sz w:val="24"/>
          <w:szCs w:val="24"/>
          <w:lang w:val="en"/>
        </w:rPr>
        <w:t xml:space="preserve"> </w:t>
      </w:r>
      <w:r w:rsidRPr="00C9296D">
        <w:rPr>
          <w:b w:val="0"/>
          <w:bCs w:val="0"/>
          <w:sz w:val="24"/>
          <w:szCs w:val="24"/>
          <w:lang w:val="en"/>
        </w:rPr>
        <w:t xml:space="preserve">(Hungary): </w:t>
      </w:r>
      <w:r w:rsidR="00E74759">
        <w:rPr>
          <w:rStyle w:val="Strong"/>
          <w:sz w:val="24"/>
          <w:szCs w:val="24"/>
          <w:lang w:val="en"/>
        </w:rPr>
        <w:t>Assessing Robustness of Estimated Treatment Effect Using Sensitivity A</w:t>
      </w:r>
      <w:r w:rsidRPr="00C9296D">
        <w:rPr>
          <w:rStyle w:val="Strong"/>
          <w:sz w:val="24"/>
          <w:szCs w:val="24"/>
          <w:lang w:val="en"/>
        </w:rPr>
        <w:t>nalysis</w:t>
      </w:r>
    </w:p>
    <w:p w:rsidR="00C92AC2" w:rsidRPr="00C92AC2" w:rsidRDefault="00C92AC2" w:rsidP="00CF6009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sz w:val="24"/>
          <w:szCs w:val="24"/>
          <w:lang w:val="en"/>
        </w:rPr>
      </w:pPr>
      <w:r w:rsidRPr="00C9296D">
        <w:rPr>
          <w:sz w:val="24"/>
          <w:szCs w:val="24"/>
          <w:lang w:val="en"/>
        </w:rPr>
        <w:t xml:space="preserve">Ana </w:t>
      </w:r>
      <w:proofErr w:type="spellStart"/>
      <w:r w:rsidRPr="00C9296D">
        <w:rPr>
          <w:sz w:val="24"/>
          <w:szCs w:val="24"/>
          <w:lang w:val="en"/>
        </w:rPr>
        <w:t>Slavec</w:t>
      </w:r>
      <w:proofErr w:type="spellEnd"/>
      <w:r w:rsidRPr="00C9296D">
        <w:rPr>
          <w:sz w:val="24"/>
          <w:szCs w:val="24"/>
          <w:lang w:val="en"/>
        </w:rPr>
        <w:t xml:space="preserve"> </w:t>
      </w:r>
      <w:r w:rsidRPr="00C931EE">
        <w:rPr>
          <w:b w:val="0"/>
          <w:sz w:val="24"/>
          <w:szCs w:val="24"/>
          <w:lang w:val="en"/>
        </w:rPr>
        <w:t>(</w:t>
      </w:r>
      <w:r w:rsidRPr="00D822EE">
        <w:rPr>
          <w:b w:val="0"/>
          <w:sz w:val="24"/>
          <w:szCs w:val="24"/>
          <w:lang w:val="en"/>
        </w:rPr>
        <w:t>Slovenia):</w:t>
      </w:r>
      <w:r w:rsidRPr="00C9296D">
        <w:rPr>
          <w:sz w:val="24"/>
          <w:szCs w:val="24"/>
          <w:lang w:val="en"/>
        </w:rPr>
        <w:t xml:space="preserve"> </w:t>
      </w:r>
      <w:r w:rsidR="00E74759">
        <w:rPr>
          <w:b w:val="0"/>
          <w:sz w:val="24"/>
          <w:szCs w:val="24"/>
          <w:lang w:val="en"/>
        </w:rPr>
        <w:t>How to D</w:t>
      </w:r>
      <w:r w:rsidRPr="00C9296D">
        <w:rPr>
          <w:b w:val="0"/>
          <w:sz w:val="24"/>
          <w:szCs w:val="24"/>
          <w:lang w:val="en"/>
        </w:rPr>
        <w:t xml:space="preserve">etect </w:t>
      </w:r>
      <w:r w:rsidR="00E74759">
        <w:rPr>
          <w:b w:val="0"/>
          <w:sz w:val="24"/>
          <w:szCs w:val="24"/>
          <w:lang w:val="en"/>
        </w:rPr>
        <w:t>Unfamiliar Wordings in Survey Questions: Comparison of Current Questionnaire Pre-testing Methods and Linguistic R</w:t>
      </w:r>
      <w:r w:rsidRPr="00C9296D">
        <w:rPr>
          <w:b w:val="0"/>
          <w:sz w:val="24"/>
          <w:szCs w:val="24"/>
          <w:lang w:val="en"/>
        </w:rPr>
        <w:t>esources</w:t>
      </w:r>
      <w:r w:rsidRPr="00CC0F56">
        <w:rPr>
          <w:sz w:val="24"/>
          <w:szCs w:val="24"/>
          <w:lang w:val="en"/>
        </w:rPr>
        <w:t xml:space="preserve"> </w:t>
      </w:r>
    </w:p>
    <w:p w:rsidR="00633364" w:rsidRPr="00AF5692" w:rsidRDefault="008F20EF" w:rsidP="009024C0">
      <w:pPr>
        <w:pStyle w:val="Heading3"/>
        <w:shd w:val="clear" w:color="auto" w:fill="FFFFFF" w:themeFill="background1"/>
        <w:spacing w:before="0" w:beforeAutospacing="0" w:after="0" w:afterAutospacing="0"/>
        <w:rPr>
          <w:sz w:val="24"/>
          <w:szCs w:val="24"/>
          <w:lang w:val="en"/>
        </w:rPr>
      </w:pPr>
      <w:r w:rsidRPr="00633364">
        <w:rPr>
          <w:sz w:val="24"/>
          <w:szCs w:val="24"/>
          <w:lang w:val="en"/>
        </w:rPr>
        <w:t>11:00 – 11:30 COFFEE BREAK</w:t>
      </w:r>
    </w:p>
    <w:p w:rsidR="008F20EF" w:rsidRPr="009F21C9" w:rsidRDefault="008F20EF" w:rsidP="00CF6009">
      <w:pPr>
        <w:pStyle w:val="Heading3"/>
        <w:shd w:val="clear" w:color="auto" w:fill="FBCBA3"/>
        <w:spacing w:before="120" w:beforeAutospacing="0" w:after="0" w:afterAutospacing="0"/>
        <w:rPr>
          <w:b w:val="0"/>
          <w:sz w:val="28"/>
          <w:szCs w:val="28"/>
          <w:lang w:val="en"/>
        </w:rPr>
      </w:pPr>
      <w:bookmarkStart w:id="1" w:name="crt_ahlin"/>
      <w:r w:rsidRPr="009F21C9">
        <w:rPr>
          <w:b w:val="0"/>
          <w:sz w:val="28"/>
          <w:szCs w:val="28"/>
          <w:lang w:val="en"/>
        </w:rPr>
        <w:t xml:space="preserve">11:30 – 13:00 </w:t>
      </w:r>
      <w:r w:rsidRPr="009F21C9">
        <w:rPr>
          <w:sz w:val="28"/>
          <w:szCs w:val="28"/>
          <w:lang w:val="en"/>
        </w:rPr>
        <w:t xml:space="preserve">Session 2 </w:t>
      </w:r>
      <w:r w:rsidRPr="009F21C9">
        <w:rPr>
          <w:b w:val="0"/>
          <w:sz w:val="28"/>
          <w:szCs w:val="28"/>
          <w:lang w:val="en"/>
        </w:rPr>
        <w:t xml:space="preserve">     </w:t>
      </w:r>
      <w:r w:rsidR="00CF6009">
        <w:rPr>
          <w:b w:val="0"/>
          <w:sz w:val="28"/>
          <w:szCs w:val="28"/>
          <w:lang w:val="en"/>
        </w:rPr>
        <w:t xml:space="preserve">                                                       </w:t>
      </w:r>
      <w:r w:rsidRPr="00633364">
        <w:rPr>
          <w:b w:val="0"/>
          <w:i/>
          <w:sz w:val="28"/>
          <w:szCs w:val="28"/>
          <w:lang w:val="en"/>
        </w:rPr>
        <w:t>Chair</w:t>
      </w:r>
      <w:r w:rsidR="00CF6009">
        <w:rPr>
          <w:b w:val="0"/>
          <w:i/>
          <w:sz w:val="28"/>
          <w:szCs w:val="28"/>
          <w:lang w:val="en"/>
        </w:rPr>
        <w:t xml:space="preserve"> (s)</w:t>
      </w:r>
      <w:r w:rsidRPr="00633364">
        <w:rPr>
          <w:b w:val="0"/>
          <w:i/>
          <w:sz w:val="28"/>
          <w:szCs w:val="28"/>
          <w:lang w:val="en"/>
        </w:rPr>
        <w:t xml:space="preserve">: </w:t>
      </w:r>
      <w:r w:rsidR="005B4DD8">
        <w:rPr>
          <w:b w:val="0"/>
          <w:i/>
          <w:sz w:val="28"/>
          <w:szCs w:val="28"/>
          <w:lang w:val="en"/>
        </w:rPr>
        <w:t xml:space="preserve">A. </w:t>
      </w:r>
      <w:proofErr w:type="spellStart"/>
      <w:r w:rsidR="005B4DD8">
        <w:rPr>
          <w:b w:val="0"/>
          <w:i/>
          <w:sz w:val="28"/>
          <w:szCs w:val="28"/>
          <w:lang w:val="en"/>
        </w:rPr>
        <w:t>Ferligoj</w:t>
      </w:r>
      <w:proofErr w:type="spellEnd"/>
      <w:r w:rsidR="00E67BEC" w:rsidRPr="00E67BEC">
        <w:rPr>
          <w:b w:val="0"/>
          <w:i/>
          <w:sz w:val="28"/>
          <w:szCs w:val="28"/>
          <w:lang w:val="en"/>
        </w:rPr>
        <w:t xml:space="preserve"> </w:t>
      </w:r>
      <w:r w:rsidR="00E67BEC">
        <w:rPr>
          <w:b w:val="0"/>
          <w:i/>
          <w:sz w:val="28"/>
          <w:szCs w:val="28"/>
          <w:lang w:val="en"/>
        </w:rPr>
        <w:t xml:space="preserve">/ </w:t>
      </w:r>
      <w:r w:rsidR="00E67BEC" w:rsidRPr="00633364">
        <w:rPr>
          <w:b w:val="0"/>
          <w:i/>
          <w:sz w:val="28"/>
          <w:szCs w:val="28"/>
          <w:lang w:val="en"/>
        </w:rPr>
        <w:t>J. Stare</w:t>
      </w:r>
    </w:p>
    <w:bookmarkEnd w:id="1"/>
    <w:p w:rsidR="00C92AC2" w:rsidRDefault="00C92AC2" w:rsidP="00CF6009">
      <w:pPr>
        <w:shd w:val="clear" w:color="auto" w:fill="FFFFFF" w:themeFill="background1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</w:pPr>
      <w:r w:rsidRPr="00BF53D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Ivana Lolić </w:t>
      </w:r>
      <w:r w:rsidRPr="0005781D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Croatia</w:t>
      </w:r>
      <w:r w:rsidRPr="0005781D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): </w:t>
      </w:r>
      <w:r w:rsidR="00E74759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Estimating I</w:t>
      </w:r>
      <w:r w:rsidRPr="00BF53DF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 xml:space="preserve">nflation </w:t>
      </w:r>
      <w:r w:rsidR="00E74759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E</w:t>
      </w:r>
      <w:r w:rsidRPr="00BF53DF">
        <w:rPr>
          <w:rFonts w:ascii="Times New Roman" w:eastAsia="Times New Roman" w:hAnsi="Times New Roman" w:cs="Times New Roman"/>
          <w:bCs/>
          <w:sz w:val="24"/>
          <w:szCs w:val="24"/>
          <w:lang w:val="en" w:eastAsia="sl-SI"/>
        </w:rPr>
        <w:t>xpectations from Consumer Surveys</w:t>
      </w:r>
    </w:p>
    <w:p w:rsidR="00C92AC2" w:rsidRPr="0005781D" w:rsidRDefault="00C92AC2" w:rsidP="00CF6009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sz w:val="24"/>
          <w:szCs w:val="24"/>
          <w:lang w:val="en"/>
        </w:rPr>
      </w:pPr>
      <w:r w:rsidRPr="00BF53DF">
        <w:rPr>
          <w:sz w:val="24"/>
          <w:szCs w:val="24"/>
          <w:lang w:val="en"/>
        </w:rPr>
        <w:t xml:space="preserve">Simona </w:t>
      </w:r>
      <w:proofErr w:type="spellStart"/>
      <w:r w:rsidRPr="00BF53DF">
        <w:rPr>
          <w:sz w:val="24"/>
          <w:szCs w:val="24"/>
          <w:lang w:val="en"/>
        </w:rPr>
        <w:t>Jokubauskaite</w:t>
      </w:r>
      <w:proofErr w:type="spellEnd"/>
      <w:r w:rsidRPr="00BF53DF">
        <w:rPr>
          <w:sz w:val="24"/>
          <w:szCs w:val="24"/>
          <w:lang w:val="en"/>
        </w:rPr>
        <w:t xml:space="preserve"> </w:t>
      </w:r>
      <w:r w:rsidRPr="0005781D">
        <w:rPr>
          <w:b w:val="0"/>
          <w:sz w:val="24"/>
          <w:szCs w:val="24"/>
          <w:lang w:val="en"/>
        </w:rPr>
        <w:t>(</w:t>
      </w:r>
      <w:r>
        <w:rPr>
          <w:b w:val="0"/>
          <w:sz w:val="24"/>
          <w:szCs w:val="24"/>
          <w:lang w:val="en"/>
        </w:rPr>
        <w:t>Austria</w:t>
      </w:r>
      <w:r w:rsidRPr="0005781D">
        <w:rPr>
          <w:b w:val="0"/>
          <w:sz w:val="24"/>
          <w:szCs w:val="24"/>
          <w:lang w:val="en"/>
        </w:rPr>
        <w:t xml:space="preserve">): </w:t>
      </w:r>
      <w:r w:rsidRPr="00BF53DF">
        <w:rPr>
          <w:rStyle w:val="Strong"/>
          <w:sz w:val="24"/>
          <w:szCs w:val="24"/>
          <w:lang w:val="en"/>
        </w:rPr>
        <w:t>Joint Estimation of Discrete Choice and Time-Expenditure Allocation System</w:t>
      </w:r>
    </w:p>
    <w:p w:rsidR="00C92AC2" w:rsidRPr="00C92AC2" w:rsidRDefault="00C92AC2" w:rsidP="00CF6009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b w:val="0"/>
          <w:bCs w:val="0"/>
          <w:sz w:val="24"/>
          <w:szCs w:val="24"/>
          <w:lang w:val="en"/>
        </w:rPr>
      </w:pPr>
      <w:r w:rsidRPr="00BF53DF">
        <w:rPr>
          <w:sz w:val="24"/>
          <w:szCs w:val="24"/>
          <w:lang w:val="en"/>
        </w:rPr>
        <w:t xml:space="preserve">Sarah </w:t>
      </w:r>
      <w:proofErr w:type="spellStart"/>
      <w:r w:rsidRPr="00BF53DF">
        <w:rPr>
          <w:sz w:val="24"/>
          <w:szCs w:val="24"/>
          <w:lang w:val="en"/>
        </w:rPr>
        <w:t>Karasek</w:t>
      </w:r>
      <w:proofErr w:type="spellEnd"/>
      <w:r w:rsidRPr="00BF53DF">
        <w:rPr>
          <w:sz w:val="24"/>
          <w:szCs w:val="24"/>
          <w:lang w:val="en"/>
        </w:rPr>
        <w:t xml:space="preserve"> </w:t>
      </w:r>
      <w:r w:rsidRPr="0005781D">
        <w:rPr>
          <w:b w:val="0"/>
          <w:sz w:val="24"/>
          <w:szCs w:val="24"/>
          <w:lang w:val="en"/>
        </w:rPr>
        <w:t>(</w:t>
      </w:r>
      <w:r>
        <w:rPr>
          <w:b w:val="0"/>
          <w:sz w:val="24"/>
          <w:szCs w:val="24"/>
          <w:lang w:val="en"/>
        </w:rPr>
        <w:t>Austria</w:t>
      </w:r>
      <w:r w:rsidRPr="0005781D">
        <w:rPr>
          <w:b w:val="0"/>
          <w:sz w:val="24"/>
          <w:szCs w:val="24"/>
          <w:lang w:val="en"/>
        </w:rPr>
        <w:t xml:space="preserve">): </w:t>
      </w:r>
      <w:r w:rsidR="00E74759">
        <w:rPr>
          <w:rStyle w:val="Strong"/>
          <w:sz w:val="24"/>
          <w:szCs w:val="24"/>
          <w:lang w:val="en"/>
        </w:rPr>
        <w:t>Model B</w:t>
      </w:r>
      <w:r w:rsidRPr="00BF53DF">
        <w:rPr>
          <w:rStyle w:val="Strong"/>
          <w:sz w:val="24"/>
          <w:szCs w:val="24"/>
          <w:lang w:val="en"/>
        </w:rPr>
        <w:t>ased Clustering to Classify Wafer Images</w:t>
      </w:r>
    </w:p>
    <w:p w:rsidR="00633364" w:rsidRPr="00AF5692" w:rsidRDefault="008F20EF" w:rsidP="009024C0">
      <w:pPr>
        <w:pStyle w:val="Heading3"/>
        <w:shd w:val="clear" w:color="auto" w:fill="FFFFFF" w:themeFill="background1"/>
        <w:spacing w:before="0" w:beforeAutospacing="0" w:after="0" w:afterAutospacing="0"/>
        <w:rPr>
          <w:sz w:val="24"/>
          <w:szCs w:val="24"/>
          <w:lang w:val="en"/>
        </w:rPr>
      </w:pPr>
      <w:bookmarkStart w:id="2" w:name="sercan_guer"/>
      <w:bookmarkStart w:id="3" w:name="maja_zagorscak"/>
      <w:r w:rsidRPr="00633364">
        <w:rPr>
          <w:sz w:val="24"/>
          <w:szCs w:val="24"/>
          <w:lang w:val="en"/>
        </w:rPr>
        <w:t>13:00 – 14:00 LUNCH</w:t>
      </w:r>
    </w:p>
    <w:p w:rsidR="008F20EF" w:rsidRPr="009F21C9" w:rsidRDefault="008F20EF" w:rsidP="00CF6009">
      <w:pPr>
        <w:pStyle w:val="Heading3"/>
        <w:shd w:val="clear" w:color="auto" w:fill="FBCBA3"/>
        <w:spacing w:before="120" w:beforeAutospacing="0" w:after="0" w:afterAutospacing="0"/>
        <w:rPr>
          <w:b w:val="0"/>
          <w:sz w:val="28"/>
          <w:szCs w:val="28"/>
          <w:lang w:val="en"/>
        </w:rPr>
      </w:pPr>
      <w:r w:rsidRPr="009F21C9">
        <w:rPr>
          <w:b w:val="0"/>
          <w:sz w:val="28"/>
          <w:szCs w:val="28"/>
          <w:lang w:val="en"/>
        </w:rPr>
        <w:t xml:space="preserve">14:00 – 15:30 </w:t>
      </w:r>
      <w:r w:rsidRPr="009F21C9">
        <w:rPr>
          <w:sz w:val="28"/>
          <w:szCs w:val="28"/>
          <w:lang w:val="en"/>
        </w:rPr>
        <w:t>Session 3</w:t>
      </w:r>
      <w:r w:rsidRPr="009F21C9">
        <w:rPr>
          <w:b w:val="0"/>
          <w:sz w:val="28"/>
          <w:szCs w:val="28"/>
          <w:lang w:val="en"/>
        </w:rPr>
        <w:t xml:space="preserve">    </w:t>
      </w:r>
      <w:r w:rsidR="00CF6009">
        <w:rPr>
          <w:b w:val="0"/>
          <w:sz w:val="28"/>
          <w:szCs w:val="28"/>
          <w:lang w:val="en"/>
        </w:rPr>
        <w:t xml:space="preserve">                                                                          </w:t>
      </w:r>
      <w:r w:rsidRPr="00633364">
        <w:rPr>
          <w:b w:val="0"/>
          <w:i/>
          <w:sz w:val="28"/>
          <w:szCs w:val="28"/>
          <w:lang w:val="en"/>
        </w:rPr>
        <w:t xml:space="preserve">Chair: </w:t>
      </w:r>
      <w:r w:rsidR="005B4DD8" w:rsidRPr="005B4DD8">
        <w:rPr>
          <w:b w:val="0"/>
          <w:i/>
          <w:sz w:val="28"/>
          <w:szCs w:val="28"/>
          <w:lang w:val="en"/>
        </w:rPr>
        <w:t>P</w:t>
      </w:r>
      <w:r w:rsidR="005B4DD8">
        <w:rPr>
          <w:b w:val="0"/>
          <w:i/>
          <w:sz w:val="28"/>
          <w:szCs w:val="28"/>
          <w:lang w:val="en"/>
        </w:rPr>
        <w:t xml:space="preserve">. </w:t>
      </w:r>
      <w:r w:rsidR="005B4DD8" w:rsidRPr="005B4DD8">
        <w:rPr>
          <w:b w:val="0"/>
          <w:i/>
          <w:sz w:val="28"/>
          <w:szCs w:val="28"/>
          <w:lang w:val="en"/>
        </w:rPr>
        <w:t>Berchialla</w:t>
      </w:r>
    </w:p>
    <w:bookmarkEnd w:id="2"/>
    <w:bookmarkEnd w:id="3"/>
    <w:p w:rsidR="00776954" w:rsidRPr="00375EFE" w:rsidRDefault="00776954" w:rsidP="00776954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b w:val="0"/>
          <w:bCs w:val="0"/>
          <w:sz w:val="24"/>
          <w:szCs w:val="24"/>
          <w:lang w:val="en"/>
        </w:rPr>
      </w:pPr>
      <w:r w:rsidRPr="00375EFE">
        <w:rPr>
          <w:sz w:val="24"/>
          <w:szCs w:val="24"/>
          <w:lang w:val="en"/>
        </w:rPr>
        <w:t xml:space="preserve">Teresa </w:t>
      </w:r>
      <w:proofErr w:type="spellStart"/>
      <w:r w:rsidRPr="00375EFE">
        <w:rPr>
          <w:sz w:val="24"/>
          <w:szCs w:val="24"/>
          <w:lang w:val="en"/>
        </w:rPr>
        <w:t>Barrella</w:t>
      </w:r>
      <w:proofErr w:type="spellEnd"/>
      <w:r w:rsidRPr="00375EFE">
        <w:rPr>
          <w:sz w:val="24"/>
          <w:szCs w:val="24"/>
          <w:lang w:val="en"/>
        </w:rPr>
        <w:t xml:space="preserve"> </w:t>
      </w:r>
      <w:r w:rsidRPr="00375EFE">
        <w:rPr>
          <w:b w:val="0"/>
          <w:sz w:val="24"/>
          <w:szCs w:val="24"/>
          <w:lang w:val="en"/>
        </w:rPr>
        <w:t>(Italy):</w:t>
      </w:r>
      <w:r w:rsidRPr="00375EFE">
        <w:rPr>
          <w:sz w:val="24"/>
          <w:szCs w:val="24"/>
          <w:lang w:val="en"/>
        </w:rPr>
        <w:t xml:space="preserve"> </w:t>
      </w:r>
      <w:proofErr w:type="spellStart"/>
      <w:r>
        <w:rPr>
          <w:rStyle w:val="Strong"/>
          <w:sz w:val="24"/>
          <w:szCs w:val="24"/>
          <w:lang w:val="en"/>
        </w:rPr>
        <w:t>GeCUB</w:t>
      </w:r>
      <w:proofErr w:type="spellEnd"/>
      <w:r>
        <w:rPr>
          <w:rStyle w:val="Strong"/>
          <w:sz w:val="24"/>
          <w:szCs w:val="24"/>
          <w:lang w:val="en"/>
        </w:rPr>
        <w:t xml:space="preserve"> Models for a Subjective Evaluation of Functional S</w:t>
      </w:r>
      <w:r w:rsidRPr="00375EFE">
        <w:rPr>
          <w:rStyle w:val="Strong"/>
          <w:sz w:val="24"/>
          <w:szCs w:val="24"/>
          <w:lang w:val="en"/>
        </w:rPr>
        <w:t>eptoplasty</w:t>
      </w:r>
    </w:p>
    <w:p w:rsidR="00C92AC2" w:rsidRDefault="00C92AC2" w:rsidP="00CF6009">
      <w:pPr>
        <w:pStyle w:val="Heading3"/>
        <w:shd w:val="clear" w:color="auto" w:fill="FFFFFF" w:themeFill="background1"/>
        <w:spacing w:before="0" w:beforeAutospacing="0" w:after="0" w:afterAutospacing="0"/>
        <w:ind w:left="426" w:hanging="142"/>
        <w:rPr>
          <w:rStyle w:val="Strong"/>
          <w:sz w:val="24"/>
          <w:szCs w:val="24"/>
          <w:lang w:val="en"/>
        </w:rPr>
      </w:pPr>
      <w:r w:rsidRPr="00C9296D">
        <w:rPr>
          <w:sz w:val="24"/>
          <w:szCs w:val="24"/>
          <w:lang w:val="en"/>
        </w:rPr>
        <w:t xml:space="preserve">Daria </w:t>
      </w:r>
      <w:proofErr w:type="spellStart"/>
      <w:r w:rsidRPr="00C9296D">
        <w:rPr>
          <w:sz w:val="24"/>
          <w:szCs w:val="24"/>
          <w:lang w:val="en"/>
        </w:rPr>
        <w:t>Maltseva</w:t>
      </w:r>
      <w:proofErr w:type="spellEnd"/>
      <w:r w:rsidRPr="00C9296D">
        <w:rPr>
          <w:sz w:val="24"/>
          <w:szCs w:val="24"/>
          <w:lang w:val="en"/>
        </w:rPr>
        <w:t xml:space="preserve"> </w:t>
      </w:r>
      <w:r w:rsidRPr="00C9296D">
        <w:rPr>
          <w:b w:val="0"/>
          <w:sz w:val="24"/>
          <w:szCs w:val="24"/>
          <w:lang w:val="en"/>
        </w:rPr>
        <w:t xml:space="preserve">(Slovenia): </w:t>
      </w:r>
      <w:r w:rsidRPr="00C9296D">
        <w:rPr>
          <w:rStyle w:val="Strong"/>
          <w:sz w:val="24"/>
          <w:szCs w:val="24"/>
          <w:lang w:val="en"/>
        </w:rPr>
        <w:t>Studying</w:t>
      </w:r>
      <w:r w:rsidR="00E74759">
        <w:rPr>
          <w:rStyle w:val="Strong"/>
          <w:sz w:val="24"/>
          <w:szCs w:val="24"/>
          <w:lang w:val="en"/>
        </w:rPr>
        <w:t xml:space="preserve"> the Community Structure of N</w:t>
      </w:r>
      <w:r>
        <w:rPr>
          <w:rStyle w:val="Strong"/>
          <w:sz w:val="24"/>
          <w:szCs w:val="24"/>
          <w:lang w:val="en"/>
        </w:rPr>
        <w:t>et</w:t>
      </w:r>
      <w:r w:rsidR="00E74759">
        <w:rPr>
          <w:rStyle w:val="Strong"/>
          <w:sz w:val="24"/>
          <w:szCs w:val="24"/>
          <w:lang w:val="en"/>
        </w:rPr>
        <w:t>work R</w:t>
      </w:r>
      <w:r w:rsidRPr="00C9296D">
        <w:rPr>
          <w:rStyle w:val="Strong"/>
          <w:sz w:val="24"/>
          <w:szCs w:val="24"/>
          <w:lang w:val="en"/>
        </w:rPr>
        <w:t>esearchers in Russia</w:t>
      </w:r>
    </w:p>
    <w:p w:rsidR="00C92AC2" w:rsidRDefault="00C92AC2" w:rsidP="00CF6009">
      <w:pPr>
        <w:pStyle w:val="Heading3"/>
        <w:shd w:val="clear" w:color="auto" w:fill="FFFFFF" w:themeFill="background1"/>
        <w:spacing w:before="0" w:beforeAutospacing="0" w:after="0" w:afterAutospacing="0"/>
        <w:ind w:left="426" w:hanging="142"/>
        <w:rPr>
          <w:rStyle w:val="Strong"/>
          <w:sz w:val="24"/>
          <w:szCs w:val="24"/>
          <w:lang w:val="en"/>
        </w:rPr>
      </w:pPr>
      <w:r w:rsidRPr="00C9296D">
        <w:rPr>
          <w:rStyle w:val="Strong"/>
          <w:b/>
          <w:sz w:val="24"/>
          <w:szCs w:val="24"/>
          <w:lang w:val="en"/>
        </w:rPr>
        <w:t>György Márk Kis</w:t>
      </w:r>
      <w:r w:rsidRPr="00C9296D">
        <w:rPr>
          <w:rStyle w:val="Strong"/>
          <w:sz w:val="24"/>
          <w:szCs w:val="24"/>
          <w:lang w:val="en"/>
        </w:rPr>
        <w:t xml:space="preserve"> (Hungary): Finding</w:t>
      </w:r>
      <w:r w:rsidR="00E74759">
        <w:rPr>
          <w:rStyle w:val="Strong"/>
          <w:sz w:val="24"/>
          <w:szCs w:val="24"/>
          <w:lang w:val="en"/>
        </w:rPr>
        <w:t xml:space="preserve"> the Playmaker - Key Player I</w:t>
      </w:r>
      <w:r w:rsidRPr="00C9296D">
        <w:rPr>
          <w:rStyle w:val="Strong"/>
          <w:sz w:val="24"/>
          <w:szCs w:val="24"/>
          <w:lang w:val="en"/>
        </w:rPr>
        <w:t>dentification in American Football</w:t>
      </w:r>
    </w:p>
    <w:p w:rsidR="00633364" w:rsidRPr="00AF5692" w:rsidRDefault="0077149D" w:rsidP="009024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364">
        <w:rPr>
          <w:rFonts w:ascii="Times New Roman" w:hAnsi="Times New Roman" w:cs="Times New Roman"/>
          <w:b/>
          <w:sz w:val="24"/>
          <w:szCs w:val="24"/>
        </w:rPr>
        <w:t>15:30 – 16:00 COFFEE BREAK</w:t>
      </w:r>
    </w:p>
    <w:p w:rsidR="00C92AC2" w:rsidRPr="00C92AC2" w:rsidRDefault="00803E7A" w:rsidP="00CF6009">
      <w:pPr>
        <w:shd w:val="clear" w:color="auto" w:fill="FBCBA3"/>
        <w:spacing w:before="12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787E">
        <w:rPr>
          <w:rFonts w:ascii="Times New Roman" w:hAnsi="Times New Roman" w:cs="Times New Roman"/>
          <w:sz w:val="28"/>
          <w:szCs w:val="28"/>
        </w:rPr>
        <w:t>16:00 – 1</w:t>
      </w:r>
      <w:r w:rsidR="007A787E" w:rsidRPr="007A787E">
        <w:rPr>
          <w:rFonts w:ascii="Times New Roman" w:hAnsi="Times New Roman" w:cs="Times New Roman"/>
          <w:sz w:val="28"/>
          <w:szCs w:val="28"/>
        </w:rPr>
        <w:t>7:3</w:t>
      </w:r>
      <w:r w:rsidR="0077149D" w:rsidRPr="007A787E">
        <w:rPr>
          <w:rFonts w:ascii="Times New Roman" w:hAnsi="Times New Roman" w:cs="Times New Roman"/>
          <w:sz w:val="28"/>
          <w:szCs w:val="28"/>
        </w:rPr>
        <w:t>0</w:t>
      </w:r>
      <w:r w:rsidR="0077149D" w:rsidRPr="007A787E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77149D" w:rsidRPr="009F21C9">
        <w:rPr>
          <w:rFonts w:ascii="Times New Roman" w:hAnsi="Times New Roman" w:cs="Times New Roman"/>
          <w:b/>
          <w:sz w:val="28"/>
          <w:szCs w:val="28"/>
        </w:rPr>
        <w:t xml:space="preserve">ession </w:t>
      </w:r>
      <w:r w:rsidR="0077149D" w:rsidRPr="005F0C55">
        <w:rPr>
          <w:rFonts w:ascii="Times New Roman" w:hAnsi="Times New Roman" w:cs="Times New Roman"/>
          <w:b/>
          <w:sz w:val="28"/>
          <w:szCs w:val="28"/>
        </w:rPr>
        <w:t>4</w:t>
      </w:r>
      <w:r w:rsidR="0077149D" w:rsidRPr="005F0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C55" w:rsidRPr="005F0C5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F60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5F0C55" w:rsidRPr="005F0C55">
        <w:rPr>
          <w:rFonts w:ascii="Times New Roman" w:hAnsi="Times New Roman" w:cs="Times New Roman"/>
          <w:i/>
          <w:sz w:val="28"/>
          <w:szCs w:val="28"/>
        </w:rPr>
        <w:t>Chair</w:t>
      </w:r>
      <w:r w:rsidR="00CF6009">
        <w:rPr>
          <w:rFonts w:ascii="Times New Roman" w:hAnsi="Times New Roman" w:cs="Times New Roman"/>
          <w:i/>
          <w:sz w:val="28"/>
          <w:szCs w:val="28"/>
        </w:rPr>
        <w:t>(s)</w:t>
      </w:r>
      <w:r w:rsidR="005F0C55" w:rsidRPr="005F0C5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0C55">
        <w:rPr>
          <w:rFonts w:ascii="Times New Roman" w:hAnsi="Times New Roman" w:cs="Times New Roman"/>
          <w:i/>
          <w:sz w:val="28"/>
          <w:szCs w:val="28"/>
        </w:rPr>
        <w:t>A. Jazbec / N. Erjavec</w:t>
      </w:r>
    </w:p>
    <w:p w:rsidR="00C92AC2" w:rsidRPr="00C92AC2" w:rsidRDefault="00C92AC2" w:rsidP="00CF6009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b w:val="0"/>
          <w:bCs w:val="0"/>
          <w:sz w:val="24"/>
          <w:szCs w:val="24"/>
          <w:lang w:val="en"/>
        </w:rPr>
      </w:pPr>
      <w:r>
        <w:rPr>
          <w:sz w:val="24"/>
          <w:szCs w:val="24"/>
          <w:lang w:val="en"/>
        </w:rPr>
        <w:t>Iva</w:t>
      </w:r>
      <w:r w:rsidRPr="0005781D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Budimir </w:t>
      </w:r>
      <w:r w:rsidRPr="0005781D">
        <w:rPr>
          <w:b w:val="0"/>
          <w:sz w:val="24"/>
          <w:szCs w:val="24"/>
          <w:lang w:val="en"/>
        </w:rPr>
        <w:t>(</w:t>
      </w:r>
      <w:r>
        <w:rPr>
          <w:b w:val="0"/>
          <w:sz w:val="24"/>
          <w:szCs w:val="24"/>
          <w:lang w:val="en"/>
        </w:rPr>
        <w:t>Croatia</w:t>
      </w:r>
      <w:r w:rsidRPr="0005781D">
        <w:rPr>
          <w:b w:val="0"/>
          <w:sz w:val="24"/>
          <w:szCs w:val="24"/>
          <w:lang w:val="en"/>
        </w:rPr>
        <w:t>):</w:t>
      </w:r>
      <w:r w:rsidRPr="0005781D">
        <w:rPr>
          <w:sz w:val="24"/>
          <w:szCs w:val="24"/>
          <w:lang w:val="en"/>
        </w:rPr>
        <w:t xml:space="preserve"> </w:t>
      </w:r>
      <w:r w:rsidR="00E74759">
        <w:rPr>
          <w:rStyle w:val="Strong"/>
          <w:sz w:val="24"/>
          <w:szCs w:val="24"/>
          <w:lang w:val="en"/>
        </w:rPr>
        <w:t>Effects of Normalization Procedures to Statistical Inference in Omics R</w:t>
      </w:r>
      <w:r w:rsidRPr="00BF53DF">
        <w:rPr>
          <w:rStyle w:val="Strong"/>
          <w:sz w:val="24"/>
          <w:szCs w:val="24"/>
          <w:lang w:val="en"/>
        </w:rPr>
        <w:t>esearch</w:t>
      </w:r>
    </w:p>
    <w:p w:rsidR="00931BE5" w:rsidRPr="00C9296D" w:rsidRDefault="001D53E1" w:rsidP="00CF6009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rStyle w:val="Strong"/>
          <w:sz w:val="24"/>
          <w:szCs w:val="24"/>
          <w:lang w:val="en"/>
        </w:rPr>
      </w:pPr>
      <w:r w:rsidRPr="00C9296D">
        <w:rPr>
          <w:sz w:val="24"/>
          <w:szCs w:val="24"/>
          <w:lang w:val="en"/>
        </w:rPr>
        <w:t xml:space="preserve">Daniele </w:t>
      </w:r>
      <w:proofErr w:type="spellStart"/>
      <w:r w:rsidRPr="00C9296D">
        <w:rPr>
          <w:sz w:val="24"/>
          <w:szCs w:val="24"/>
          <w:lang w:val="en"/>
        </w:rPr>
        <w:t>Bottigliengo</w:t>
      </w:r>
      <w:proofErr w:type="spellEnd"/>
      <w:r w:rsidR="00931BE5" w:rsidRPr="00C9296D">
        <w:rPr>
          <w:sz w:val="24"/>
          <w:szCs w:val="24"/>
          <w:lang w:val="en"/>
        </w:rPr>
        <w:t xml:space="preserve"> </w:t>
      </w:r>
      <w:r w:rsidR="00931BE5" w:rsidRPr="00C9296D">
        <w:rPr>
          <w:b w:val="0"/>
          <w:sz w:val="24"/>
          <w:szCs w:val="24"/>
          <w:lang w:val="en"/>
        </w:rPr>
        <w:t>(</w:t>
      </w:r>
      <w:r w:rsidRPr="00C9296D">
        <w:rPr>
          <w:b w:val="0"/>
          <w:sz w:val="24"/>
          <w:szCs w:val="24"/>
          <w:lang w:val="en"/>
        </w:rPr>
        <w:t>Italy</w:t>
      </w:r>
      <w:r w:rsidR="00931BE5" w:rsidRPr="00C9296D">
        <w:rPr>
          <w:b w:val="0"/>
          <w:sz w:val="24"/>
          <w:szCs w:val="24"/>
          <w:lang w:val="en"/>
        </w:rPr>
        <w:t xml:space="preserve">): </w:t>
      </w:r>
      <w:r w:rsidR="00E74759">
        <w:rPr>
          <w:rStyle w:val="Strong"/>
          <w:sz w:val="24"/>
          <w:szCs w:val="24"/>
          <w:lang w:val="en"/>
        </w:rPr>
        <w:t xml:space="preserve">Evaluation of </w:t>
      </w:r>
      <w:proofErr w:type="spellStart"/>
      <w:r w:rsidR="00E74759">
        <w:rPr>
          <w:rStyle w:val="Strong"/>
          <w:sz w:val="24"/>
          <w:szCs w:val="24"/>
          <w:lang w:val="en"/>
        </w:rPr>
        <w:t>Hadrontherapy</w:t>
      </w:r>
      <w:proofErr w:type="spellEnd"/>
      <w:r w:rsidR="00E74759">
        <w:rPr>
          <w:rStyle w:val="Strong"/>
          <w:sz w:val="24"/>
          <w:szCs w:val="24"/>
          <w:lang w:val="en"/>
        </w:rPr>
        <w:t xml:space="preserve"> Efficacy: a Bayesian Approach Combining Clinical and In-vitro D</w:t>
      </w:r>
      <w:r w:rsidRPr="00C9296D">
        <w:rPr>
          <w:rStyle w:val="Strong"/>
          <w:sz w:val="24"/>
          <w:szCs w:val="24"/>
          <w:lang w:val="en"/>
        </w:rPr>
        <w:t>ata</w:t>
      </w:r>
    </w:p>
    <w:p w:rsidR="001D53E1" w:rsidRDefault="001D53E1" w:rsidP="00CF6009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rStyle w:val="Strong"/>
          <w:sz w:val="24"/>
          <w:szCs w:val="24"/>
          <w:lang w:val="en"/>
        </w:rPr>
      </w:pPr>
      <w:r w:rsidRPr="00C9296D">
        <w:rPr>
          <w:sz w:val="24"/>
          <w:szCs w:val="24"/>
          <w:lang w:val="en"/>
        </w:rPr>
        <w:t xml:space="preserve">Veronica </w:t>
      </w:r>
      <w:proofErr w:type="spellStart"/>
      <w:r w:rsidRPr="00C9296D">
        <w:rPr>
          <w:sz w:val="24"/>
          <w:szCs w:val="24"/>
          <w:lang w:val="en"/>
        </w:rPr>
        <w:t>Sciannameo</w:t>
      </w:r>
      <w:proofErr w:type="spellEnd"/>
      <w:r w:rsidRPr="00C9296D">
        <w:rPr>
          <w:sz w:val="24"/>
          <w:szCs w:val="24"/>
          <w:lang w:val="en"/>
        </w:rPr>
        <w:t xml:space="preserve"> </w:t>
      </w:r>
      <w:r w:rsidR="00931BE5" w:rsidRPr="00C9296D">
        <w:rPr>
          <w:b w:val="0"/>
          <w:sz w:val="24"/>
          <w:szCs w:val="24"/>
          <w:lang w:val="en"/>
        </w:rPr>
        <w:t xml:space="preserve">(Italy): </w:t>
      </w:r>
      <w:bookmarkStart w:id="4" w:name="jasmina_pivar"/>
      <w:r w:rsidR="00E74759">
        <w:rPr>
          <w:rStyle w:val="Strong"/>
          <w:sz w:val="24"/>
          <w:szCs w:val="24"/>
          <w:lang w:val="en"/>
        </w:rPr>
        <w:t>Semi-Bayesian Method for Occupational Studies: an Example from a Pooled Analysis of T</w:t>
      </w:r>
      <w:r w:rsidRPr="00C9296D">
        <w:rPr>
          <w:rStyle w:val="Strong"/>
          <w:sz w:val="24"/>
          <w:szCs w:val="24"/>
          <w:lang w:val="en"/>
        </w:rPr>
        <w:t xml:space="preserve">wo Italian </w:t>
      </w:r>
      <w:r w:rsidR="00E74759">
        <w:rPr>
          <w:rStyle w:val="Strong"/>
          <w:sz w:val="24"/>
          <w:szCs w:val="24"/>
          <w:lang w:val="en"/>
        </w:rPr>
        <w:t>Case-control S</w:t>
      </w:r>
      <w:r w:rsidRPr="00C9296D">
        <w:rPr>
          <w:rStyle w:val="Strong"/>
          <w:sz w:val="24"/>
          <w:szCs w:val="24"/>
          <w:lang w:val="en"/>
        </w:rPr>
        <w:t>tudies on Bladder Cancer</w:t>
      </w:r>
    </w:p>
    <w:bookmarkEnd w:id="4"/>
    <w:p w:rsidR="0077149D" w:rsidRPr="007A787E" w:rsidRDefault="0077149D" w:rsidP="009024C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87E">
        <w:rPr>
          <w:rFonts w:ascii="Times New Roman" w:hAnsi="Times New Roman" w:cs="Times New Roman"/>
          <w:b/>
          <w:sz w:val="24"/>
          <w:szCs w:val="24"/>
        </w:rPr>
        <w:t>1</w:t>
      </w:r>
      <w:r w:rsidR="007A787E" w:rsidRPr="007A787E">
        <w:rPr>
          <w:rFonts w:ascii="Times New Roman" w:hAnsi="Times New Roman" w:cs="Times New Roman"/>
          <w:b/>
          <w:sz w:val="24"/>
          <w:szCs w:val="24"/>
        </w:rPr>
        <w:t>9:0</w:t>
      </w:r>
      <w:r w:rsidRPr="007A787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5781D" w:rsidRPr="007A787E">
        <w:rPr>
          <w:rFonts w:ascii="Times New Roman" w:hAnsi="Times New Roman" w:cs="Times New Roman"/>
          <w:b/>
          <w:sz w:val="24"/>
          <w:szCs w:val="24"/>
        </w:rPr>
        <w:t>DINNER</w:t>
      </w:r>
      <w:r w:rsidR="008E0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298" w:rsidRPr="008E0298">
        <w:rPr>
          <w:rFonts w:ascii="Times New Roman" w:hAnsi="Times New Roman" w:cs="Times New Roman"/>
          <w:sz w:val="24"/>
          <w:szCs w:val="24"/>
        </w:rPr>
        <w:t>(by invit</w:t>
      </w:r>
      <w:r w:rsidR="008E0298">
        <w:rPr>
          <w:rFonts w:ascii="Times New Roman" w:hAnsi="Times New Roman" w:cs="Times New Roman"/>
          <w:sz w:val="24"/>
          <w:szCs w:val="24"/>
        </w:rPr>
        <w:t>ation</w:t>
      </w:r>
      <w:r w:rsidR="008E0298" w:rsidRPr="008E0298">
        <w:rPr>
          <w:rFonts w:ascii="Times New Roman" w:hAnsi="Times New Roman" w:cs="Times New Roman"/>
          <w:sz w:val="24"/>
          <w:szCs w:val="24"/>
        </w:rPr>
        <w:t>)</w:t>
      </w:r>
    </w:p>
    <w:p w:rsidR="00C9296D" w:rsidRPr="00A46792" w:rsidRDefault="00C9296D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" w:eastAsia="sl-SI"/>
        </w:rPr>
      </w:pPr>
      <w:bookmarkStart w:id="5" w:name="philipp_hermann"/>
    </w:p>
    <w:p w:rsidR="0077149D" w:rsidRPr="00D47AF2" w:rsidRDefault="0077149D" w:rsidP="009024C0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</w:pPr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 xml:space="preserve">Sunday, </w:t>
      </w:r>
      <w:r w:rsidR="00322AB4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October 15</w:t>
      </w:r>
      <w:r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, 201</w:t>
      </w:r>
      <w:r w:rsidR="00322AB4" w:rsidRPr="00D47AF2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7</w:t>
      </w:r>
    </w:p>
    <w:p w:rsidR="0077149D" w:rsidRPr="00633364" w:rsidRDefault="00375EFE" w:rsidP="009024C0">
      <w:pPr>
        <w:shd w:val="clear" w:color="auto" w:fill="FBCBA3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>9:30 – 1</w:t>
      </w:r>
      <w:r w:rsidR="00CB64FC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>1:</w:t>
      </w:r>
      <w:r w:rsidR="00AE265E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>00</w:t>
      </w:r>
      <w:r w:rsidR="0077149D" w:rsidRPr="009F21C9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 xml:space="preserve"> </w:t>
      </w:r>
      <w:r w:rsidR="0077149D" w:rsidRPr="009F21C9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sl-SI"/>
        </w:rPr>
        <w:t>Session 5</w:t>
      </w:r>
      <w:r w:rsidR="0077149D" w:rsidRPr="009F21C9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 xml:space="preserve">         </w:t>
      </w:r>
      <w:r w:rsidR="00CF6009">
        <w:rPr>
          <w:rFonts w:ascii="Times New Roman" w:eastAsia="Times New Roman" w:hAnsi="Times New Roman" w:cs="Times New Roman"/>
          <w:bCs/>
          <w:sz w:val="28"/>
          <w:szCs w:val="28"/>
          <w:lang w:val="en" w:eastAsia="sl-SI"/>
        </w:rPr>
        <w:t xml:space="preserve">                                                                             </w:t>
      </w:r>
      <w:r w:rsidR="0077149D" w:rsidRPr="00633364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  <w:t xml:space="preserve">Chair: H. </w:t>
      </w:r>
      <w:proofErr w:type="spellStart"/>
      <w:r w:rsidR="0077149D" w:rsidRPr="00633364">
        <w:rPr>
          <w:rFonts w:ascii="Times New Roman" w:eastAsia="Times New Roman" w:hAnsi="Times New Roman" w:cs="Times New Roman"/>
          <w:bCs/>
          <w:i/>
          <w:sz w:val="28"/>
          <w:szCs w:val="28"/>
          <w:lang w:val="en" w:eastAsia="sl-SI"/>
        </w:rPr>
        <w:t>Friedl</w:t>
      </w:r>
      <w:proofErr w:type="spellEnd"/>
    </w:p>
    <w:bookmarkEnd w:id="5"/>
    <w:p w:rsidR="00776954" w:rsidRPr="008E237B" w:rsidRDefault="00776954" w:rsidP="00776954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b w:val="0"/>
          <w:sz w:val="24"/>
          <w:szCs w:val="24"/>
          <w:lang w:val="en"/>
        </w:rPr>
      </w:pPr>
      <w:r w:rsidRPr="00A37F95">
        <w:rPr>
          <w:sz w:val="24"/>
          <w:szCs w:val="24"/>
          <w:lang w:val="en"/>
        </w:rPr>
        <w:t>Joca Zurc</w:t>
      </w:r>
      <w:r w:rsidRPr="00A37F95">
        <w:rPr>
          <w:sz w:val="24"/>
          <w:szCs w:val="24"/>
        </w:rPr>
        <w:t xml:space="preserve"> </w:t>
      </w:r>
      <w:r w:rsidRPr="00306A99">
        <w:rPr>
          <w:b w:val="0"/>
          <w:sz w:val="24"/>
          <w:szCs w:val="24"/>
          <w:lang w:val="en"/>
        </w:rPr>
        <w:t>(Slovenia):</w:t>
      </w:r>
      <w:r>
        <w:rPr>
          <w:sz w:val="24"/>
          <w:szCs w:val="24"/>
          <w:lang w:val="en"/>
        </w:rPr>
        <w:t xml:space="preserve"> </w:t>
      </w:r>
      <w:r w:rsidRPr="008E237B">
        <w:rPr>
          <w:b w:val="0"/>
          <w:sz w:val="24"/>
          <w:szCs w:val="24"/>
          <w:lang w:val="en"/>
        </w:rPr>
        <w:t>Development of Core Validity Assessment Criteria for the Mixed Methods</w:t>
      </w:r>
      <w:r>
        <w:rPr>
          <w:sz w:val="24"/>
          <w:szCs w:val="24"/>
          <w:lang w:val="en"/>
        </w:rPr>
        <w:t xml:space="preserve"> </w:t>
      </w:r>
      <w:r w:rsidRPr="008E237B">
        <w:rPr>
          <w:b w:val="0"/>
          <w:sz w:val="24"/>
          <w:szCs w:val="24"/>
          <w:lang w:val="en"/>
        </w:rPr>
        <w:t>Research</w:t>
      </w:r>
    </w:p>
    <w:p w:rsidR="008E237B" w:rsidRDefault="00C92AC2" w:rsidP="008E237B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b w:val="0"/>
          <w:sz w:val="24"/>
          <w:szCs w:val="24"/>
          <w:lang w:val="en"/>
        </w:rPr>
      </w:pPr>
      <w:proofErr w:type="spellStart"/>
      <w:r w:rsidRPr="00375EFE">
        <w:rPr>
          <w:rFonts w:eastAsia="Calibri"/>
          <w:bCs w:val="0"/>
          <w:w w:val="102"/>
          <w:sz w:val="24"/>
          <w:szCs w:val="24"/>
          <w:lang w:val="hr-HR" w:eastAsia="en-US"/>
        </w:rPr>
        <w:t>L</w:t>
      </w:r>
      <w:r w:rsidRPr="00375EFE">
        <w:rPr>
          <w:rFonts w:eastAsia="Calibri"/>
          <w:bCs w:val="0"/>
          <w:w w:val="113"/>
          <w:sz w:val="24"/>
          <w:szCs w:val="24"/>
          <w:lang w:val="hr-HR" w:eastAsia="en-US"/>
        </w:rPr>
        <w:t>a</w:t>
      </w:r>
      <w:r w:rsidRPr="00375EFE">
        <w:rPr>
          <w:rFonts w:eastAsia="Calibri"/>
          <w:bCs w:val="0"/>
          <w:sz w:val="24"/>
          <w:szCs w:val="24"/>
          <w:lang w:val="hr-HR" w:eastAsia="en-US"/>
        </w:rPr>
        <w:t>szl</w:t>
      </w:r>
      <w:proofErr w:type="spellEnd"/>
      <w:r w:rsidRPr="00375EFE">
        <w:rPr>
          <w:rFonts w:eastAsia="Calibri"/>
          <w:bCs w:val="0"/>
          <w:spacing w:val="-140"/>
          <w:w w:val="150"/>
          <w:sz w:val="24"/>
          <w:szCs w:val="24"/>
          <w:lang w:val="hr-HR" w:eastAsia="en-US"/>
        </w:rPr>
        <w:t>´</w:t>
      </w:r>
      <w:r w:rsidRPr="00375EFE">
        <w:rPr>
          <w:rFonts w:eastAsia="Calibri"/>
          <w:bCs w:val="0"/>
          <w:sz w:val="24"/>
          <w:szCs w:val="24"/>
          <w:lang w:val="hr-HR" w:eastAsia="en-US"/>
        </w:rPr>
        <w:t>o</w:t>
      </w:r>
      <w:r w:rsidRPr="00375EFE">
        <w:rPr>
          <w:rFonts w:eastAsia="Calibri"/>
          <w:bCs w:val="0"/>
          <w:spacing w:val="24"/>
          <w:sz w:val="24"/>
          <w:szCs w:val="24"/>
          <w:lang w:val="hr-HR" w:eastAsia="en-US"/>
        </w:rPr>
        <w:t xml:space="preserve"> </w:t>
      </w:r>
      <w:r w:rsidRPr="00375EFE">
        <w:rPr>
          <w:rFonts w:eastAsia="Calibri"/>
          <w:bCs w:val="0"/>
          <w:spacing w:val="-8"/>
          <w:w w:val="104"/>
          <w:sz w:val="24"/>
          <w:szCs w:val="24"/>
          <w:lang w:val="hr-HR" w:eastAsia="en-US"/>
        </w:rPr>
        <w:t>N</w:t>
      </w:r>
      <w:r w:rsidRPr="00375EFE">
        <w:rPr>
          <w:rFonts w:eastAsia="Calibri"/>
          <w:bCs w:val="0"/>
          <w:spacing w:val="-133"/>
          <w:w w:val="150"/>
          <w:sz w:val="24"/>
          <w:szCs w:val="24"/>
          <w:lang w:val="hr-HR" w:eastAsia="en-US"/>
        </w:rPr>
        <w:t>´</w:t>
      </w:r>
      <w:proofErr w:type="spellStart"/>
      <w:r w:rsidRPr="00375EFE">
        <w:rPr>
          <w:rFonts w:eastAsia="Calibri"/>
          <w:bCs w:val="0"/>
          <w:w w:val="104"/>
          <w:sz w:val="24"/>
          <w:szCs w:val="24"/>
          <w:lang w:val="hr-HR" w:eastAsia="en-US"/>
        </w:rPr>
        <w:t>em</w:t>
      </w:r>
      <w:r w:rsidRPr="00375EFE">
        <w:rPr>
          <w:rFonts w:eastAsia="Calibri"/>
          <w:bCs w:val="0"/>
          <w:w w:val="114"/>
          <w:sz w:val="24"/>
          <w:szCs w:val="24"/>
          <w:lang w:val="hr-HR" w:eastAsia="en-US"/>
        </w:rPr>
        <w:t>eth</w:t>
      </w:r>
      <w:proofErr w:type="spellEnd"/>
      <w:r w:rsidRPr="00375EFE">
        <w:rPr>
          <w:rFonts w:eastAsia="Calibri"/>
          <w:bCs w:val="0"/>
          <w:w w:val="108"/>
          <w:sz w:val="24"/>
          <w:szCs w:val="24"/>
          <w:lang w:val="en-US" w:eastAsia="en-US"/>
        </w:rPr>
        <w:t xml:space="preserve"> </w:t>
      </w:r>
      <w:r w:rsidRPr="00375EFE">
        <w:rPr>
          <w:b w:val="0"/>
          <w:sz w:val="24"/>
          <w:szCs w:val="24"/>
          <w:lang w:val="en"/>
        </w:rPr>
        <w:t xml:space="preserve">(Hungary): </w:t>
      </w:r>
      <w:r w:rsidR="00E74759">
        <w:rPr>
          <w:b w:val="0"/>
          <w:sz w:val="24"/>
          <w:szCs w:val="24"/>
          <w:lang w:val="en"/>
        </w:rPr>
        <w:t>Distribution Dependence of Tail Index E</w:t>
      </w:r>
      <w:r w:rsidRPr="00375EFE">
        <w:rPr>
          <w:b w:val="0"/>
          <w:sz w:val="24"/>
          <w:szCs w:val="24"/>
          <w:lang w:val="en"/>
        </w:rPr>
        <w:t>stimators</w:t>
      </w:r>
    </w:p>
    <w:p w:rsidR="00CF6009" w:rsidRPr="008E237B" w:rsidRDefault="00C92AC2" w:rsidP="008E237B">
      <w:pPr>
        <w:pStyle w:val="Heading3"/>
        <w:shd w:val="clear" w:color="auto" w:fill="FFFFFF" w:themeFill="background1"/>
        <w:spacing w:before="0" w:beforeAutospacing="0" w:after="0" w:afterAutospacing="0"/>
        <w:ind w:left="284"/>
        <w:rPr>
          <w:b w:val="0"/>
          <w:sz w:val="24"/>
          <w:szCs w:val="24"/>
          <w:lang w:val="en"/>
        </w:rPr>
      </w:pPr>
      <w:r w:rsidRPr="00375EFE">
        <w:rPr>
          <w:rFonts w:eastAsia="Calibri"/>
          <w:w w:val="102"/>
          <w:sz w:val="24"/>
          <w:szCs w:val="24"/>
          <w:lang w:val="hr-HR"/>
        </w:rPr>
        <w:t>Ivan Papić</w:t>
      </w:r>
      <w:r w:rsidRPr="00375EFE">
        <w:rPr>
          <w:sz w:val="24"/>
          <w:szCs w:val="24"/>
          <w:lang w:val="en"/>
        </w:rPr>
        <w:t xml:space="preserve"> </w:t>
      </w:r>
      <w:r w:rsidRPr="00306A99">
        <w:rPr>
          <w:b w:val="0"/>
          <w:sz w:val="24"/>
          <w:szCs w:val="24"/>
          <w:lang w:val="en"/>
        </w:rPr>
        <w:t>(Croatia):</w:t>
      </w:r>
      <w:r w:rsidRPr="00375EFE">
        <w:rPr>
          <w:sz w:val="24"/>
          <w:szCs w:val="24"/>
          <w:lang w:val="en"/>
        </w:rPr>
        <w:t xml:space="preserve"> </w:t>
      </w:r>
      <w:r w:rsidR="00E74759" w:rsidRPr="008E237B">
        <w:rPr>
          <w:b w:val="0"/>
          <w:sz w:val="24"/>
          <w:szCs w:val="24"/>
        </w:rPr>
        <w:t>Correlated Continuous Time Random Walks and Pearson D</w:t>
      </w:r>
      <w:r w:rsidRPr="008E237B">
        <w:rPr>
          <w:b w:val="0"/>
          <w:sz w:val="24"/>
          <w:szCs w:val="24"/>
        </w:rPr>
        <w:t>iffusions</w:t>
      </w:r>
      <w:r w:rsidR="007A787E" w:rsidRPr="008E237B">
        <w:rPr>
          <w:b w:val="0"/>
          <w:sz w:val="24"/>
          <w:szCs w:val="24"/>
          <w:lang w:val="en"/>
        </w:rPr>
        <w:t xml:space="preserve"> </w:t>
      </w:r>
    </w:p>
    <w:p w:rsidR="00375EFE" w:rsidRPr="00CF6009" w:rsidRDefault="00AE265E" w:rsidP="00CF6009">
      <w:pPr>
        <w:shd w:val="clear" w:color="auto" w:fill="FFFFFF" w:themeFill="background1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11:00</w:t>
      </w:r>
      <w:r w:rsidR="00CB64F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 -11: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>15</w:t>
      </w:r>
      <w:r w:rsidR="00375EFE"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 CLOSING</w:t>
      </w:r>
      <w:r w:rsidR="00AF5692" w:rsidRPr="00AF569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 </w:t>
      </w:r>
    </w:p>
    <w:p w:rsidR="008E237B" w:rsidRPr="00776954" w:rsidRDefault="00AE265E" w:rsidP="00CF6009">
      <w:pPr>
        <w:pStyle w:val="Heading3"/>
        <w:shd w:val="clear" w:color="auto" w:fill="FFFFFF" w:themeFill="background1"/>
        <w:spacing w:before="120" w:beforeAutospacing="0" w:after="0" w:afterAutospacing="0"/>
        <w:rPr>
          <w:rFonts w:eastAsiaTheme="minorHAnsi"/>
          <w:sz w:val="24"/>
          <w:szCs w:val="24"/>
          <w:lang w:eastAsia="en-US"/>
        </w:rPr>
      </w:pPr>
      <w:r w:rsidRPr="00776954">
        <w:rPr>
          <w:rFonts w:eastAsiaTheme="minorHAnsi"/>
          <w:sz w:val="24"/>
          <w:szCs w:val="24"/>
          <w:lang w:eastAsia="en-US"/>
        </w:rPr>
        <w:t>11:15 - 11</w:t>
      </w:r>
      <w:r w:rsidR="00CB64FC" w:rsidRPr="00776954">
        <w:rPr>
          <w:rFonts w:eastAsiaTheme="minorHAnsi"/>
          <w:sz w:val="24"/>
          <w:szCs w:val="24"/>
          <w:lang w:eastAsia="en-US"/>
        </w:rPr>
        <w:t>:</w:t>
      </w:r>
      <w:r w:rsidRPr="00776954">
        <w:rPr>
          <w:rFonts w:eastAsiaTheme="minorHAnsi"/>
          <w:sz w:val="24"/>
          <w:szCs w:val="24"/>
          <w:lang w:eastAsia="en-US"/>
        </w:rPr>
        <w:t>45</w:t>
      </w:r>
      <w:r w:rsidR="00375EFE" w:rsidRPr="00776954">
        <w:rPr>
          <w:rFonts w:eastAsiaTheme="minorHAnsi"/>
          <w:sz w:val="24"/>
          <w:szCs w:val="24"/>
          <w:lang w:eastAsia="en-US"/>
        </w:rPr>
        <w:t xml:space="preserve"> COFFEE BREAK – Farwell</w:t>
      </w:r>
      <w:r w:rsidR="008E0298" w:rsidRPr="00776954">
        <w:rPr>
          <w:rFonts w:eastAsiaTheme="minorHAnsi"/>
          <w:sz w:val="24"/>
          <w:szCs w:val="24"/>
          <w:lang w:eastAsia="en-US"/>
        </w:rPr>
        <w:t xml:space="preserve"> </w:t>
      </w:r>
    </w:p>
    <w:p w:rsidR="00A46792" w:rsidRPr="00836424" w:rsidRDefault="00836424" w:rsidP="00A46792">
      <w:pPr>
        <w:pStyle w:val="Heading3"/>
        <w:spacing w:before="0" w:beforeAutospacing="0" w:after="0" w:afterAutospacing="0"/>
        <w:jc w:val="center"/>
        <w:rPr>
          <w:rFonts w:eastAsiaTheme="minorHAnsi"/>
        </w:rPr>
      </w:pPr>
      <w:r w:rsidRPr="00461D3F">
        <w:rPr>
          <w:rFonts w:ascii="Arial Narrow" w:hAnsi="Arial Narrow" w:cs="Arial"/>
          <w:noProof/>
          <w:sz w:val="22"/>
          <w:szCs w:val="22"/>
          <w:lang w:val="hr-HR" w:eastAsia="hr-HR"/>
        </w:rPr>
        <w:drawing>
          <wp:inline distT="0" distB="0" distL="0" distR="0" wp14:anchorId="7F308445" wp14:editId="034F5743">
            <wp:extent cx="699715" cy="295446"/>
            <wp:effectExtent l="19050" t="19050" r="24765" b="9525"/>
            <wp:docPr id="4" name="Picture 4" descr="G:\KSENIJA 2013\OSTALO\0000!!!_YSM_Ferligoj\00_YSM_17_Zagreb\YSM2017_WEB text\LOGOTIP ŠNZ engl i hrv\logo SNZ eng boj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SENIJA 2013\OSTALO\0000!!!_YSM_Ferligoj\00_YSM_17_Zagreb\YSM2017_WEB text\LOGOTIP ŠNZ engl i hrv\logo SNZ eng bo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74" cy="3990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461D3F">
        <w:rPr>
          <w:rFonts w:ascii="Arial Narrow" w:hAnsi="Arial Narrow"/>
          <w:noProof/>
          <w:lang w:val="hr-HR" w:eastAsia="hr-HR"/>
        </w:rPr>
        <w:drawing>
          <wp:inline distT="0" distB="0" distL="0" distR="0" wp14:anchorId="1D5F3D49" wp14:editId="69BEE891">
            <wp:extent cx="568294" cy="286081"/>
            <wp:effectExtent l="19050" t="19050" r="22860" b="1905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811" cy="3361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noProof/>
          <w:color w:val="0000FF"/>
          <w:sz w:val="15"/>
          <w:szCs w:val="15"/>
        </w:rPr>
        <w:t xml:space="preserve">  </w:t>
      </w:r>
      <w:r w:rsidRPr="00585FE7">
        <w:rPr>
          <w:rFonts w:asciiTheme="minorHAnsi" w:hAnsiTheme="minorHAnsi"/>
          <w:noProof/>
          <w:color w:val="FFFFFF" w:themeColor="background1"/>
          <w:sz w:val="40"/>
          <w:szCs w:val="40"/>
          <w:lang w:val="hr-HR" w:eastAsia="hr-HR"/>
        </w:rPr>
        <w:drawing>
          <wp:inline distT="0" distB="0" distL="0" distR="0" wp14:anchorId="3C13E366" wp14:editId="6207A0C9">
            <wp:extent cx="2279433" cy="298995"/>
            <wp:effectExtent l="19050" t="19050" r="6985" b="25400"/>
            <wp:docPr id="6" name="Slika 6" descr="E:\KSENIJA 2013\OSTALO\00_HSD\0. LOGOTIP DIZAJN za HSD ISCCRO CREBSS\000!!_Dizajn Žarko Dumičić 2017\00!!_DIZAJN LOGOTIPOVA ZARKO FINALA RJESENJA svibanj 2017\TIF format za otvaranje\HSD_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SENIJA 2013\OSTALO\00_HSD\0. LOGOTIP DIZAJN za HSD ISCCRO CREBSS\000!!_Dizajn Žarko Dumičić 2017\00!!_DIZAJN LOGOTIPOVA ZARKO FINALA RJESENJA svibanj 2017\TIF format za otvaranje\HSD_Logo_Colo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00" cy="36662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40595"/>
                      </a:solidFill>
                    </a:ln>
                  </pic:spPr>
                </pic:pic>
              </a:graphicData>
            </a:graphic>
          </wp:inline>
        </w:drawing>
      </w:r>
    </w:p>
    <w:sectPr w:rsidR="00A46792" w:rsidRPr="00836424" w:rsidSect="008E237B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MDKxtDA2MzIxNzNV0lEKTi0uzszPAykwqQUAL0FmDiwAAAA="/>
  </w:docVars>
  <w:rsids>
    <w:rsidRoot w:val="009F4535"/>
    <w:rsid w:val="00035B19"/>
    <w:rsid w:val="0005781D"/>
    <w:rsid w:val="00064118"/>
    <w:rsid w:val="001108F3"/>
    <w:rsid w:val="0012427E"/>
    <w:rsid w:val="00126C4A"/>
    <w:rsid w:val="001440F9"/>
    <w:rsid w:val="0014493A"/>
    <w:rsid w:val="001D53E1"/>
    <w:rsid w:val="00226DF8"/>
    <w:rsid w:val="002348E6"/>
    <w:rsid w:val="00253E28"/>
    <w:rsid w:val="002552E3"/>
    <w:rsid w:val="002B5DCD"/>
    <w:rsid w:val="002C5C8E"/>
    <w:rsid w:val="00306A99"/>
    <w:rsid w:val="00307669"/>
    <w:rsid w:val="00322AB4"/>
    <w:rsid w:val="003230C4"/>
    <w:rsid w:val="00344DFD"/>
    <w:rsid w:val="00375EFE"/>
    <w:rsid w:val="003C0AD1"/>
    <w:rsid w:val="00445628"/>
    <w:rsid w:val="00457081"/>
    <w:rsid w:val="00462805"/>
    <w:rsid w:val="00533175"/>
    <w:rsid w:val="00542D8F"/>
    <w:rsid w:val="005B4DD8"/>
    <w:rsid w:val="005B6723"/>
    <w:rsid w:val="005F0C55"/>
    <w:rsid w:val="00612E45"/>
    <w:rsid w:val="00617C60"/>
    <w:rsid w:val="00633364"/>
    <w:rsid w:val="00671CC1"/>
    <w:rsid w:val="006757F3"/>
    <w:rsid w:val="00682595"/>
    <w:rsid w:val="006C18D3"/>
    <w:rsid w:val="006E11C6"/>
    <w:rsid w:val="00702652"/>
    <w:rsid w:val="00716B20"/>
    <w:rsid w:val="00770CD4"/>
    <w:rsid w:val="0077149D"/>
    <w:rsid w:val="00776954"/>
    <w:rsid w:val="00777B4F"/>
    <w:rsid w:val="00797153"/>
    <w:rsid w:val="007A787E"/>
    <w:rsid w:val="007E6B78"/>
    <w:rsid w:val="007E7FF0"/>
    <w:rsid w:val="00803E7A"/>
    <w:rsid w:val="00831656"/>
    <w:rsid w:val="00831C98"/>
    <w:rsid w:val="00834201"/>
    <w:rsid w:val="00836424"/>
    <w:rsid w:val="008533D5"/>
    <w:rsid w:val="00860999"/>
    <w:rsid w:val="00882D90"/>
    <w:rsid w:val="0088607B"/>
    <w:rsid w:val="008A43D9"/>
    <w:rsid w:val="008C2FA5"/>
    <w:rsid w:val="008C767D"/>
    <w:rsid w:val="008D5026"/>
    <w:rsid w:val="008E0298"/>
    <w:rsid w:val="008E237B"/>
    <w:rsid w:val="008F20EF"/>
    <w:rsid w:val="008F5F50"/>
    <w:rsid w:val="009024C0"/>
    <w:rsid w:val="009102A9"/>
    <w:rsid w:val="00931BE5"/>
    <w:rsid w:val="00983C8E"/>
    <w:rsid w:val="009F21C9"/>
    <w:rsid w:val="009F4535"/>
    <w:rsid w:val="00A26DEA"/>
    <w:rsid w:val="00A37F95"/>
    <w:rsid w:val="00A46792"/>
    <w:rsid w:val="00AD59FB"/>
    <w:rsid w:val="00AE265E"/>
    <w:rsid w:val="00AF5692"/>
    <w:rsid w:val="00B3375B"/>
    <w:rsid w:val="00BB11B3"/>
    <w:rsid w:val="00BC69E5"/>
    <w:rsid w:val="00BE2213"/>
    <w:rsid w:val="00BF4FB3"/>
    <w:rsid w:val="00BF53DF"/>
    <w:rsid w:val="00C20B8B"/>
    <w:rsid w:val="00C92373"/>
    <w:rsid w:val="00C9296D"/>
    <w:rsid w:val="00C92AC2"/>
    <w:rsid w:val="00C931EE"/>
    <w:rsid w:val="00CB64FC"/>
    <w:rsid w:val="00CC0F56"/>
    <w:rsid w:val="00CC563E"/>
    <w:rsid w:val="00CD3D06"/>
    <w:rsid w:val="00CD7ED6"/>
    <w:rsid w:val="00CF6009"/>
    <w:rsid w:val="00D350D7"/>
    <w:rsid w:val="00D37E8B"/>
    <w:rsid w:val="00D45976"/>
    <w:rsid w:val="00D47AF2"/>
    <w:rsid w:val="00D61678"/>
    <w:rsid w:val="00D633F3"/>
    <w:rsid w:val="00D652C1"/>
    <w:rsid w:val="00D822EE"/>
    <w:rsid w:val="00DD038E"/>
    <w:rsid w:val="00E13F54"/>
    <w:rsid w:val="00E25C9C"/>
    <w:rsid w:val="00E67BEC"/>
    <w:rsid w:val="00E70320"/>
    <w:rsid w:val="00E74759"/>
    <w:rsid w:val="00F70F81"/>
    <w:rsid w:val="00F81764"/>
    <w:rsid w:val="00F8252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4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453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F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9F45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4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453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F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9F45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f.unizg.hr/en/about-us/organisation/school-of-public-health-andrija-stamp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Ferligoj, Anuška</dc:creator>
  <cp:lastModifiedBy>Ksenija Dumičić</cp:lastModifiedBy>
  <cp:revision>4</cp:revision>
  <cp:lastPrinted>2017-10-13T12:45:00Z</cp:lastPrinted>
  <dcterms:created xsi:type="dcterms:W3CDTF">2017-10-13T12:32:00Z</dcterms:created>
  <dcterms:modified xsi:type="dcterms:W3CDTF">2017-10-13T12:44:00Z</dcterms:modified>
</cp:coreProperties>
</file>