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18DDC" w14:textId="68B81527" w:rsidR="008540A5" w:rsidRPr="009D4373" w:rsidRDefault="00F13190" w:rsidP="008540A5">
      <w:pPr>
        <w:pStyle w:val="ISTE-Chaptertitle"/>
        <w:jc w:val="left"/>
        <w:rPr>
          <w:rFonts w:ascii="Times New Roman" w:hAnsi="Times New Roman"/>
          <w:b/>
          <w:sz w:val="44"/>
        </w:rPr>
      </w:pPr>
      <w:r w:rsidRPr="009D4373">
        <w:rPr>
          <w:rFonts w:ascii="Times New Roman" w:hAnsi="Times New Roman"/>
          <w:b/>
          <w:sz w:val="44"/>
        </w:rPr>
        <w:t xml:space="preserve">Explanatory tools for </w:t>
      </w:r>
      <w:r w:rsidR="00525950">
        <w:rPr>
          <w:rFonts w:ascii="Times New Roman" w:hAnsi="Times New Roman"/>
          <w:b/>
          <w:sz w:val="44"/>
        </w:rPr>
        <w:t>M</w:t>
      </w:r>
      <w:r w:rsidR="00525950" w:rsidRPr="009D4373">
        <w:rPr>
          <w:rFonts w:ascii="Times New Roman" w:hAnsi="Times New Roman"/>
          <w:b/>
          <w:sz w:val="44"/>
        </w:rPr>
        <w:t xml:space="preserve">achine </w:t>
      </w:r>
      <w:r w:rsidR="00525950">
        <w:rPr>
          <w:rFonts w:ascii="Times New Roman" w:hAnsi="Times New Roman"/>
          <w:b/>
          <w:sz w:val="44"/>
        </w:rPr>
        <w:t>L</w:t>
      </w:r>
      <w:r w:rsidRPr="009D4373">
        <w:rPr>
          <w:rFonts w:ascii="Times New Roman" w:hAnsi="Times New Roman"/>
          <w:b/>
          <w:sz w:val="44"/>
        </w:rPr>
        <w:t>earning in</w:t>
      </w:r>
      <w:r w:rsidR="008540A5" w:rsidRPr="009D4373">
        <w:rPr>
          <w:rFonts w:ascii="Times New Roman" w:hAnsi="Times New Roman"/>
          <w:b/>
          <w:sz w:val="44"/>
        </w:rPr>
        <w:t xml:space="preserve"> the Symbolic Data Analysis Framework</w:t>
      </w:r>
      <w:r w:rsidR="00575ECF" w:rsidRPr="009D4373">
        <w:rPr>
          <w:rFonts w:ascii="Times New Roman" w:hAnsi="Times New Roman"/>
          <w:b/>
          <w:sz w:val="44"/>
        </w:rPr>
        <w:t xml:space="preserve"> </w:t>
      </w:r>
    </w:p>
    <w:p w14:paraId="536C03CB" w14:textId="77777777" w:rsidR="008540A5" w:rsidRPr="003E6D90" w:rsidRDefault="008540A5" w:rsidP="008540A5">
      <w:pPr>
        <w:pStyle w:val="ISTE-Chaptertitle"/>
        <w:rPr>
          <w:rFonts w:ascii="Times New Roman" w:hAnsi="Times New Roman"/>
          <w:b/>
          <w:sz w:val="20"/>
        </w:rPr>
      </w:pPr>
      <w:r w:rsidRPr="003E6D90">
        <w:rPr>
          <w:rFonts w:ascii="Times New Roman" w:hAnsi="Times New Roman"/>
          <w:b/>
          <w:sz w:val="20"/>
          <w:lang w:val="fr-FR"/>
        </w:rPr>
        <w:footnoteReference w:id="1"/>
      </w:r>
    </w:p>
    <w:p w14:paraId="71DA5889" w14:textId="77777777" w:rsidR="008540A5" w:rsidRPr="003E6D90" w:rsidRDefault="008540A5" w:rsidP="008540A5">
      <w:pPr>
        <w:pStyle w:val="ISTE-Chaptertitle"/>
        <w:rPr>
          <w:rFonts w:ascii="Times New Roman" w:hAnsi="Times New Roman"/>
          <w:sz w:val="20"/>
        </w:rPr>
      </w:pPr>
    </w:p>
    <w:p w14:paraId="60837F25" w14:textId="4D5FC360" w:rsidR="008540A5" w:rsidRPr="003E6D90" w:rsidRDefault="008540A5" w:rsidP="008540A5">
      <w:pPr>
        <w:pStyle w:val="ISTE-11levelhead"/>
        <w:rPr>
          <w:b w:val="0"/>
        </w:rPr>
      </w:pPr>
      <w:r w:rsidRPr="003E6D90">
        <w:rPr>
          <w:b w:val="0"/>
        </w:rPr>
        <w:t>The aim of this paper is</w:t>
      </w:r>
      <w:r w:rsidR="00563BFD" w:rsidRPr="003E6D90">
        <w:rPr>
          <w:b w:val="0"/>
        </w:rPr>
        <w:t xml:space="preserve"> mainly</w:t>
      </w:r>
      <w:r w:rsidRPr="003E6D90">
        <w:rPr>
          <w:b w:val="0"/>
        </w:rPr>
        <w:t xml:space="preserve"> to give </w:t>
      </w:r>
      <w:r w:rsidR="003D6EC8">
        <w:rPr>
          <w:b w:val="0"/>
        </w:rPr>
        <w:t xml:space="preserve">explanatory </w:t>
      </w:r>
      <w:r w:rsidRPr="003E6D90">
        <w:rPr>
          <w:b w:val="0"/>
        </w:rPr>
        <w:t xml:space="preserve">tools </w:t>
      </w:r>
      <w:r w:rsidR="00F13190" w:rsidRPr="003E6D90">
        <w:rPr>
          <w:b w:val="0"/>
        </w:rPr>
        <w:t xml:space="preserve">for </w:t>
      </w:r>
      <w:r w:rsidR="003C72F7">
        <w:rPr>
          <w:b w:val="0"/>
        </w:rPr>
        <w:t xml:space="preserve">the </w:t>
      </w:r>
      <w:r w:rsidR="003D6EC8">
        <w:rPr>
          <w:b w:val="0"/>
        </w:rPr>
        <w:t xml:space="preserve">understanding </w:t>
      </w:r>
      <w:r w:rsidR="003C72F7">
        <w:rPr>
          <w:b w:val="0"/>
        </w:rPr>
        <w:t xml:space="preserve">of standard, complex and big </w:t>
      </w:r>
      <w:r w:rsidR="003D6EC8">
        <w:rPr>
          <w:b w:val="0"/>
        </w:rPr>
        <w:t xml:space="preserve">data. </w:t>
      </w:r>
      <w:r w:rsidRPr="003E6D90">
        <w:rPr>
          <w:b w:val="0"/>
        </w:rPr>
        <w:t>First, we recall some basic notions in Data Science:  what are complex data?  What are classes and classes of complex data? Which kind of internal class variability can be considered? Then</w:t>
      </w:r>
      <w:r w:rsidR="002755B5" w:rsidRPr="003E6D90">
        <w:rPr>
          <w:b w:val="0"/>
        </w:rPr>
        <w:t>,</w:t>
      </w:r>
      <w:r w:rsidRPr="003E6D90">
        <w:rPr>
          <w:b w:val="0"/>
        </w:rPr>
        <w:t xml:space="preserve"> we define “symbolic</w:t>
      </w:r>
      <w:r w:rsidR="004F2729" w:rsidRPr="003E6D90">
        <w:rPr>
          <w:b w:val="0"/>
        </w:rPr>
        <w:t xml:space="preserve"> data</w:t>
      </w:r>
      <w:r w:rsidRPr="003E6D90">
        <w:rPr>
          <w:b w:val="0"/>
        </w:rPr>
        <w:t>” and “symbolic data tables” which express the within variability of classes and we give some advantages of such kind of class description. Often in practice the classes are given. When they are not given, clustering can be used to build the</w:t>
      </w:r>
      <w:r w:rsidR="00D339AB" w:rsidRPr="003E6D90">
        <w:rPr>
          <w:b w:val="0"/>
        </w:rPr>
        <w:t>m by the Dynamic Clustering</w:t>
      </w:r>
      <w:r w:rsidR="006B102E" w:rsidRPr="003E6D90">
        <w:rPr>
          <w:b w:val="0"/>
        </w:rPr>
        <w:t xml:space="preserve"> method (DCM)</w:t>
      </w:r>
      <w:r w:rsidR="00D339AB" w:rsidRPr="003E6D90">
        <w:rPr>
          <w:b w:val="0"/>
        </w:rPr>
        <w:t xml:space="preserve"> from w</w:t>
      </w:r>
      <w:r w:rsidR="006B102E" w:rsidRPr="003E6D90">
        <w:rPr>
          <w:b w:val="0"/>
        </w:rPr>
        <w:t>h</w:t>
      </w:r>
      <w:r w:rsidR="00D339AB" w:rsidRPr="003E6D90">
        <w:rPr>
          <w:b w:val="0"/>
        </w:rPr>
        <w:t xml:space="preserve">ich </w:t>
      </w:r>
      <w:r w:rsidR="006B102E" w:rsidRPr="003E6D90">
        <w:rPr>
          <w:b w:val="0"/>
        </w:rPr>
        <w:t>DCM Regression, DCM canonical analysis, DCM mixture decomposition and the like can be obtained.</w:t>
      </w:r>
      <w:r w:rsidR="002755B5" w:rsidRPr="003E6D90">
        <w:rPr>
          <w:b w:val="0"/>
        </w:rPr>
        <w:t xml:space="preserve"> </w:t>
      </w:r>
      <w:r w:rsidRPr="003E6D90">
        <w:rPr>
          <w:b w:val="0"/>
        </w:rPr>
        <w:t xml:space="preserve"> </w:t>
      </w:r>
      <w:r w:rsidR="002755B5" w:rsidRPr="003E6D90">
        <w:rPr>
          <w:b w:val="0"/>
        </w:rPr>
        <w:t>The description of these class yields</w:t>
      </w:r>
      <w:r w:rsidR="00A4157C" w:rsidRPr="003E6D90">
        <w:rPr>
          <w:b w:val="0"/>
        </w:rPr>
        <w:t xml:space="preserve"> by aggregation</w:t>
      </w:r>
      <w:r w:rsidR="002755B5" w:rsidRPr="003E6D90">
        <w:rPr>
          <w:b w:val="0"/>
        </w:rPr>
        <w:t xml:space="preserve"> to a </w:t>
      </w:r>
      <w:r w:rsidRPr="003E6D90">
        <w:rPr>
          <w:b w:val="0"/>
        </w:rPr>
        <w:t xml:space="preserve">symbolic data table. </w:t>
      </w:r>
      <w:r w:rsidR="00AC282D" w:rsidRPr="003E6D90">
        <w:rPr>
          <w:b w:val="0"/>
        </w:rPr>
        <w:t xml:space="preserve">We say that the description of a class is much more explanatory when it is described by symbolic variables (closer from the natural language of the users), then by its </w:t>
      </w:r>
      <w:r w:rsidR="006B102E" w:rsidRPr="003E6D90">
        <w:rPr>
          <w:b w:val="0"/>
        </w:rPr>
        <w:t xml:space="preserve">usual </w:t>
      </w:r>
      <w:r w:rsidR="00A84369" w:rsidRPr="003E6D90">
        <w:rPr>
          <w:b w:val="0"/>
        </w:rPr>
        <w:t>analytical multidimensional</w:t>
      </w:r>
      <w:r w:rsidR="00D339AB" w:rsidRPr="003E6D90">
        <w:rPr>
          <w:b w:val="0"/>
        </w:rPr>
        <w:t xml:space="preserve"> description</w:t>
      </w:r>
      <w:r w:rsidR="00AC282D" w:rsidRPr="003E6D90">
        <w:rPr>
          <w:b w:val="0"/>
        </w:rPr>
        <w:t xml:space="preserve">. </w:t>
      </w:r>
      <w:r w:rsidRPr="003E6D90">
        <w:rPr>
          <w:b w:val="0"/>
        </w:rPr>
        <w:t xml:space="preserve">The explanatory and characteristic power of classes can then be measured by criteria </w:t>
      </w:r>
      <w:r w:rsidR="00A84369" w:rsidRPr="003E6D90">
        <w:rPr>
          <w:b w:val="0"/>
        </w:rPr>
        <w:t>based on</w:t>
      </w:r>
      <w:r w:rsidRPr="003E6D90">
        <w:rPr>
          <w:b w:val="0"/>
        </w:rPr>
        <w:t xml:space="preserve"> the symbolic data </w:t>
      </w:r>
      <w:r w:rsidR="00D339AB" w:rsidRPr="003E6D90">
        <w:rPr>
          <w:b w:val="0"/>
        </w:rPr>
        <w:t>description of</w:t>
      </w:r>
      <w:r w:rsidRPr="003E6D90">
        <w:rPr>
          <w:b w:val="0"/>
        </w:rPr>
        <w:t xml:space="preserve"> these classes</w:t>
      </w:r>
      <w:r w:rsidR="00D339AB" w:rsidRPr="003E6D90">
        <w:rPr>
          <w:b w:val="0"/>
        </w:rPr>
        <w:t xml:space="preserve"> and induce a way for comparing clustering methods by their explanatory power. </w:t>
      </w:r>
      <w:r w:rsidRPr="003E6D90">
        <w:rPr>
          <w:b w:val="0"/>
        </w:rPr>
        <w:t xml:space="preserve">These criteria are </w:t>
      </w:r>
      <w:r w:rsidR="00563BFD" w:rsidRPr="003E6D90">
        <w:rPr>
          <w:b w:val="0"/>
        </w:rPr>
        <w:t>defined in a</w:t>
      </w:r>
      <w:r w:rsidRPr="003E6D90">
        <w:rPr>
          <w:b w:val="0"/>
        </w:rPr>
        <w:t xml:space="preserve"> </w:t>
      </w:r>
      <w:r w:rsidR="004F583B" w:rsidRPr="003E6D90">
        <w:rPr>
          <w:b w:val="0"/>
        </w:rPr>
        <w:t>Symbolic Data Analysis framework</w:t>
      </w:r>
      <w:r w:rsidRPr="003E6D90">
        <w:rPr>
          <w:b w:val="0"/>
        </w:rPr>
        <w:t xml:space="preserve"> </w:t>
      </w:r>
      <w:r w:rsidR="00983707" w:rsidRPr="003E6D90">
        <w:rPr>
          <w:b w:val="0"/>
        </w:rPr>
        <w:t>for categorical variables,</w:t>
      </w:r>
      <w:r w:rsidR="00AC282D" w:rsidRPr="003E6D90">
        <w:rPr>
          <w:b w:val="0"/>
        </w:rPr>
        <w:t xml:space="preserve"> based on three random </w:t>
      </w:r>
      <w:r w:rsidRPr="003E6D90">
        <w:rPr>
          <w:b w:val="0"/>
        </w:rPr>
        <w:t xml:space="preserve">variables defined on the ground population.  </w:t>
      </w:r>
      <w:r w:rsidR="00CE773B" w:rsidRPr="003E6D90">
        <w:rPr>
          <w:b w:val="0"/>
        </w:rPr>
        <w:t>Tools</w:t>
      </w:r>
      <w:r w:rsidRPr="003E6D90">
        <w:rPr>
          <w:b w:val="0"/>
        </w:rPr>
        <w:t xml:space="preserve"> are</w:t>
      </w:r>
      <w:r w:rsidR="00CE773B" w:rsidRPr="003E6D90">
        <w:rPr>
          <w:b w:val="0"/>
        </w:rPr>
        <w:t xml:space="preserve"> then</w:t>
      </w:r>
      <w:r w:rsidRPr="003E6D90">
        <w:rPr>
          <w:b w:val="0"/>
        </w:rPr>
        <w:t xml:space="preserve"> given for </w:t>
      </w:r>
      <w:r w:rsidR="00AC282D" w:rsidRPr="003E6D90">
        <w:rPr>
          <w:b w:val="0"/>
        </w:rPr>
        <w:t>ranking</w:t>
      </w:r>
      <w:r w:rsidR="00596736" w:rsidRPr="003E6D90">
        <w:rPr>
          <w:b w:val="0"/>
        </w:rPr>
        <w:t xml:space="preserve"> individuals,</w:t>
      </w:r>
      <w:r w:rsidRPr="003E6D90">
        <w:rPr>
          <w:b w:val="0"/>
        </w:rPr>
        <w:t xml:space="preserve"> classes and their symbolic descriptive variables</w:t>
      </w:r>
      <w:r w:rsidR="002755B5" w:rsidRPr="003E6D90">
        <w:rPr>
          <w:b w:val="0"/>
        </w:rPr>
        <w:t xml:space="preserve"> from the more to</w:t>
      </w:r>
      <w:r w:rsidR="00CE773B" w:rsidRPr="003E6D90">
        <w:rPr>
          <w:b w:val="0"/>
        </w:rPr>
        <w:t>wards</w:t>
      </w:r>
      <w:r w:rsidR="002755B5" w:rsidRPr="003E6D90">
        <w:rPr>
          <w:b w:val="0"/>
        </w:rPr>
        <w:t xml:space="preserve"> the less characteristic</w:t>
      </w:r>
      <w:r w:rsidRPr="003E6D90">
        <w:rPr>
          <w:b w:val="0"/>
        </w:rPr>
        <w:t xml:space="preserve">. </w:t>
      </w:r>
      <w:r w:rsidR="00596736" w:rsidRPr="003E6D90">
        <w:rPr>
          <w:b w:val="0"/>
        </w:rPr>
        <w:t xml:space="preserve">These characteristics </w:t>
      </w:r>
      <w:r w:rsidR="00FC50BE" w:rsidRPr="003E6D90">
        <w:rPr>
          <w:b w:val="0"/>
        </w:rPr>
        <w:t>are not only explanatory but can also</w:t>
      </w:r>
      <w:r w:rsidR="00596736" w:rsidRPr="003E6D90">
        <w:rPr>
          <w:b w:val="0"/>
        </w:rPr>
        <w:t xml:space="preserve"> express the concordance or the discordance</w:t>
      </w:r>
      <w:r w:rsidR="003D6EC8">
        <w:rPr>
          <w:b w:val="0"/>
        </w:rPr>
        <w:t xml:space="preserve"> of a class</w:t>
      </w:r>
      <w:r w:rsidR="00596736" w:rsidRPr="003E6D90">
        <w:rPr>
          <w:b w:val="0"/>
        </w:rPr>
        <w:t xml:space="preserve"> with the other classes. </w:t>
      </w:r>
      <w:r w:rsidR="00CD592B" w:rsidRPr="003E6D90">
        <w:rPr>
          <w:b w:val="0"/>
        </w:rPr>
        <w:t xml:space="preserve">We </w:t>
      </w:r>
      <w:r w:rsidR="00CE773B" w:rsidRPr="003E6D90">
        <w:rPr>
          <w:b w:val="0"/>
        </w:rPr>
        <w:t xml:space="preserve">suggest </w:t>
      </w:r>
      <w:r w:rsidR="00CB1DA6" w:rsidRPr="003E6D90">
        <w:rPr>
          <w:b w:val="0"/>
        </w:rPr>
        <w:t xml:space="preserve">several </w:t>
      </w:r>
      <w:r w:rsidR="00596736" w:rsidRPr="003E6D90">
        <w:rPr>
          <w:b w:val="0"/>
        </w:rPr>
        <w:t>direct</w:t>
      </w:r>
      <w:r w:rsidR="00CE773B" w:rsidRPr="003E6D90">
        <w:rPr>
          <w:b w:val="0"/>
        </w:rPr>
        <w:t>i</w:t>
      </w:r>
      <w:r w:rsidR="00BD3579" w:rsidRPr="003E6D90">
        <w:rPr>
          <w:b w:val="0"/>
        </w:rPr>
        <w:t xml:space="preserve">ons of research </w:t>
      </w:r>
      <w:r w:rsidR="006B102E" w:rsidRPr="003E6D90">
        <w:rPr>
          <w:b w:val="0"/>
        </w:rPr>
        <w:t xml:space="preserve">mainly </w:t>
      </w:r>
      <w:r w:rsidR="00BD3579" w:rsidRPr="003E6D90">
        <w:rPr>
          <w:b w:val="0"/>
        </w:rPr>
        <w:t xml:space="preserve">on parametric aspects </w:t>
      </w:r>
      <w:r w:rsidR="005D1C23" w:rsidRPr="003E6D90">
        <w:rPr>
          <w:b w:val="0"/>
        </w:rPr>
        <w:t xml:space="preserve">of these criteria </w:t>
      </w:r>
      <w:r w:rsidR="00BD3579" w:rsidRPr="003E6D90">
        <w:rPr>
          <w:b w:val="0"/>
        </w:rPr>
        <w:t xml:space="preserve">and on improving the explanatory power of </w:t>
      </w:r>
      <w:r w:rsidR="003C72F7">
        <w:rPr>
          <w:b w:val="0"/>
        </w:rPr>
        <w:t>M</w:t>
      </w:r>
      <w:r w:rsidR="00BD3579" w:rsidRPr="003E6D90">
        <w:rPr>
          <w:b w:val="0"/>
        </w:rPr>
        <w:t xml:space="preserve">achine </w:t>
      </w:r>
      <w:r w:rsidR="003C72F7">
        <w:rPr>
          <w:b w:val="0"/>
        </w:rPr>
        <w:t>L</w:t>
      </w:r>
      <w:r w:rsidR="003C72F7" w:rsidRPr="003E6D90">
        <w:rPr>
          <w:b w:val="0"/>
        </w:rPr>
        <w:t xml:space="preserve">earning </w:t>
      </w:r>
      <w:r w:rsidR="00BD3579" w:rsidRPr="003E6D90">
        <w:rPr>
          <w:b w:val="0"/>
        </w:rPr>
        <w:t>tools.</w:t>
      </w:r>
      <w:r w:rsidR="006B102E" w:rsidRPr="003E6D90">
        <w:rPr>
          <w:b w:val="0"/>
        </w:rPr>
        <w:t xml:space="preserve"> </w:t>
      </w:r>
      <w:r w:rsidR="005D1C23" w:rsidRPr="003E6D90">
        <w:rPr>
          <w:b w:val="0"/>
        </w:rPr>
        <w:t>We finally present the conclusion</w:t>
      </w:r>
      <w:r w:rsidR="003C72F7">
        <w:rPr>
          <w:b w:val="0"/>
        </w:rPr>
        <w:t xml:space="preserve"> and</w:t>
      </w:r>
      <w:r w:rsidR="005D1C23" w:rsidRPr="003E6D90">
        <w:rPr>
          <w:b w:val="0"/>
        </w:rPr>
        <w:t xml:space="preserve"> </w:t>
      </w:r>
      <w:r w:rsidR="002A31E7" w:rsidRPr="003E6D90">
        <w:rPr>
          <w:b w:val="0"/>
        </w:rPr>
        <w:t xml:space="preserve">the wide domain of </w:t>
      </w:r>
      <w:r w:rsidR="005D1C23" w:rsidRPr="003E6D90">
        <w:rPr>
          <w:b w:val="0"/>
        </w:rPr>
        <w:t xml:space="preserve">potential </w:t>
      </w:r>
      <w:r w:rsidR="002A31E7" w:rsidRPr="003E6D90">
        <w:rPr>
          <w:b w:val="0"/>
        </w:rPr>
        <w:t>applications</w:t>
      </w:r>
      <w:r w:rsidR="005D1C23" w:rsidRPr="003E6D90">
        <w:rPr>
          <w:b w:val="0"/>
        </w:rPr>
        <w:t xml:space="preserve"> in socio demography, medicine, web security</w:t>
      </w:r>
      <w:r w:rsidR="003C72F7">
        <w:rPr>
          <w:b w:val="0"/>
        </w:rPr>
        <w:t>,</w:t>
      </w:r>
      <w:r w:rsidR="005D1C23" w:rsidRPr="003E6D90">
        <w:rPr>
          <w:b w:val="0"/>
        </w:rPr>
        <w:t xml:space="preserve"> etc.</w:t>
      </w:r>
    </w:p>
    <w:p w14:paraId="51D6C97E" w14:textId="77777777" w:rsidR="000F489B" w:rsidRPr="003E6D90" w:rsidRDefault="000F489B" w:rsidP="000F489B">
      <w:pPr>
        <w:pStyle w:val="ISTE-11levelhead"/>
      </w:pPr>
      <w:r w:rsidRPr="003E6D90">
        <w:t>1. Introduction</w:t>
      </w:r>
    </w:p>
    <w:p w14:paraId="481D6AC9" w14:textId="729ACA44" w:rsidR="00447F36" w:rsidRPr="003E6D90" w:rsidRDefault="000F489B" w:rsidP="00447F36">
      <w:pPr>
        <w:pStyle w:val="ISTE-paragraph"/>
      </w:pPr>
      <w:r w:rsidRPr="003E6D90">
        <w:t>A “Data Scientist” is someone who is able to extract new knowledge from Standard, Big and Complex Data</w:t>
      </w:r>
      <w:r w:rsidR="00EA7600" w:rsidRPr="003E6D90">
        <w:t>.</w:t>
      </w:r>
      <w:r w:rsidRPr="003E6D90">
        <w:t xml:space="preserve"> </w:t>
      </w:r>
      <w:r w:rsidR="00EA7600" w:rsidRPr="003E6D90">
        <w:t xml:space="preserve">Here we consider complex data as data which cannot be expressed in term of a standard data table where units are described by quantitative and qualitative variables. </w:t>
      </w:r>
      <w:r w:rsidR="00B53432" w:rsidRPr="003E6D90">
        <w:t>Complex data</w:t>
      </w:r>
      <w:r w:rsidR="00EA7600" w:rsidRPr="003E6D90">
        <w:t xml:space="preserve"> happen in case of </w:t>
      </w:r>
      <w:r w:rsidRPr="003E6D90">
        <w:t>unstructure</w:t>
      </w:r>
      <w:r w:rsidR="00EA7600" w:rsidRPr="003E6D90">
        <w:t>d data, unpaired samples, multisource</w:t>
      </w:r>
      <w:r w:rsidRPr="003E6D90">
        <w:t xml:space="preserve"> data (as mixture of numerical, textual, image, social networks data). </w:t>
      </w:r>
      <w:r w:rsidR="00FD75EE" w:rsidRPr="003E6D90">
        <w:t xml:space="preserve">The </w:t>
      </w:r>
      <w:r w:rsidR="001F3BD2">
        <w:t xml:space="preserve">aggregation, </w:t>
      </w:r>
      <w:r w:rsidR="00FD75EE" w:rsidRPr="003E6D90">
        <w:t xml:space="preserve">fusion </w:t>
      </w:r>
      <w:r w:rsidR="001B5CF6" w:rsidRPr="003E6D90">
        <w:t xml:space="preserve">and summarization </w:t>
      </w:r>
      <w:r w:rsidR="00FD75EE" w:rsidRPr="003E6D90">
        <w:t xml:space="preserve">of such data can be done into classes of row units which are considered as new units. Classes can be obtained by unsupervised learning giving a concise </w:t>
      </w:r>
      <w:r w:rsidR="003C247C" w:rsidRPr="003E6D90">
        <w:t xml:space="preserve">and structured view on the data. In </w:t>
      </w:r>
      <w:r w:rsidR="00FD75EE" w:rsidRPr="003E6D90">
        <w:t xml:space="preserve">supervised learning </w:t>
      </w:r>
      <w:r w:rsidR="003C247C" w:rsidRPr="003E6D90">
        <w:t xml:space="preserve">classes are used in order to provide efficient </w:t>
      </w:r>
      <w:r w:rsidR="00FD75EE" w:rsidRPr="003E6D90">
        <w:t>rules</w:t>
      </w:r>
      <w:r w:rsidR="003C247C" w:rsidRPr="003E6D90">
        <w:t xml:space="preserve"> for the allocation of new units to a class</w:t>
      </w:r>
      <w:r w:rsidR="00FD75EE" w:rsidRPr="003E6D90">
        <w:t xml:space="preserve">. </w:t>
      </w:r>
      <w:r w:rsidRPr="003E6D90">
        <w:t xml:space="preserve">A third way is to </w:t>
      </w:r>
      <w:r w:rsidR="002755B5" w:rsidRPr="003E6D90">
        <w:t>consider</w:t>
      </w:r>
      <w:r w:rsidRPr="003E6D90">
        <w:t xml:space="preserve"> classes as new units described by “symbolic</w:t>
      </w:r>
      <w:r w:rsidR="001F3BD2">
        <w:t xml:space="preserve">” </w:t>
      </w:r>
      <w:r w:rsidRPr="003E6D90">
        <w:t xml:space="preserve">variables </w:t>
      </w:r>
      <w:r w:rsidR="003C247C" w:rsidRPr="003E6D90">
        <w:t>which values</w:t>
      </w:r>
      <w:r w:rsidRPr="003E6D90">
        <w:t xml:space="preserve"> are “symbols” as: intervals, probability distributions, weighted sequences of numbers or categories, functions, and the like, in order to express their within-class variability.  </w:t>
      </w:r>
      <w:r w:rsidR="00B53432" w:rsidRPr="003E6D90">
        <w:t xml:space="preserve">For example, “Regions” expressing the variability of their inhabitant, “Companies” expressing the variability of their web intrusion, “Species” expressing the variability of their specimen. </w:t>
      </w:r>
      <w:r w:rsidRPr="003E6D90">
        <w:t xml:space="preserve">One of the </w:t>
      </w:r>
      <w:r w:rsidRPr="003E6D90">
        <w:lastRenderedPageBreak/>
        <w:t>advantages of this approach is that unstructured data and unpaired samples at the level of row units, become structured and paired at the classes’ level</w:t>
      </w:r>
      <w:r w:rsidR="00CD308B" w:rsidRPr="003E6D90">
        <w:t xml:space="preserve"> (see section 2.4)</w:t>
      </w:r>
      <w:r w:rsidRPr="003E6D90">
        <w:t xml:space="preserve">. </w:t>
      </w:r>
    </w:p>
    <w:p w14:paraId="33E5EAF2" w14:textId="42BB69A1" w:rsidR="00931C83" w:rsidRPr="00F76B88" w:rsidRDefault="00EE2366" w:rsidP="00890763">
      <w:pPr>
        <w:pStyle w:val="Default"/>
        <w:rPr>
          <w:color w:val="auto"/>
          <w:sz w:val="20"/>
          <w:szCs w:val="20"/>
          <w:lang w:val="en-US"/>
        </w:rPr>
      </w:pPr>
      <w:r w:rsidRPr="003E6D90">
        <w:rPr>
          <w:color w:val="auto"/>
          <w:sz w:val="20"/>
          <w:szCs w:val="20"/>
          <w:lang w:val="en-US"/>
        </w:rPr>
        <w:t>Three</w:t>
      </w:r>
      <w:r w:rsidR="00A60022" w:rsidRPr="003E6D90">
        <w:rPr>
          <w:color w:val="auto"/>
          <w:sz w:val="20"/>
          <w:szCs w:val="20"/>
          <w:lang w:val="en-US"/>
        </w:rPr>
        <w:t xml:space="preserve"> principles guide this paper in</w:t>
      </w:r>
      <w:r w:rsidR="004509C2" w:rsidRPr="003E6D90">
        <w:rPr>
          <w:color w:val="auto"/>
          <w:sz w:val="20"/>
          <w:szCs w:val="20"/>
          <w:lang w:val="en-US"/>
        </w:rPr>
        <w:t xml:space="preserve"> conformity with </w:t>
      </w:r>
      <w:r w:rsidR="00A60022" w:rsidRPr="003E6D90">
        <w:rPr>
          <w:color w:val="auto"/>
          <w:sz w:val="20"/>
          <w:szCs w:val="20"/>
          <w:lang w:val="en-US"/>
        </w:rPr>
        <w:t>the Data Science</w:t>
      </w:r>
      <w:r w:rsidR="004509C2" w:rsidRPr="003E6D90">
        <w:rPr>
          <w:color w:val="auto"/>
          <w:sz w:val="20"/>
          <w:szCs w:val="20"/>
          <w:lang w:val="en-US"/>
        </w:rPr>
        <w:t xml:space="preserve"> framework</w:t>
      </w:r>
      <w:r w:rsidR="00A60022" w:rsidRPr="003E6D90">
        <w:rPr>
          <w:color w:val="auto"/>
          <w:sz w:val="20"/>
          <w:szCs w:val="20"/>
          <w:lang w:val="en-US"/>
        </w:rPr>
        <w:t>.</w:t>
      </w:r>
      <w:r w:rsidR="00A22F44" w:rsidRPr="003E6D90">
        <w:rPr>
          <w:color w:val="auto"/>
          <w:sz w:val="20"/>
          <w:szCs w:val="20"/>
          <w:lang w:val="en-US"/>
        </w:rPr>
        <w:t xml:space="preserve"> </w:t>
      </w:r>
      <w:r w:rsidR="00890763" w:rsidRPr="003E6D90">
        <w:rPr>
          <w:color w:val="auto"/>
          <w:sz w:val="20"/>
          <w:szCs w:val="20"/>
          <w:lang w:val="en-US"/>
        </w:rPr>
        <w:t>First</w:t>
      </w:r>
      <w:r w:rsidRPr="003E6D90">
        <w:rPr>
          <w:color w:val="auto"/>
          <w:sz w:val="20"/>
          <w:szCs w:val="20"/>
          <w:lang w:val="en-US"/>
        </w:rPr>
        <w:t>,</w:t>
      </w:r>
      <w:r w:rsidR="00A22F44" w:rsidRPr="003E6D90">
        <w:rPr>
          <w:color w:val="auto"/>
          <w:sz w:val="20"/>
          <w:szCs w:val="20"/>
          <w:lang w:val="en-US"/>
        </w:rPr>
        <w:t xml:space="preserve"> </w:t>
      </w:r>
      <w:r w:rsidRPr="003E6D90">
        <w:rPr>
          <w:color w:val="auto"/>
          <w:sz w:val="20"/>
          <w:szCs w:val="20"/>
          <w:lang w:val="en-US"/>
        </w:rPr>
        <w:t>n</w:t>
      </w:r>
      <w:r w:rsidR="00A22F44" w:rsidRPr="003E6D90">
        <w:rPr>
          <w:color w:val="auto"/>
          <w:sz w:val="20"/>
          <w:szCs w:val="20"/>
          <w:lang w:val="en-US"/>
        </w:rPr>
        <w:t>ew tools are needed to transform huge data bases intended for management to data bases usable for Data Science tools. This transformation leads to the construction of new statistical units described by aggregated data in term of symbols as single</w:t>
      </w:r>
      <w:r w:rsidR="00A22F44" w:rsidRPr="003E6D90">
        <w:rPr>
          <w:rFonts w:ascii="Cambria Math" w:hAnsi="Cambria Math" w:cs="Cambria Math"/>
          <w:color w:val="auto"/>
          <w:sz w:val="20"/>
          <w:szCs w:val="20"/>
          <w:lang w:val="en-US"/>
        </w:rPr>
        <w:t>‐</w:t>
      </w:r>
      <w:r w:rsidR="00A22F44" w:rsidRPr="003E6D90">
        <w:rPr>
          <w:color w:val="auto"/>
          <w:sz w:val="20"/>
          <w:szCs w:val="20"/>
          <w:lang w:val="en-US"/>
        </w:rPr>
        <w:t>valued data are not suitable because they cannot incorporate the additional information on data structure available in symbolic data.</w:t>
      </w:r>
      <w:r w:rsidR="00890763" w:rsidRPr="003E6D90">
        <w:rPr>
          <w:color w:val="auto"/>
          <w:sz w:val="20"/>
          <w:szCs w:val="20"/>
          <w:lang w:val="en-US"/>
        </w:rPr>
        <w:t xml:space="preserve"> Second, we work on the symb</w:t>
      </w:r>
      <w:r w:rsidR="006F799D" w:rsidRPr="003E6D90">
        <w:rPr>
          <w:color w:val="auto"/>
          <w:sz w:val="20"/>
          <w:szCs w:val="20"/>
          <w:lang w:val="en-US"/>
        </w:rPr>
        <w:t xml:space="preserve">olic data as they are given in </w:t>
      </w:r>
      <w:r w:rsidR="00890763" w:rsidRPr="003E6D90">
        <w:rPr>
          <w:color w:val="auto"/>
          <w:sz w:val="20"/>
          <w:szCs w:val="20"/>
          <w:lang w:val="en-US"/>
        </w:rPr>
        <w:t xml:space="preserve">data bases and </w:t>
      </w:r>
      <w:r w:rsidRPr="003E6D90">
        <w:rPr>
          <w:color w:val="auto"/>
          <w:sz w:val="20"/>
          <w:szCs w:val="20"/>
          <w:lang w:val="en-US"/>
        </w:rPr>
        <w:t xml:space="preserve">not </w:t>
      </w:r>
      <w:r w:rsidR="00890763" w:rsidRPr="003E6D90">
        <w:rPr>
          <w:color w:val="auto"/>
          <w:sz w:val="20"/>
          <w:szCs w:val="20"/>
          <w:lang w:val="en-US"/>
        </w:rPr>
        <w:t>as we wish that they be given. For example, if the data contains intervals we work on them even if the with</w:t>
      </w:r>
      <w:r w:rsidRPr="003E6D90">
        <w:rPr>
          <w:color w:val="auto"/>
          <w:sz w:val="20"/>
          <w:szCs w:val="20"/>
          <w:lang w:val="en-US"/>
        </w:rPr>
        <w:t>in</w:t>
      </w:r>
      <w:r w:rsidR="00890763" w:rsidRPr="003E6D90">
        <w:rPr>
          <w:color w:val="auto"/>
          <w:sz w:val="20"/>
          <w:szCs w:val="20"/>
          <w:lang w:val="en-US"/>
        </w:rPr>
        <w:t xml:space="preserve"> interval uniformity is statistically not satisfactory.</w:t>
      </w:r>
      <w:r w:rsidR="005534CA" w:rsidRPr="003E6D90">
        <w:rPr>
          <w:color w:val="auto"/>
          <w:sz w:val="20"/>
          <w:szCs w:val="20"/>
          <w:lang w:val="en-US"/>
        </w:rPr>
        <w:t xml:space="preserve"> Moreover, by considering Min Max intervals we can obtain useful knowledge, complementary to the one given without the uniformity assumption. </w:t>
      </w:r>
      <w:r w:rsidR="003D1D17">
        <w:rPr>
          <w:color w:val="auto"/>
          <w:sz w:val="20"/>
          <w:szCs w:val="20"/>
          <w:lang w:val="en-US"/>
        </w:rPr>
        <w:t xml:space="preserve">Hence considering that the Min Max or interquartile and the like intervals are false hypothesis has no sense in modern Data Science where the aim is to extract useful knowledge from the data and not only to infer models (even if inferring models like in </w:t>
      </w:r>
      <w:r w:rsidR="005453BF">
        <w:rPr>
          <w:color w:val="auto"/>
          <w:sz w:val="20"/>
          <w:szCs w:val="20"/>
          <w:lang w:val="en-US"/>
        </w:rPr>
        <w:t>standard</w:t>
      </w:r>
      <w:r w:rsidR="003D1D17">
        <w:rPr>
          <w:color w:val="auto"/>
          <w:sz w:val="20"/>
          <w:szCs w:val="20"/>
          <w:lang w:val="en-US"/>
        </w:rPr>
        <w:t xml:space="preserve"> statistics, can for sure give complementary knowledge).</w:t>
      </w:r>
      <w:r w:rsidRPr="003E6D90">
        <w:rPr>
          <w:color w:val="auto"/>
          <w:sz w:val="20"/>
          <w:szCs w:val="20"/>
          <w:lang w:val="en-US"/>
        </w:rPr>
        <w:t xml:space="preserve"> </w:t>
      </w:r>
      <w:r w:rsidR="00890763" w:rsidRPr="003E6D90">
        <w:rPr>
          <w:color w:val="auto"/>
          <w:sz w:val="20"/>
          <w:szCs w:val="20"/>
          <w:lang w:val="en-US"/>
        </w:rPr>
        <w:t xml:space="preserve">Third, by using marginal description of classes by vectors of univariate symbols </w:t>
      </w:r>
      <w:r w:rsidR="00B53432" w:rsidRPr="003E6D90">
        <w:rPr>
          <w:color w:val="auto"/>
          <w:sz w:val="20"/>
          <w:szCs w:val="20"/>
          <w:lang w:val="en-US"/>
        </w:rPr>
        <w:t xml:space="preserve">rather </w:t>
      </w:r>
      <w:r w:rsidR="00890763" w:rsidRPr="003E6D90">
        <w:rPr>
          <w:color w:val="auto"/>
          <w:sz w:val="20"/>
          <w:szCs w:val="20"/>
          <w:lang w:val="en-US"/>
        </w:rPr>
        <w:t xml:space="preserve">than joint symbolic description by </w:t>
      </w:r>
      <w:r w:rsidR="00535249" w:rsidRPr="003E6D90">
        <w:rPr>
          <w:color w:val="auto"/>
          <w:sz w:val="20"/>
          <w:szCs w:val="20"/>
          <w:lang w:val="en-US"/>
        </w:rPr>
        <w:t xml:space="preserve">multivariate symbols </w:t>
      </w:r>
      <w:r w:rsidR="00931C83" w:rsidRPr="003E6D90">
        <w:rPr>
          <w:color w:val="auto"/>
          <w:sz w:val="20"/>
          <w:szCs w:val="20"/>
          <w:lang w:val="en-US"/>
        </w:rPr>
        <w:t xml:space="preserve">as 99% of </w:t>
      </w:r>
      <w:r w:rsidR="00535249" w:rsidRPr="003E6D90">
        <w:rPr>
          <w:color w:val="auto"/>
          <w:sz w:val="20"/>
          <w:szCs w:val="20"/>
          <w:lang w:val="en-US"/>
        </w:rPr>
        <w:t xml:space="preserve">the </w:t>
      </w:r>
      <w:r w:rsidR="00931C83" w:rsidRPr="003E6D90">
        <w:rPr>
          <w:color w:val="auto"/>
          <w:sz w:val="20"/>
          <w:szCs w:val="20"/>
          <w:lang w:val="en-US"/>
        </w:rPr>
        <w:t xml:space="preserve">users would say that a joint distribution </w:t>
      </w:r>
      <w:r w:rsidR="00535249" w:rsidRPr="003E6D90">
        <w:rPr>
          <w:color w:val="auto"/>
          <w:sz w:val="20"/>
          <w:szCs w:val="20"/>
          <w:lang w:val="en-US"/>
        </w:rPr>
        <w:t xml:space="preserve">describing a class </w:t>
      </w:r>
      <w:r w:rsidR="00931C83" w:rsidRPr="003E6D90">
        <w:rPr>
          <w:color w:val="auto"/>
          <w:sz w:val="20"/>
          <w:szCs w:val="20"/>
          <w:lang w:val="en-US"/>
        </w:rPr>
        <w:t>contains</w:t>
      </w:r>
      <w:r w:rsidR="00856161">
        <w:rPr>
          <w:color w:val="auto"/>
          <w:sz w:val="20"/>
          <w:szCs w:val="20"/>
          <w:lang w:val="en-US"/>
        </w:rPr>
        <w:t xml:space="preserve"> often</w:t>
      </w:r>
      <w:r w:rsidR="00931C83" w:rsidRPr="003E6D90">
        <w:rPr>
          <w:color w:val="auto"/>
          <w:sz w:val="20"/>
          <w:szCs w:val="20"/>
          <w:lang w:val="en-US"/>
        </w:rPr>
        <w:t xml:space="preserve"> </w:t>
      </w:r>
      <w:r w:rsidR="00B53432" w:rsidRPr="003E6D90">
        <w:rPr>
          <w:color w:val="auto"/>
          <w:sz w:val="20"/>
          <w:szCs w:val="20"/>
          <w:lang w:val="en-US"/>
        </w:rPr>
        <w:t xml:space="preserve">too </w:t>
      </w:r>
      <w:r w:rsidR="00931C83" w:rsidRPr="003E6D90">
        <w:rPr>
          <w:color w:val="auto"/>
          <w:sz w:val="20"/>
          <w:szCs w:val="20"/>
          <w:lang w:val="en-US"/>
        </w:rPr>
        <w:t xml:space="preserve">much </w:t>
      </w:r>
      <w:r w:rsidR="00B07346">
        <w:rPr>
          <w:color w:val="auto"/>
          <w:sz w:val="20"/>
          <w:szCs w:val="20"/>
          <w:lang w:val="en-US"/>
        </w:rPr>
        <w:t>low or 0 values</w:t>
      </w:r>
      <w:r w:rsidR="00931C83" w:rsidRPr="003E6D90">
        <w:rPr>
          <w:color w:val="auto"/>
          <w:sz w:val="20"/>
          <w:szCs w:val="20"/>
          <w:lang w:val="en-US"/>
        </w:rPr>
        <w:t xml:space="preserve"> </w:t>
      </w:r>
      <w:r w:rsidR="00B53432" w:rsidRPr="003E6D90">
        <w:rPr>
          <w:color w:val="auto"/>
          <w:sz w:val="20"/>
          <w:szCs w:val="20"/>
          <w:lang w:val="en-US"/>
        </w:rPr>
        <w:t>and so</w:t>
      </w:r>
      <w:r w:rsidR="00931C83" w:rsidRPr="003E6D90">
        <w:rPr>
          <w:color w:val="auto"/>
          <w:sz w:val="20"/>
          <w:szCs w:val="20"/>
          <w:lang w:val="en-US"/>
        </w:rPr>
        <w:t xml:space="preserve"> has a poor explanatory</w:t>
      </w:r>
      <w:r w:rsidR="00535249" w:rsidRPr="003E6D90">
        <w:rPr>
          <w:color w:val="auto"/>
          <w:sz w:val="20"/>
          <w:szCs w:val="20"/>
          <w:lang w:val="en-US"/>
        </w:rPr>
        <w:t xml:space="preserve"> power in comparison with marginal distributions describing the same class.  </w:t>
      </w:r>
      <w:r w:rsidR="00F76B88">
        <w:rPr>
          <w:color w:val="auto"/>
          <w:sz w:val="20"/>
          <w:szCs w:val="20"/>
          <w:lang w:val="en-US"/>
        </w:rPr>
        <w:t xml:space="preserve">For example, </w:t>
      </w:r>
      <w:r w:rsidR="00F76B88" w:rsidRPr="0024753B">
        <w:rPr>
          <w:color w:val="auto"/>
          <w:sz w:val="20"/>
          <w:szCs w:val="20"/>
          <w:lang w:val="en-US"/>
        </w:rPr>
        <w:t>h</w:t>
      </w:r>
      <w:r w:rsidR="0013758E" w:rsidRPr="0024753B">
        <w:rPr>
          <w:color w:val="auto"/>
          <w:sz w:val="20"/>
          <w:szCs w:val="20"/>
          <w:lang w:val="en-US"/>
        </w:rPr>
        <w:t>aving</w:t>
      </w:r>
      <w:r w:rsidR="00535249" w:rsidRPr="0024753B">
        <w:rPr>
          <w:color w:val="auto"/>
          <w:sz w:val="20"/>
          <w:szCs w:val="20"/>
          <w:lang w:val="en-US"/>
        </w:rPr>
        <w:t xml:space="preserve"> 10 variables of 5 categories each, the joint </w:t>
      </w:r>
      <w:r w:rsidR="0013758E" w:rsidRPr="0024753B">
        <w:rPr>
          <w:color w:val="auto"/>
          <w:sz w:val="20"/>
          <w:szCs w:val="20"/>
          <w:lang w:val="en-US"/>
        </w:rPr>
        <w:t xml:space="preserve">multivariate distribution leads to a </w:t>
      </w:r>
      <w:r w:rsidR="00F76B88" w:rsidRPr="0024753B">
        <w:rPr>
          <w:color w:val="auto"/>
          <w:sz w:val="20"/>
          <w:szCs w:val="20"/>
          <w:lang w:val="en-US"/>
        </w:rPr>
        <w:t xml:space="preserve">sparse </w:t>
      </w:r>
      <w:r w:rsidR="0013758E" w:rsidRPr="0024753B">
        <w:rPr>
          <w:color w:val="auto"/>
          <w:sz w:val="20"/>
          <w:szCs w:val="20"/>
          <w:lang w:val="en-US"/>
        </w:rPr>
        <w:t>symbolic data table where the classes are described by a unique bar</w:t>
      </w:r>
      <w:r w:rsidR="00F76B88" w:rsidRPr="0024753B">
        <w:rPr>
          <w:color w:val="auto"/>
          <w:sz w:val="20"/>
          <w:szCs w:val="20"/>
          <w:lang w:val="en-US"/>
        </w:rPr>
        <w:t xml:space="preserve"> </w:t>
      </w:r>
      <w:r w:rsidR="0013758E" w:rsidRPr="0024753B">
        <w:rPr>
          <w:color w:val="auto"/>
          <w:sz w:val="20"/>
          <w:szCs w:val="20"/>
          <w:lang w:val="en-US"/>
        </w:rPr>
        <w:t xml:space="preserve">chart symbolic variable value </w:t>
      </w:r>
      <w:r w:rsidR="00535249" w:rsidRPr="0024753B">
        <w:rPr>
          <w:color w:val="auto"/>
          <w:sz w:val="20"/>
          <w:szCs w:val="20"/>
          <w:lang w:val="en-US"/>
        </w:rPr>
        <w:t>contain</w:t>
      </w:r>
      <w:r w:rsidR="00B07346" w:rsidRPr="0024753B">
        <w:rPr>
          <w:color w:val="auto"/>
          <w:sz w:val="20"/>
          <w:szCs w:val="20"/>
          <w:lang w:val="en-US"/>
        </w:rPr>
        <w:t>ing</w:t>
      </w:r>
      <w:r w:rsidR="00535249" w:rsidRPr="0024753B">
        <w:rPr>
          <w:color w:val="auto"/>
          <w:sz w:val="20"/>
          <w:szCs w:val="20"/>
          <w:lang w:val="en-US"/>
        </w:rPr>
        <w:t xml:space="preserve"> </w:t>
      </w:r>
      <w:r w:rsidR="00856161" w:rsidRPr="0024753B">
        <w:rPr>
          <w:color w:val="auto"/>
          <w:sz w:val="20"/>
          <w:szCs w:val="20"/>
          <w:lang w:val="en-US"/>
        </w:rPr>
        <w:t>5</w:t>
      </w:r>
      <w:r w:rsidR="0021643B" w:rsidRPr="0024753B">
        <w:rPr>
          <w:color w:val="auto"/>
          <w:sz w:val="20"/>
          <w:szCs w:val="20"/>
          <w:vertAlign w:val="superscript"/>
          <w:lang w:val="en-US"/>
        </w:rPr>
        <w:t>10</w:t>
      </w:r>
      <w:r w:rsidR="00B07346" w:rsidRPr="0024753B">
        <w:rPr>
          <w:color w:val="auto"/>
          <w:sz w:val="20"/>
          <w:szCs w:val="20"/>
          <w:lang w:val="en-US"/>
        </w:rPr>
        <w:t xml:space="preserve"> categories</w:t>
      </w:r>
      <w:r w:rsidR="00F76B88" w:rsidRPr="0024753B">
        <w:rPr>
          <w:color w:val="auto"/>
          <w:sz w:val="20"/>
          <w:szCs w:val="20"/>
          <w:lang w:val="en-US"/>
        </w:rPr>
        <w:t xml:space="preserve"> and</w:t>
      </w:r>
      <w:r w:rsidR="0013758E" w:rsidRPr="0024753B">
        <w:rPr>
          <w:color w:val="auto"/>
          <w:sz w:val="20"/>
          <w:szCs w:val="20"/>
          <w:lang w:val="en-US"/>
        </w:rPr>
        <w:t xml:space="preserve"> taking for each class 5</w:t>
      </w:r>
      <w:r w:rsidR="0013758E" w:rsidRPr="0024753B">
        <w:rPr>
          <w:color w:val="auto"/>
          <w:sz w:val="20"/>
          <w:szCs w:val="20"/>
          <w:vertAlign w:val="superscript"/>
          <w:lang w:val="en-US"/>
        </w:rPr>
        <w:t>10</w:t>
      </w:r>
      <w:r w:rsidR="00B07346" w:rsidRPr="0024753B">
        <w:rPr>
          <w:color w:val="auto"/>
          <w:sz w:val="20"/>
          <w:szCs w:val="20"/>
          <w:lang w:val="en-US"/>
        </w:rPr>
        <w:t xml:space="preserve"> low or 0</w:t>
      </w:r>
      <w:r w:rsidR="0013758E" w:rsidRPr="0024753B">
        <w:rPr>
          <w:color w:val="auto"/>
          <w:sz w:val="20"/>
          <w:szCs w:val="20"/>
          <w:lang w:val="en-US"/>
        </w:rPr>
        <w:t xml:space="preserve"> values. On the other hand, the </w:t>
      </w:r>
      <w:r w:rsidR="00F76B88" w:rsidRPr="0024753B">
        <w:rPr>
          <w:color w:val="auto"/>
          <w:sz w:val="20"/>
          <w:szCs w:val="20"/>
          <w:lang w:val="en-US"/>
        </w:rPr>
        <w:t xml:space="preserve">10 </w:t>
      </w:r>
      <w:r w:rsidR="0013758E" w:rsidRPr="0024753B">
        <w:rPr>
          <w:color w:val="auto"/>
          <w:sz w:val="20"/>
          <w:szCs w:val="20"/>
          <w:lang w:val="en-US"/>
        </w:rPr>
        <w:t>marginal</w:t>
      </w:r>
      <w:r w:rsidR="00F76B88" w:rsidRPr="0024753B">
        <w:rPr>
          <w:color w:val="auto"/>
          <w:sz w:val="20"/>
          <w:szCs w:val="20"/>
          <w:lang w:val="en-US"/>
        </w:rPr>
        <w:t xml:space="preserve"> bar chart symbolic variables value describe the classes</w:t>
      </w:r>
      <w:r w:rsidR="00B07346" w:rsidRPr="0024753B">
        <w:rPr>
          <w:color w:val="auto"/>
          <w:sz w:val="20"/>
          <w:szCs w:val="20"/>
          <w:lang w:val="en-US"/>
        </w:rPr>
        <w:t xml:space="preserve"> </w:t>
      </w:r>
      <w:r w:rsidR="00F76B88" w:rsidRPr="0024753B">
        <w:rPr>
          <w:color w:val="auto"/>
          <w:sz w:val="20"/>
          <w:szCs w:val="20"/>
          <w:lang w:val="en-US"/>
        </w:rPr>
        <w:t>by vectors of 10</w:t>
      </w:r>
      <w:r w:rsidR="00535249" w:rsidRPr="0024753B">
        <w:rPr>
          <w:color w:val="auto"/>
          <w:sz w:val="20"/>
          <w:szCs w:val="20"/>
          <w:lang w:val="en-US"/>
        </w:rPr>
        <w:t xml:space="preserve"> </w:t>
      </w:r>
      <w:r w:rsidR="00B07346" w:rsidRPr="0024753B">
        <w:rPr>
          <w:color w:val="auto"/>
          <w:sz w:val="20"/>
          <w:szCs w:val="20"/>
          <w:lang w:val="en-US"/>
        </w:rPr>
        <w:t>bar</w:t>
      </w:r>
      <w:r w:rsidR="00F76B88" w:rsidRPr="0024753B">
        <w:rPr>
          <w:color w:val="auto"/>
          <w:sz w:val="20"/>
          <w:szCs w:val="20"/>
          <w:lang w:val="en-US"/>
        </w:rPr>
        <w:t xml:space="preserve"> </w:t>
      </w:r>
      <w:r w:rsidR="00B07346" w:rsidRPr="0024753B">
        <w:rPr>
          <w:color w:val="auto"/>
          <w:sz w:val="20"/>
          <w:szCs w:val="20"/>
          <w:lang w:val="en-US"/>
        </w:rPr>
        <w:t>charts</w:t>
      </w:r>
      <w:r w:rsidR="00F76B88" w:rsidRPr="0024753B">
        <w:rPr>
          <w:color w:val="auto"/>
          <w:sz w:val="20"/>
          <w:szCs w:val="20"/>
          <w:lang w:val="en-US"/>
        </w:rPr>
        <w:t xml:space="preserve"> of</w:t>
      </w:r>
      <w:r w:rsidR="00B07346" w:rsidRPr="0024753B">
        <w:rPr>
          <w:color w:val="auto"/>
          <w:sz w:val="20"/>
          <w:szCs w:val="20"/>
          <w:lang w:val="en-US"/>
        </w:rPr>
        <w:t xml:space="preserve"> </w:t>
      </w:r>
      <w:r w:rsidR="00535249" w:rsidRPr="0024753B">
        <w:rPr>
          <w:color w:val="auto"/>
          <w:sz w:val="20"/>
          <w:szCs w:val="20"/>
          <w:lang w:val="en-US"/>
        </w:rPr>
        <w:t>5 categories</w:t>
      </w:r>
      <w:r w:rsidR="00F76B88" w:rsidRPr="0024753B">
        <w:rPr>
          <w:color w:val="auto"/>
          <w:sz w:val="20"/>
          <w:szCs w:val="20"/>
          <w:lang w:val="en-US"/>
        </w:rPr>
        <w:t xml:space="preserve"> each,</w:t>
      </w:r>
      <w:r w:rsidR="00535249" w:rsidRPr="0024753B">
        <w:rPr>
          <w:color w:val="auto"/>
          <w:sz w:val="20"/>
          <w:szCs w:val="20"/>
          <w:lang w:val="en-US"/>
        </w:rPr>
        <w:t xml:space="preserve"> </w:t>
      </w:r>
      <w:r w:rsidR="00B07346" w:rsidRPr="0024753B">
        <w:rPr>
          <w:color w:val="auto"/>
          <w:sz w:val="20"/>
          <w:szCs w:val="20"/>
          <w:lang w:val="en-US"/>
        </w:rPr>
        <w:t>easy to</w:t>
      </w:r>
      <w:r w:rsidR="00F76B88" w:rsidRPr="0024753B">
        <w:rPr>
          <w:color w:val="auto"/>
          <w:sz w:val="20"/>
          <w:szCs w:val="20"/>
          <w:lang w:val="en-US"/>
        </w:rPr>
        <w:t xml:space="preserve"> interpret and to</w:t>
      </w:r>
      <w:r w:rsidR="00B07346" w:rsidRPr="0024753B">
        <w:rPr>
          <w:color w:val="auto"/>
          <w:sz w:val="20"/>
          <w:szCs w:val="20"/>
          <w:lang w:val="en-US"/>
        </w:rPr>
        <w:t xml:space="preserve"> compare between classes. </w:t>
      </w:r>
      <w:r w:rsidR="00535249" w:rsidRPr="003E6D90">
        <w:rPr>
          <w:color w:val="auto"/>
          <w:sz w:val="20"/>
          <w:szCs w:val="20"/>
          <w:lang w:val="en-US"/>
        </w:rPr>
        <w:t>Nevertheless</w:t>
      </w:r>
      <w:r w:rsidR="006E758B" w:rsidRPr="003E6D90">
        <w:rPr>
          <w:color w:val="auto"/>
          <w:sz w:val="20"/>
          <w:szCs w:val="20"/>
          <w:lang w:val="en-US"/>
        </w:rPr>
        <w:t>,</w:t>
      </w:r>
      <w:r w:rsidR="00535249" w:rsidRPr="003E6D90">
        <w:rPr>
          <w:color w:val="auto"/>
          <w:sz w:val="20"/>
          <w:szCs w:val="20"/>
          <w:lang w:val="en-US"/>
        </w:rPr>
        <w:t xml:space="preserve"> a compromise can be obtained by considering joints </w:t>
      </w:r>
      <w:r w:rsidR="00437657" w:rsidRPr="003E6D90">
        <w:rPr>
          <w:color w:val="auto"/>
          <w:sz w:val="20"/>
          <w:szCs w:val="20"/>
          <w:lang w:val="en-US"/>
        </w:rPr>
        <w:t xml:space="preserve">instead of marginal </w:t>
      </w:r>
      <w:r w:rsidR="00535249" w:rsidRPr="003E6D90">
        <w:rPr>
          <w:color w:val="auto"/>
          <w:sz w:val="20"/>
          <w:szCs w:val="20"/>
          <w:lang w:val="en-US"/>
        </w:rPr>
        <w:t>between the more dependent variables.</w:t>
      </w:r>
    </w:p>
    <w:p w14:paraId="6770EC74" w14:textId="6D886E3F" w:rsidR="000F489B" w:rsidRPr="003E6D90" w:rsidRDefault="003C247C" w:rsidP="00447F36">
      <w:pPr>
        <w:pStyle w:val="ISTE-paragraph"/>
      </w:pPr>
      <w:r w:rsidRPr="003E6D90">
        <w:t>Symbolic Data Analysis (SDA) is an extension of standard data analysis and data mining to symbolic data.</w:t>
      </w:r>
      <w:r w:rsidR="00447F36" w:rsidRPr="003E6D90">
        <w:t xml:space="preserve"> </w:t>
      </w:r>
      <w:r w:rsidR="000F489B" w:rsidRPr="003E6D90">
        <w:t>The theory and practice of SDA have been developed in several books ([BOC 2000], [BIL 2006], [DID 2008]</w:t>
      </w:r>
      <w:r w:rsidR="002D7234" w:rsidRPr="003E6D90">
        <w:t>, [AFO 2018]</w:t>
      </w:r>
      <w:r w:rsidR="000F489B" w:rsidRPr="003E6D90">
        <w:t>), many papers (see overviews in [BIL</w:t>
      </w:r>
      <w:r w:rsidR="00FF0B22" w:rsidRPr="003E6D90">
        <w:t xml:space="preserve"> </w:t>
      </w:r>
      <w:r w:rsidR="000F489B" w:rsidRPr="003E6D90">
        <w:t xml:space="preserve">2003], [DID </w:t>
      </w:r>
      <w:r w:rsidR="009E652D" w:rsidRPr="003E6D90">
        <w:t>2016</w:t>
      </w:r>
      <w:r w:rsidR="000F489B" w:rsidRPr="003E6D90">
        <w:t xml:space="preserve">]), and several international workshops (http://vladowiki.fmf.uni-lj.si/doku.php?id=sda:meet:pa18). Special issue related to SDA has been published, for example in the RNTI journal, edited by, Guan et al., [GUA 2013] on ‘Advances in Theory and Applications of High Dimensional and Symbolic Data Analysis’; in the ADAC journal on SDA, edited by Brito et al. [BRI 2016]; in IEEE Trans Cybern [SU 2016]. </w:t>
      </w:r>
    </w:p>
    <w:p w14:paraId="722C1460" w14:textId="3301513F" w:rsidR="000F489B" w:rsidRPr="003E6D90" w:rsidRDefault="00A84369" w:rsidP="000F489B">
      <w:pPr>
        <w:pStyle w:val="ISTE-paragraph"/>
      </w:pPr>
      <w:r w:rsidRPr="003E6D90">
        <w:t>This paper</w:t>
      </w:r>
      <w:r w:rsidR="000F489B" w:rsidRPr="003E6D90">
        <w:t xml:space="preserve"> </w:t>
      </w:r>
      <w:r w:rsidRPr="003E6D90">
        <w:t xml:space="preserve">is </w:t>
      </w:r>
      <w:r w:rsidR="000F489B" w:rsidRPr="003E6D90">
        <w:t xml:space="preserve">organized in </w:t>
      </w:r>
      <w:r w:rsidRPr="003E6D90">
        <w:t>5 sections</w:t>
      </w:r>
      <w:r w:rsidR="000F489B" w:rsidRPr="003E6D90">
        <w:t xml:space="preserve">. </w:t>
      </w:r>
      <w:r w:rsidRPr="003E6D90">
        <w:t>After this introduction</w:t>
      </w:r>
      <w:r w:rsidR="000F489B" w:rsidRPr="003E6D90">
        <w:t xml:space="preserve"> </w:t>
      </w:r>
      <w:r w:rsidRPr="003E6D90">
        <w:t>the</w:t>
      </w:r>
      <w:r w:rsidR="000F489B" w:rsidRPr="003E6D90">
        <w:t xml:space="preserve"> section 2, aims to define symbolic data issued from the descriptions of classes of statistical units (called “individuals”) in order to take care on their internal variability. “Complex data”, “Classes” and “classes of complex data” are defined. The symbolic data appear in the cells of a “Symbolic data table”, where the rows describe classes and the column are associated to variables of symbolic value. Some advantages of symbolic data are finally given in this section.</w:t>
      </w:r>
    </w:p>
    <w:p w14:paraId="29773F51" w14:textId="0DD998B1" w:rsidR="00FA4979" w:rsidRPr="003E6D90" w:rsidRDefault="00A84369" w:rsidP="00805CC9">
      <w:pPr>
        <w:pStyle w:val="ISTE-paragraph"/>
      </w:pPr>
      <w:r w:rsidRPr="003E6D90">
        <w:t>Section 3</w:t>
      </w:r>
      <w:r w:rsidR="000F489B" w:rsidRPr="003E6D90">
        <w:t xml:space="preserve"> is devoted to the case where the classes are not given, but built by a clustering process. We illustrate this case by two clustering tools: Dynamic Clustering Method (DCM) and by mixture decomposition with the Estimation, Maximi</w:t>
      </w:r>
      <w:r w:rsidR="004A35DB" w:rsidRPr="003E6D90">
        <w:t>z</w:t>
      </w:r>
      <w:r w:rsidR="000F489B" w:rsidRPr="003E6D90">
        <w:t xml:space="preserve">ation (EM) method. </w:t>
      </w:r>
      <w:r w:rsidR="006B102E" w:rsidRPr="003E6D90">
        <w:t>We present different variant of the DCM which can lead to different kinds of clusters</w:t>
      </w:r>
      <w:r w:rsidR="006E7474" w:rsidRPr="003E6D90">
        <w:t xml:space="preserve"> depending on the kind of clusters representative: regression, canonical analysis, distributions etc.</w:t>
      </w:r>
      <w:r w:rsidR="006B102E" w:rsidRPr="003E6D90">
        <w:t xml:space="preserve"> </w:t>
      </w:r>
      <w:r w:rsidR="000F489B" w:rsidRPr="003E6D90">
        <w:t>Then, we show how to build a symbolic data table from the results of these clustering methods. Several criteria measuring the explanatory power of a symbolic data table are suggested. In consequence the explanatory quality of clustering method</w:t>
      </w:r>
      <w:r w:rsidR="006E7474" w:rsidRPr="003E6D90">
        <w:t>s</w:t>
      </w:r>
      <w:r w:rsidR="000F489B" w:rsidRPr="003E6D90">
        <w:t xml:space="preserve"> can be </w:t>
      </w:r>
      <w:r w:rsidR="006E7474" w:rsidRPr="003E6D90">
        <w:t>compared by these criteria.</w:t>
      </w:r>
    </w:p>
    <w:p w14:paraId="2CF3EFAC" w14:textId="1AB52BC5" w:rsidR="00FA4979" w:rsidRPr="003E6D90" w:rsidRDefault="00FA4979" w:rsidP="00805CC9">
      <w:pPr>
        <w:pStyle w:val="ISTE-paragraph"/>
      </w:pPr>
      <w:r w:rsidRPr="003E6D90">
        <w:t xml:space="preserve">In </w:t>
      </w:r>
      <w:r w:rsidR="000F489B" w:rsidRPr="003E6D90">
        <w:t xml:space="preserve">section 4 </w:t>
      </w:r>
      <w:r w:rsidR="006E7474" w:rsidRPr="003E6D90">
        <w:t>our aim is to define other kinds of explanatory criteria</w:t>
      </w:r>
      <w:r w:rsidR="000F489B" w:rsidRPr="003E6D90">
        <w:t xml:space="preserve"> </w:t>
      </w:r>
      <w:r w:rsidR="003A15A2" w:rsidRPr="003E6D90">
        <w:t>in the case where the initial variables</w:t>
      </w:r>
      <w:r w:rsidR="006E7474" w:rsidRPr="003E6D90">
        <w:t xml:space="preserve"> defined on the ground population</w:t>
      </w:r>
      <w:r w:rsidR="003A15A2" w:rsidRPr="003E6D90">
        <w:t xml:space="preserve"> are of categorical value</w:t>
      </w:r>
      <w:r w:rsidR="003D6EC8">
        <w:t xml:space="preserve">. </w:t>
      </w:r>
      <w:r w:rsidR="006E7474" w:rsidRPr="003E6D90">
        <w:t xml:space="preserve">We introduce in this case </w:t>
      </w:r>
      <w:r w:rsidR="000F489B" w:rsidRPr="003E6D90">
        <w:t xml:space="preserve">a theoretical framework of SDA based on three random variables. From this framework, we define two kinds of </w:t>
      </w:r>
      <w:r w:rsidR="00F236DA" w:rsidRPr="003E6D90">
        <w:t>bar chart</w:t>
      </w:r>
      <w:r w:rsidR="000F489B" w:rsidRPr="003E6D90">
        <w:t>.  The first called “f</w:t>
      </w:r>
      <w:r w:rsidR="00F236DA" w:rsidRPr="003E6D90">
        <w:rPr>
          <w:vertAlign w:val="subscript"/>
        </w:rPr>
        <w:t>x</w:t>
      </w:r>
      <w:r w:rsidR="00F236DA" w:rsidRPr="003E6D90">
        <w:t>(c)</w:t>
      </w:r>
      <w:r w:rsidR="000F489B" w:rsidRPr="003E6D90">
        <w:t xml:space="preserve">” </w:t>
      </w:r>
      <w:r w:rsidR="00F236DA" w:rsidRPr="003E6D90">
        <w:t>associates to each category</w:t>
      </w:r>
      <w:r w:rsidR="00C427C2" w:rsidRPr="003E6D90">
        <w:t xml:space="preserve"> x</w:t>
      </w:r>
      <w:r w:rsidR="00F236DA" w:rsidRPr="003E6D90">
        <w:t xml:space="preserve"> its frequency in the class and the </w:t>
      </w:r>
      <w:r w:rsidR="000F489B" w:rsidRPr="003E6D90">
        <w:t>second, called “g</w:t>
      </w:r>
      <w:r w:rsidR="00F236DA" w:rsidRPr="003E6D90">
        <w:rPr>
          <w:vertAlign w:val="subscript"/>
        </w:rPr>
        <w:t xml:space="preserve"> c</w:t>
      </w:r>
      <w:r w:rsidR="00C427C2" w:rsidRPr="003E6D90">
        <w:rPr>
          <w:vertAlign w:val="subscript"/>
        </w:rPr>
        <w:t xml:space="preserve">, E </w:t>
      </w:r>
      <w:r w:rsidR="00F236DA" w:rsidRPr="003E6D90">
        <w:t>(x)</w:t>
      </w:r>
      <w:r w:rsidR="000F489B" w:rsidRPr="003E6D90">
        <w:t xml:space="preserve">” associates </w:t>
      </w:r>
      <w:r w:rsidR="002F1F93" w:rsidRPr="003E6D90">
        <w:t xml:space="preserve">its frequency to each event </w:t>
      </w:r>
      <w:r w:rsidR="00C427C2" w:rsidRPr="003E6D90">
        <w:t xml:space="preserve">E </w:t>
      </w:r>
      <w:r w:rsidR="002F1F93" w:rsidRPr="003E6D90">
        <w:t>containing f</w:t>
      </w:r>
      <w:r w:rsidR="002F1F93" w:rsidRPr="003E6D90">
        <w:rPr>
          <w:vertAlign w:val="subscript"/>
        </w:rPr>
        <w:t>x</w:t>
      </w:r>
      <w:r w:rsidR="002F1F93" w:rsidRPr="003E6D90">
        <w:t>(c)</w:t>
      </w:r>
      <w:r w:rsidR="000F489B" w:rsidRPr="003E6D90">
        <w:t xml:space="preserve">. </w:t>
      </w:r>
      <w:r w:rsidR="00C427C2" w:rsidRPr="003E6D90">
        <w:t>These functions</w:t>
      </w:r>
      <w:r w:rsidR="000F489B" w:rsidRPr="003E6D90">
        <w:t xml:space="preserve"> yield to characterization of pairs (category, class) by different kinds of criteria. </w:t>
      </w:r>
      <w:r w:rsidR="006E7474" w:rsidRPr="003E6D90">
        <w:t>We show that t</w:t>
      </w:r>
      <w:r w:rsidR="000F489B" w:rsidRPr="003E6D90">
        <w:t>hese criteria generalize to symbolic data, the standard Tf-Idf widely used in text mining</w:t>
      </w:r>
      <w:r w:rsidR="006F799D" w:rsidRPr="003E6D90">
        <w:t xml:space="preserve"> (see foe example, </w:t>
      </w:r>
      <w:r w:rsidR="006F799D" w:rsidRPr="003E6D90">
        <w:rPr>
          <w:rFonts w:eastAsiaTheme="minorHAnsi"/>
        </w:rPr>
        <w:t>[ROB 2004])</w:t>
      </w:r>
      <w:r w:rsidR="000F489B" w:rsidRPr="003E6D90">
        <w:t xml:space="preserve">. </w:t>
      </w:r>
      <w:r w:rsidR="00FC4204" w:rsidRPr="003E6D90">
        <w:t>According to</w:t>
      </w:r>
      <w:r w:rsidR="000F489B" w:rsidRPr="003E6D90">
        <w:t xml:space="preserve"> these cr</w:t>
      </w:r>
      <w:r w:rsidR="006E7474" w:rsidRPr="003E6D90">
        <w:t xml:space="preserve">iteria </w:t>
      </w:r>
      <w:r w:rsidR="00FC4204" w:rsidRPr="003E6D90">
        <w:t xml:space="preserve">can be placed in order </w:t>
      </w:r>
      <w:r w:rsidR="006E7474" w:rsidRPr="003E6D90">
        <w:t xml:space="preserve">the individuals, classes, </w:t>
      </w:r>
      <w:r w:rsidR="000F489B" w:rsidRPr="003E6D90">
        <w:t>symbolic variables</w:t>
      </w:r>
      <w:r w:rsidR="006E7474" w:rsidRPr="003E6D90">
        <w:t xml:space="preserve"> and symbolic data tables</w:t>
      </w:r>
      <w:r w:rsidR="00FC4204" w:rsidRPr="003E6D90">
        <w:t xml:space="preserve"> from the more to the less characteristic power.</w:t>
      </w:r>
      <w:r w:rsidR="00631F3C" w:rsidRPr="003E6D90">
        <w:t xml:space="preserve"> </w:t>
      </w:r>
    </w:p>
    <w:p w14:paraId="4B24D5E2" w14:textId="3E4A67BF" w:rsidR="00FA4979" w:rsidRPr="003E6D90" w:rsidRDefault="00631F3C" w:rsidP="00631F3C">
      <w:pPr>
        <w:spacing w:after="160" w:line="259" w:lineRule="auto"/>
        <w:rPr>
          <w:rFonts w:eastAsiaTheme="minorHAnsi"/>
          <w:vertAlign w:val="subscript"/>
          <w:lang w:val="en-US"/>
        </w:rPr>
      </w:pPr>
      <w:r w:rsidRPr="003E6D90">
        <w:rPr>
          <w:lang w:val="en-US"/>
        </w:rPr>
        <w:t>Finally, i</w:t>
      </w:r>
      <w:r w:rsidR="00805CC9" w:rsidRPr="003E6D90">
        <w:rPr>
          <w:lang w:val="en-US"/>
        </w:rPr>
        <w:t xml:space="preserve">n the last section 5 we suggest </w:t>
      </w:r>
      <w:r w:rsidRPr="003E6D90">
        <w:rPr>
          <w:lang w:val="en-US"/>
        </w:rPr>
        <w:t>two</w:t>
      </w:r>
      <w:r w:rsidR="00805CC9" w:rsidRPr="003E6D90">
        <w:rPr>
          <w:lang w:val="en-US"/>
        </w:rPr>
        <w:t xml:space="preserve"> directions of research. </w:t>
      </w:r>
      <w:r w:rsidR="00FA4979" w:rsidRPr="003E6D90">
        <w:rPr>
          <w:lang w:val="en-US"/>
        </w:rPr>
        <w:t>First in this SDA framework different possible parametrization of the criteria expressed in term of concordance or discordance of a class with the other classes</w:t>
      </w:r>
      <w:r w:rsidRPr="003E6D90">
        <w:rPr>
          <w:lang w:val="en-US"/>
        </w:rPr>
        <w:t xml:space="preserve"> are given</w:t>
      </w:r>
      <w:r w:rsidR="00FA4979" w:rsidRPr="003E6D90">
        <w:rPr>
          <w:lang w:val="en-US"/>
        </w:rPr>
        <w:t>.</w:t>
      </w:r>
      <w:r w:rsidRPr="003E6D90">
        <w:rPr>
          <w:rFonts w:eastAsiaTheme="minorHAnsi"/>
          <w:lang w:val="en-US"/>
        </w:rPr>
        <w:t xml:space="preserve"> An interesting open question is to find in which condition when a sequence of partitions converges toward a trivial partition, such parametric criteria defined on classes converges toward a parametric distribution defined on Ω as it is interesting and economical to obtain from distributions on classes the </w:t>
      </w:r>
      <w:r w:rsidRPr="003E6D90">
        <w:rPr>
          <w:rFonts w:eastAsiaTheme="minorHAnsi"/>
          <w:lang w:val="en-US"/>
        </w:rPr>
        <w:lastRenderedPageBreak/>
        <w:t xml:space="preserve">distribution on the population </w:t>
      </w:r>
      <w:r w:rsidR="00FC4204" w:rsidRPr="003E6D90">
        <w:rPr>
          <w:rFonts w:eastAsiaTheme="minorHAnsi"/>
          <w:lang w:val="en-US"/>
        </w:rPr>
        <w:t>(</w:t>
      </w:r>
      <w:r w:rsidRPr="003E6D90">
        <w:rPr>
          <w:rFonts w:eastAsiaTheme="minorHAnsi"/>
          <w:lang w:val="en-US"/>
        </w:rPr>
        <w:t>in case of concordance or discordance</w:t>
      </w:r>
      <w:r w:rsidR="00FC4204" w:rsidRPr="003E6D90">
        <w:rPr>
          <w:rFonts w:eastAsiaTheme="minorHAnsi"/>
          <w:lang w:val="en-US"/>
        </w:rPr>
        <w:t>)</w:t>
      </w:r>
      <w:r w:rsidRPr="003E6D90">
        <w:rPr>
          <w:rFonts w:eastAsiaTheme="minorHAnsi"/>
          <w:lang w:val="en-US"/>
        </w:rPr>
        <w:t xml:space="preserve">. </w:t>
      </w:r>
      <w:r w:rsidR="00FA4979" w:rsidRPr="003E6D90">
        <w:rPr>
          <w:lang w:val="en-US"/>
        </w:rPr>
        <w:t xml:space="preserve">Second, as explaining for understanding is not discriminating for learning, we </w:t>
      </w:r>
      <w:r w:rsidR="00FA4979" w:rsidRPr="003E6D90">
        <w:rPr>
          <w:rFonts w:eastAsiaTheme="minorHAnsi"/>
          <w:lang w:val="en-US"/>
        </w:rPr>
        <w:t>suggest</w:t>
      </w:r>
      <w:r w:rsidR="00FA4979" w:rsidRPr="003E6D90">
        <w:rPr>
          <w:lang w:val="en-US"/>
        </w:rPr>
        <w:t xml:space="preserve"> a </w:t>
      </w:r>
      <w:r w:rsidR="00FA4979" w:rsidRPr="003E6D90">
        <w:rPr>
          <w:rFonts w:eastAsiaTheme="minorHAnsi"/>
          <w:lang w:val="en-US"/>
        </w:rPr>
        <w:t xml:space="preserve">filtering process which improves on a filtered sub population the explanatory power without degrading the discriminating power of any learning machine tool.  </w:t>
      </w:r>
    </w:p>
    <w:p w14:paraId="5FE51335" w14:textId="721EBE61" w:rsidR="00805CC9" w:rsidRPr="003E6D90" w:rsidRDefault="00805CC9" w:rsidP="000F489B">
      <w:pPr>
        <w:pStyle w:val="ISTE-paragraph"/>
      </w:pPr>
    </w:p>
    <w:p w14:paraId="4A45025B" w14:textId="07957BC4" w:rsidR="000F489B" w:rsidRPr="003E6D90" w:rsidRDefault="000F489B" w:rsidP="008F688A">
      <w:pPr>
        <w:pStyle w:val="ISTE-11levelhead"/>
      </w:pPr>
      <w:r w:rsidRPr="003E6D90">
        <w:t>2. Introdu</w:t>
      </w:r>
      <w:r w:rsidR="008F688A">
        <w:t>ction to Symbolic Data Analysis</w:t>
      </w:r>
      <w:r w:rsidRPr="003E6D90">
        <w:t xml:space="preserve"> </w:t>
      </w:r>
    </w:p>
    <w:p w14:paraId="54783A32" w14:textId="77777777" w:rsidR="000F489B" w:rsidRPr="003E6D90" w:rsidRDefault="000F489B" w:rsidP="000F489B">
      <w:pPr>
        <w:pStyle w:val="ISTE-111levelheadaftera11headingorcaption"/>
      </w:pPr>
      <w:r w:rsidRPr="003E6D90">
        <w:rPr>
          <w:i w:val="0"/>
        </w:rPr>
        <w:t>2.1.</w:t>
      </w:r>
      <w:r w:rsidRPr="003E6D90">
        <w:t xml:space="preserve"> What are Complex Data?</w:t>
      </w:r>
    </w:p>
    <w:p w14:paraId="235D618A" w14:textId="77777777" w:rsidR="000F489B" w:rsidRPr="003E6D90" w:rsidRDefault="000F489B" w:rsidP="000F489B">
      <w:pPr>
        <w:pStyle w:val="ISTE-111levelheadaftera11headingorcaption"/>
        <w:rPr>
          <w:b w:val="0"/>
          <w:i w:val="0"/>
        </w:rPr>
      </w:pPr>
      <w:r w:rsidRPr="003E6D90">
        <w:rPr>
          <w:b w:val="0"/>
          <w:i w:val="0"/>
        </w:rPr>
        <w:t xml:space="preserve">By definition, “complex data” are any data set which cannot be considered as a “standard statistical units x standard variables” data table. This is the case when data are defined by several data tables with different statistical units and different and unpaired variables coming from multi sources sometimes at multi levels. </w:t>
      </w:r>
    </w:p>
    <w:p w14:paraId="5073A8A6" w14:textId="77777777" w:rsidR="000F489B" w:rsidRPr="003E6D90" w:rsidRDefault="000F489B" w:rsidP="000F489B">
      <w:pPr>
        <w:pStyle w:val="ISTE-111levelheadaftera11headingorcaption"/>
        <w:rPr>
          <w:b w:val="0"/>
          <w:i w:val="0"/>
        </w:rPr>
      </w:pPr>
      <w:r w:rsidRPr="003E6D90">
        <w:rPr>
          <w:b w:val="0"/>
          <w:i w:val="0"/>
        </w:rPr>
        <w:t>Example of complex data in Official Statistics:</w:t>
      </w:r>
    </w:p>
    <w:p w14:paraId="0019C705" w14:textId="60E50B8B" w:rsidR="000F489B" w:rsidRPr="003E6D90" w:rsidRDefault="00C427C2" w:rsidP="000F489B">
      <w:pPr>
        <w:pStyle w:val="ISTE-111levelheadaftera11headingorcaption"/>
        <w:rPr>
          <w:b w:val="0"/>
          <w:i w:val="0"/>
        </w:rPr>
      </w:pPr>
      <w:r w:rsidRPr="003E6D90">
        <w:rPr>
          <w:i w:val="0"/>
        </w:rPr>
        <w:t xml:space="preserve"> </w:t>
      </w:r>
      <w:r w:rsidR="000F489B" w:rsidRPr="003E6D90">
        <w:rPr>
          <w:b w:val="0"/>
          <w:i w:val="0"/>
        </w:rPr>
        <w:t>The units are REGIONS described by several data tables. For example, each region is described by a first data table where the units are hospitals and the variables are: size of the hospital, number of patients during given periods etc.. In a second data table the units are schools described by the number of pupils, their res</w:t>
      </w:r>
      <w:r w:rsidRPr="003E6D90">
        <w:rPr>
          <w:b w:val="0"/>
          <w:i w:val="0"/>
        </w:rPr>
        <w:t>ults in their examinations etc.</w:t>
      </w:r>
      <w:r w:rsidR="000F489B" w:rsidRPr="003E6D90">
        <w:rPr>
          <w:b w:val="0"/>
          <w:i w:val="0"/>
        </w:rPr>
        <w:t>.</w:t>
      </w:r>
      <w:r w:rsidRPr="003E6D90">
        <w:rPr>
          <w:b w:val="0"/>
          <w:i w:val="0"/>
        </w:rPr>
        <w:t xml:space="preserve"> </w:t>
      </w:r>
      <w:r w:rsidR="000F489B" w:rsidRPr="003E6D90">
        <w:rPr>
          <w:b w:val="0"/>
          <w:i w:val="0"/>
        </w:rPr>
        <w:t>In a third data table the units are inhabitants described by socio-demographic variables.</w:t>
      </w:r>
      <w:r w:rsidRPr="003E6D90">
        <w:rPr>
          <w:b w:val="0"/>
          <w:i w:val="0"/>
        </w:rPr>
        <w:t xml:space="preserve"> In section 2.4 more details are given on that example.</w:t>
      </w:r>
    </w:p>
    <w:p w14:paraId="77F4AEB4" w14:textId="77777777" w:rsidR="000F489B" w:rsidRPr="003E6D90" w:rsidRDefault="000F489B" w:rsidP="000F489B">
      <w:pPr>
        <w:pStyle w:val="ISTE-111levelhead"/>
      </w:pPr>
      <w:r w:rsidRPr="003E6D90">
        <w:rPr>
          <w:i w:val="0"/>
        </w:rPr>
        <w:t>2.2.</w:t>
      </w:r>
      <w:r w:rsidRPr="003E6D90">
        <w:t xml:space="preserve"> What are “classes” and “Class of complex data”?</w:t>
      </w:r>
    </w:p>
    <w:p w14:paraId="00DF2FD3" w14:textId="6050CAF5" w:rsidR="00AB2029" w:rsidRPr="003E6D90" w:rsidRDefault="000F489B" w:rsidP="00AB2029">
      <w:pPr>
        <w:rPr>
          <w:bCs/>
          <w:lang w:val="en-US"/>
        </w:rPr>
      </w:pPr>
      <w:r w:rsidRPr="003E6D90">
        <w:rPr>
          <w:lang w:val="en-US"/>
        </w:rPr>
        <w:t>“Classes” are as usual, subsets of any statistical set of units as for example: teams of football players, Region of inhabitant, Level of consumption in health insurance</w:t>
      </w:r>
      <w:r w:rsidR="00C427C2" w:rsidRPr="003E6D90">
        <w:rPr>
          <w:lang w:val="en-US"/>
        </w:rPr>
        <w:t xml:space="preserve"> etc.</w:t>
      </w:r>
      <w:r w:rsidRPr="003E6D90">
        <w:rPr>
          <w:lang w:val="en-US"/>
        </w:rPr>
        <w:t>. By definition, a “class of complex data” is a vector of standard classes defined on different statistical space</w:t>
      </w:r>
      <w:r w:rsidR="00C427C2" w:rsidRPr="003E6D90">
        <w:rPr>
          <w:lang w:val="en-US"/>
        </w:rPr>
        <w:t>s</w:t>
      </w:r>
      <w:r w:rsidRPr="003E6D90">
        <w:rPr>
          <w:lang w:val="en-US"/>
        </w:rPr>
        <w:t xml:space="preserve"> of units. For example, in Official Statistics a Region can be considered as a class of complex data denoted CR = (Ch, Cs, Ci) where Ch is the class </w:t>
      </w:r>
      <w:r w:rsidR="00C427C2" w:rsidRPr="003E6D90">
        <w:rPr>
          <w:lang w:val="en-US"/>
        </w:rPr>
        <w:t xml:space="preserve">of </w:t>
      </w:r>
      <w:r w:rsidRPr="003E6D90">
        <w:rPr>
          <w:lang w:val="en-US"/>
        </w:rPr>
        <w:t xml:space="preserve">hospitals, Cs  the class of schools, Ci the class of inhabitants, of this region. </w:t>
      </w:r>
    </w:p>
    <w:p w14:paraId="0D3A594B" w14:textId="77777777" w:rsidR="00AB2029" w:rsidRPr="003E6D90" w:rsidRDefault="00AB2029" w:rsidP="00AB2029">
      <w:pPr>
        <w:rPr>
          <w:lang w:val="en-US"/>
        </w:rPr>
      </w:pPr>
    </w:p>
    <w:p w14:paraId="12804919" w14:textId="77777777" w:rsidR="00AB2029" w:rsidRPr="003E6D90" w:rsidRDefault="00AB2029" w:rsidP="00AB2029">
      <w:pPr>
        <w:rPr>
          <w:b/>
          <w:lang w:val="en-US"/>
        </w:rPr>
      </w:pPr>
      <w:r w:rsidRPr="003E6D90">
        <w:rPr>
          <w:b/>
          <w:lang w:val="en-US"/>
        </w:rPr>
        <w:t>2.3 Which kind of class variability?</w:t>
      </w:r>
    </w:p>
    <w:p w14:paraId="5E81018F" w14:textId="77777777" w:rsidR="00AB2029" w:rsidRPr="003E6D90" w:rsidRDefault="00AB2029" w:rsidP="00AB2029">
      <w:pPr>
        <w:rPr>
          <w:b/>
          <w:lang w:val="en-US"/>
        </w:rPr>
      </w:pPr>
    </w:p>
    <w:p w14:paraId="1625B95C" w14:textId="2D6DF77C" w:rsidR="00AB2029" w:rsidRPr="003E6D90" w:rsidRDefault="00AB2029" w:rsidP="00AB2029">
      <w:pPr>
        <w:rPr>
          <w:b/>
          <w:bCs/>
          <w:lang w:val="en-US"/>
        </w:rPr>
      </w:pPr>
      <w:r w:rsidRPr="003E6D90">
        <w:rPr>
          <w:bCs/>
          <w:lang w:val="en-US"/>
        </w:rPr>
        <w:t>Classes of statistical units (i.e. individuals”) can express different kinds of variability mainly based on place, time and individuals.</w:t>
      </w:r>
      <w:r w:rsidRPr="003E6D90">
        <w:rPr>
          <w:b/>
          <w:bCs/>
          <w:lang w:val="en-US"/>
        </w:rPr>
        <w:t xml:space="preserve"> </w:t>
      </w:r>
      <w:r w:rsidRPr="003E6D90">
        <w:rPr>
          <w:bCs/>
          <w:lang w:val="en-US"/>
        </w:rPr>
        <w:t>Three kinds of variability often happen in practice.</w:t>
      </w:r>
      <w:r w:rsidRPr="003E6D90">
        <w:rPr>
          <w:b/>
          <w:bCs/>
          <w:lang w:val="en-US"/>
        </w:rPr>
        <w:t xml:space="preserve"> </w:t>
      </w:r>
      <w:r w:rsidRPr="003E6D90">
        <w:rPr>
          <w:bCs/>
          <w:lang w:val="en-US"/>
        </w:rPr>
        <w:t>First, the</w:t>
      </w:r>
      <w:r w:rsidRPr="003E6D90">
        <w:rPr>
          <w:b/>
          <w:bCs/>
          <w:lang w:val="en-US"/>
        </w:rPr>
        <w:t xml:space="preserve"> </w:t>
      </w:r>
      <w:r w:rsidRPr="003E6D90">
        <w:rPr>
          <w:bCs/>
          <w:lang w:val="en-US"/>
        </w:rPr>
        <w:t xml:space="preserve">variability between several individuals when time and space are fixed. For example, the variability between the inhabitants of a region at a given period. Second, the variability </w:t>
      </w:r>
      <w:r w:rsidR="00187EC1" w:rsidRPr="003E6D90">
        <w:rPr>
          <w:bCs/>
          <w:lang w:val="en-US"/>
        </w:rPr>
        <w:t>of</w:t>
      </w:r>
      <w:r w:rsidRPr="003E6D90">
        <w:rPr>
          <w:bCs/>
          <w:lang w:val="en-US"/>
        </w:rPr>
        <w:t xml:space="preserve"> a single individual considered at different time and /or place. For example, the performance variability of a team player at different time and/or place. A third one concerns the case where the individual and the time are fixed and the place var</w:t>
      </w:r>
      <w:r w:rsidR="00187EC1" w:rsidRPr="003E6D90">
        <w:rPr>
          <w:bCs/>
          <w:lang w:val="en-US"/>
        </w:rPr>
        <w:t>ies</w:t>
      </w:r>
      <w:r w:rsidRPr="003E6D90">
        <w:rPr>
          <w:bCs/>
          <w:lang w:val="en-US"/>
        </w:rPr>
        <w:t xml:space="preserve"> inside the individual.  This is the case, for the variability </w:t>
      </w:r>
      <w:r w:rsidR="00187EC1" w:rsidRPr="003E6D90">
        <w:rPr>
          <w:bCs/>
          <w:lang w:val="en-US"/>
        </w:rPr>
        <w:t>of</w:t>
      </w:r>
      <w:r w:rsidRPr="003E6D90">
        <w:rPr>
          <w:bCs/>
          <w:lang w:val="en-US"/>
        </w:rPr>
        <w:t xml:space="preserve"> an individual between its parts</w:t>
      </w:r>
      <w:r w:rsidRPr="003E6D90">
        <w:rPr>
          <w:b/>
          <w:bCs/>
          <w:lang w:val="en-US"/>
        </w:rPr>
        <w:t xml:space="preserve"> </w:t>
      </w:r>
      <w:r w:rsidRPr="003E6D90">
        <w:rPr>
          <w:bCs/>
          <w:lang w:val="en-US"/>
        </w:rPr>
        <w:t>as for example,</w:t>
      </w:r>
      <w:r w:rsidRPr="003E6D90">
        <w:rPr>
          <w:b/>
          <w:bCs/>
          <w:lang w:val="en-US"/>
        </w:rPr>
        <w:t xml:space="preserve"> </w:t>
      </w:r>
      <w:r w:rsidRPr="003E6D90">
        <w:rPr>
          <w:bCs/>
          <w:lang w:val="en-US"/>
        </w:rPr>
        <w:t>the</w:t>
      </w:r>
      <w:r w:rsidRPr="003E6D90">
        <w:rPr>
          <w:b/>
          <w:bCs/>
          <w:lang w:val="en-US"/>
        </w:rPr>
        <w:t xml:space="preserve"> </w:t>
      </w:r>
      <w:r w:rsidRPr="003E6D90">
        <w:rPr>
          <w:bCs/>
          <w:lang w:val="en-US"/>
        </w:rPr>
        <w:t>variability between the cracks of a cooling tower of a nuclear power plot (see</w:t>
      </w:r>
      <w:r w:rsidRPr="003E6D90">
        <w:rPr>
          <w:b/>
          <w:bCs/>
          <w:lang w:val="en-US"/>
        </w:rPr>
        <w:t xml:space="preserve"> </w:t>
      </w:r>
      <w:r w:rsidRPr="003E6D90">
        <w:rPr>
          <w:shd w:val="clear" w:color="auto" w:fill="FFFFFF"/>
          <w:lang w:val="en-US"/>
        </w:rPr>
        <w:t>[AFO 2010]).</w:t>
      </w:r>
    </w:p>
    <w:p w14:paraId="4044B784" w14:textId="77777777" w:rsidR="00AB2029" w:rsidRPr="003E6D90" w:rsidRDefault="00AB2029" w:rsidP="00AB2029">
      <w:pPr>
        <w:rPr>
          <w:lang w:val="en-US"/>
        </w:rPr>
      </w:pPr>
      <w:r w:rsidRPr="003E6D90">
        <w:rPr>
          <w:b/>
          <w:lang w:val="en-US"/>
        </w:rPr>
        <w:t xml:space="preserve"> </w:t>
      </w:r>
    </w:p>
    <w:p w14:paraId="27412C87" w14:textId="77777777" w:rsidR="00AB2029" w:rsidRPr="003E6D90" w:rsidRDefault="00AB2029" w:rsidP="00AB2029">
      <w:pPr>
        <w:rPr>
          <w:b/>
          <w:lang w:val="en-US"/>
        </w:rPr>
      </w:pPr>
      <w:r w:rsidRPr="003E6D90">
        <w:rPr>
          <w:b/>
          <w:lang w:val="en-US"/>
        </w:rPr>
        <w:t>2.4. What are “symbolic variables” and “symbolic data tables”?</w:t>
      </w:r>
    </w:p>
    <w:p w14:paraId="0A560E43" w14:textId="77777777" w:rsidR="00AB2029" w:rsidRPr="003E6D90" w:rsidRDefault="00AB2029" w:rsidP="00AB2029">
      <w:pPr>
        <w:rPr>
          <w:b/>
          <w:lang w:val="en-US"/>
        </w:rPr>
      </w:pPr>
    </w:p>
    <w:p w14:paraId="226DE44D" w14:textId="66A73E96" w:rsidR="00AB2029" w:rsidRPr="003E6D90" w:rsidRDefault="00AB2029" w:rsidP="00AB2029">
      <w:pPr>
        <w:rPr>
          <w:b/>
          <w:lang w:val="en-US"/>
        </w:rPr>
      </w:pPr>
      <w:r w:rsidRPr="003E6D90">
        <w:rPr>
          <w:lang w:val="en-US"/>
        </w:rPr>
        <w:t>The first characteristic of “symbolic variables” is that they are defined on classes. Their second characteristic, is that their values take the variability between the individuals inside these classes into account by “symbols” representing more than only one category or number.  Hence, the standard operators of numbers cannot be applied to the values of these kinds of variables, so these values are not numerical: that is why they are called “symbolic” and represented by “symbols” as int</w:t>
      </w:r>
      <w:r w:rsidR="00CB1DA6" w:rsidRPr="003E6D90">
        <w:rPr>
          <w:lang w:val="en-US"/>
        </w:rPr>
        <w:t>ervals</w:t>
      </w:r>
      <w:r w:rsidR="007908E7" w:rsidRPr="003E6D90">
        <w:rPr>
          <w:lang w:val="en-US"/>
        </w:rPr>
        <w:t>, bar chart and the like</w:t>
      </w:r>
      <w:r w:rsidRPr="003E6D90">
        <w:rPr>
          <w:lang w:val="en-US"/>
        </w:rPr>
        <w:t>. A “symbolic data table” is a table where classes of individuals are described by at least one symbolic variable. Standard variables can also describe classes by considering the set of classes as a new set of units of higher level.</w:t>
      </w:r>
    </w:p>
    <w:p w14:paraId="6CDC2E25" w14:textId="77777777" w:rsidR="00AB2029" w:rsidRPr="003E6D90" w:rsidRDefault="00AB2029" w:rsidP="00AB2029">
      <w:pPr>
        <w:rPr>
          <w:lang w:val="en-US"/>
        </w:rPr>
      </w:pPr>
      <w:r w:rsidRPr="003E6D90">
        <w:rPr>
          <w:lang w:val="en-US"/>
        </w:rPr>
        <w:t xml:space="preserve">The Figure 1 is an example of symbolic data table. The statistical units of the ground population are players of French cup teams and classes of players are teams called Paris, Lyon, Marseille and Bordeaux.  The variability of the players inside each team is expressed by the following symbolic variables: “Weight” which value is the interval of [min, max] weight of the players of the associated team, “National Country” which value is the list of their nationality, “Age bar chart” is the frequency of the age players being in the intervals: [less than 20], ]20, 25], ]25, 30], ]more than 30], respectively, denoted: (0), (1), (2), (3) in Table 1. The symbolic variable “age” is called “bar chart variable” as the interval of age on which it is defined are the same for all the classes and can therefore be considered as categories. The last variable is numerical as its values for a team is the frequency of </w:t>
      </w:r>
      <w:r w:rsidRPr="003E6D90">
        <w:rPr>
          <w:lang w:val="en-US"/>
        </w:rPr>
        <w:lastRenderedPageBreak/>
        <w:t xml:space="preserve">the French players in this team among all the French players of all the teams. Hence, this variable produces a vertical bar chart in comparison with the symbolic variable “age” of horizontal bar charts value in Table 1. By adding to the French the same kinds of columns associated with the other nationalities, we can obtain a new symbolic variable whose values are a list of numbers, where each number is the frequency of having players in a team of a nationality among all the players having this nationality among all the teams. A team can also be described by standard numerical or categorical variables as for example, its expenses or the number of goals in a season.  </w:t>
      </w:r>
    </w:p>
    <w:p w14:paraId="55E328EB" w14:textId="77777777" w:rsidR="00AB2029" w:rsidRPr="003E6D90" w:rsidRDefault="00AB2029" w:rsidP="00AB2029">
      <w:pPr>
        <w:rPr>
          <w:lang w:val="en-US"/>
        </w:rPr>
      </w:pPr>
    </w:p>
    <w:p w14:paraId="06A5935F" w14:textId="77777777" w:rsidR="00AB2029" w:rsidRPr="003E6D90" w:rsidRDefault="00AB2029" w:rsidP="00AB2029">
      <w:pPr>
        <w:rPr>
          <w:lang w:val="en-US"/>
        </w:rPr>
      </w:pPr>
    </w:p>
    <w:tbl>
      <w:tblPr>
        <w:tblStyle w:val="Grilledutableau"/>
        <w:tblW w:w="0" w:type="auto"/>
        <w:tblLook w:val="04A0" w:firstRow="1" w:lastRow="0" w:firstColumn="1" w:lastColumn="0" w:noHBand="0" w:noVBand="1"/>
      </w:tblPr>
      <w:tblGrid>
        <w:gridCol w:w="1271"/>
        <w:gridCol w:w="851"/>
        <w:gridCol w:w="2551"/>
        <w:gridCol w:w="2548"/>
        <w:gridCol w:w="1826"/>
      </w:tblGrid>
      <w:tr w:rsidR="003E6D90" w:rsidRPr="00764AEF" w14:paraId="56D1A6B4" w14:textId="77777777" w:rsidTr="00727319">
        <w:tc>
          <w:tcPr>
            <w:tcW w:w="1271" w:type="dxa"/>
          </w:tcPr>
          <w:p w14:paraId="19134861" w14:textId="77777777" w:rsidR="00AB2029" w:rsidRPr="003E6D90" w:rsidRDefault="00AB2029" w:rsidP="00AB2029">
            <w:pPr>
              <w:rPr>
                <w:b/>
              </w:rPr>
            </w:pPr>
            <w:r w:rsidRPr="003E6D90">
              <w:rPr>
                <w:b/>
              </w:rPr>
              <w:t>French Cup teams</w:t>
            </w:r>
          </w:p>
        </w:tc>
        <w:tc>
          <w:tcPr>
            <w:tcW w:w="851" w:type="dxa"/>
          </w:tcPr>
          <w:p w14:paraId="13CC72CE" w14:textId="77777777" w:rsidR="00AB2029" w:rsidRPr="003E6D90" w:rsidRDefault="00AB2029" w:rsidP="00AB2029">
            <w:pPr>
              <w:rPr>
                <w:b/>
              </w:rPr>
            </w:pPr>
            <w:r w:rsidRPr="003E6D90">
              <w:rPr>
                <w:b/>
              </w:rPr>
              <w:t>Weight</w:t>
            </w:r>
          </w:p>
        </w:tc>
        <w:tc>
          <w:tcPr>
            <w:tcW w:w="2551" w:type="dxa"/>
          </w:tcPr>
          <w:p w14:paraId="255CF9D7" w14:textId="77777777" w:rsidR="00AB2029" w:rsidRPr="003E6D90" w:rsidRDefault="00AB2029" w:rsidP="00AB2029">
            <w:pPr>
              <w:rPr>
                <w:b/>
              </w:rPr>
            </w:pPr>
            <w:r w:rsidRPr="003E6D90">
              <w:rPr>
                <w:b/>
              </w:rPr>
              <w:t>National Country</w:t>
            </w:r>
          </w:p>
        </w:tc>
        <w:tc>
          <w:tcPr>
            <w:tcW w:w="2548" w:type="dxa"/>
          </w:tcPr>
          <w:p w14:paraId="7AE97F00" w14:textId="77777777" w:rsidR="00AB2029" w:rsidRPr="003E6D90" w:rsidRDefault="00AB2029" w:rsidP="00AB2029">
            <w:pPr>
              <w:rPr>
                <w:b/>
              </w:rPr>
            </w:pPr>
            <w:r w:rsidRPr="003E6D90">
              <w:rPr>
                <w:b/>
              </w:rPr>
              <w:t xml:space="preserve">Age </w:t>
            </w:r>
          </w:p>
          <w:p w14:paraId="7F365278" w14:textId="77777777" w:rsidR="00AB2029" w:rsidRPr="003E6D90" w:rsidRDefault="00AB2029" w:rsidP="00AB2029"/>
        </w:tc>
        <w:tc>
          <w:tcPr>
            <w:tcW w:w="0" w:type="auto"/>
          </w:tcPr>
          <w:p w14:paraId="6206B8D5" w14:textId="77777777" w:rsidR="00AB2029" w:rsidRPr="00F720B6" w:rsidRDefault="00AB2029" w:rsidP="00AB2029">
            <w:pPr>
              <w:rPr>
                <w:b/>
                <w:sz w:val="18"/>
                <w:lang w:val="en-US"/>
              </w:rPr>
            </w:pPr>
            <w:r w:rsidRPr="00F720B6">
              <w:rPr>
                <w:b/>
                <w:sz w:val="18"/>
                <w:lang w:val="en-US"/>
              </w:rPr>
              <w:t xml:space="preserve">Frequency of French </w:t>
            </w:r>
          </w:p>
          <w:p w14:paraId="36EDAB4E" w14:textId="77777777" w:rsidR="00AB2029" w:rsidRPr="003E6D90" w:rsidRDefault="00AB2029" w:rsidP="00AB2029">
            <w:pPr>
              <w:rPr>
                <w:b/>
                <w:lang w:val="en-US"/>
              </w:rPr>
            </w:pPr>
            <w:r w:rsidRPr="00F720B6">
              <w:rPr>
                <w:b/>
                <w:sz w:val="18"/>
                <w:lang w:val="en-US"/>
              </w:rPr>
              <w:t>among all French</w:t>
            </w:r>
          </w:p>
        </w:tc>
      </w:tr>
      <w:tr w:rsidR="003E6D90" w:rsidRPr="003E6D90" w14:paraId="627B185C" w14:textId="77777777" w:rsidTr="00727319">
        <w:tc>
          <w:tcPr>
            <w:tcW w:w="1271" w:type="dxa"/>
          </w:tcPr>
          <w:p w14:paraId="43F5194A" w14:textId="77777777" w:rsidR="00AB2029" w:rsidRPr="003E6D90" w:rsidRDefault="00AB2029" w:rsidP="00AB2029">
            <w:r w:rsidRPr="003E6D90">
              <w:t>Paris</w:t>
            </w:r>
          </w:p>
        </w:tc>
        <w:tc>
          <w:tcPr>
            <w:tcW w:w="851" w:type="dxa"/>
          </w:tcPr>
          <w:p w14:paraId="2CD7F3D1" w14:textId="77777777" w:rsidR="00AB2029" w:rsidRPr="003E6D90" w:rsidRDefault="00AB2029" w:rsidP="00AB2029">
            <w:r w:rsidRPr="003E6D90">
              <w:t>[73, 85]</w:t>
            </w:r>
          </w:p>
        </w:tc>
        <w:tc>
          <w:tcPr>
            <w:tcW w:w="2551" w:type="dxa"/>
          </w:tcPr>
          <w:p w14:paraId="73B15AC9" w14:textId="77777777" w:rsidR="00AB2029" w:rsidRPr="003E6D90" w:rsidRDefault="00AB2029" w:rsidP="00AB2029">
            <w:r w:rsidRPr="00C12845">
              <w:rPr>
                <w:sz w:val="18"/>
              </w:rPr>
              <w:t>{France, Argentina, Senegal}</w:t>
            </w:r>
          </w:p>
        </w:tc>
        <w:tc>
          <w:tcPr>
            <w:tcW w:w="2548" w:type="dxa"/>
          </w:tcPr>
          <w:p w14:paraId="75F4C442" w14:textId="77777777" w:rsidR="00AB2029" w:rsidRPr="003E6D90" w:rsidRDefault="00AB2029" w:rsidP="00AB2029">
            <w:r w:rsidRPr="003E6D90">
              <w:t>{(0) 30%, (1) 70%}</w:t>
            </w:r>
          </w:p>
        </w:tc>
        <w:tc>
          <w:tcPr>
            <w:tcW w:w="0" w:type="auto"/>
          </w:tcPr>
          <w:p w14:paraId="4A19FFE7" w14:textId="77777777" w:rsidR="00AB2029" w:rsidRPr="003E6D90" w:rsidRDefault="00AB2029" w:rsidP="00AB2029">
            <w:r w:rsidRPr="003E6D90">
              <w:t>30%</w:t>
            </w:r>
          </w:p>
        </w:tc>
      </w:tr>
      <w:tr w:rsidR="003E6D90" w:rsidRPr="003E6D90" w14:paraId="6F3AB88B" w14:textId="77777777" w:rsidTr="00727319">
        <w:trPr>
          <w:trHeight w:val="191"/>
        </w:trPr>
        <w:tc>
          <w:tcPr>
            <w:tcW w:w="1271" w:type="dxa"/>
          </w:tcPr>
          <w:p w14:paraId="27625A4A" w14:textId="77777777" w:rsidR="00AB2029" w:rsidRPr="003E6D90" w:rsidRDefault="00AB2029" w:rsidP="00AB2029">
            <w:r w:rsidRPr="003E6D90">
              <w:t>Lyon</w:t>
            </w:r>
          </w:p>
        </w:tc>
        <w:tc>
          <w:tcPr>
            <w:tcW w:w="851" w:type="dxa"/>
          </w:tcPr>
          <w:p w14:paraId="032E8CB2" w14:textId="77777777" w:rsidR="00AB2029" w:rsidRPr="003E6D90" w:rsidRDefault="00AB2029" w:rsidP="00AB2029">
            <w:r w:rsidRPr="003E6D90">
              <w:t>[68, 90]</w:t>
            </w:r>
          </w:p>
        </w:tc>
        <w:tc>
          <w:tcPr>
            <w:tcW w:w="2551" w:type="dxa"/>
          </w:tcPr>
          <w:p w14:paraId="2BD84AE7" w14:textId="77777777" w:rsidR="00AB2029" w:rsidRPr="003E6D90" w:rsidRDefault="00AB2029" w:rsidP="00AB2029">
            <w:r w:rsidRPr="003E6D90">
              <w:t>{France, Brazil, Italia}</w:t>
            </w:r>
          </w:p>
        </w:tc>
        <w:tc>
          <w:tcPr>
            <w:tcW w:w="2548" w:type="dxa"/>
          </w:tcPr>
          <w:p w14:paraId="23BE4947" w14:textId="77777777" w:rsidR="00AB2029" w:rsidRPr="003E6D90" w:rsidRDefault="00AB2029" w:rsidP="00AB2029">
            <w:r w:rsidRPr="003E6D90">
              <w:t>{(0) 30%, (1) 65%, (2) 5%}</w:t>
            </w:r>
          </w:p>
        </w:tc>
        <w:tc>
          <w:tcPr>
            <w:tcW w:w="0" w:type="auto"/>
          </w:tcPr>
          <w:p w14:paraId="560DEC9A" w14:textId="77777777" w:rsidR="00AB2029" w:rsidRPr="003E6D90" w:rsidRDefault="00AB2029" w:rsidP="00AB2029">
            <w:r w:rsidRPr="003E6D90">
              <w:t>25%</w:t>
            </w:r>
          </w:p>
        </w:tc>
      </w:tr>
      <w:tr w:rsidR="003E6D90" w:rsidRPr="003E6D90" w14:paraId="2E137674" w14:textId="77777777" w:rsidTr="00727319">
        <w:tc>
          <w:tcPr>
            <w:tcW w:w="1271" w:type="dxa"/>
          </w:tcPr>
          <w:p w14:paraId="3AC69C37" w14:textId="77777777" w:rsidR="00AB2029" w:rsidRPr="003E6D90" w:rsidRDefault="00AB2029" w:rsidP="00AB2029">
            <w:r w:rsidRPr="003E6D90">
              <w:t>Marseille</w:t>
            </w:r>
          </w:p>
        </w:tc>
        <w:tc>
          <w:tcPr>
            <w:tcW w:w="851" w:type="dxa"/>
          </w:tcPr>
          <w:p w14:paraId="7063BD39" w14:textId="77777777" w:rsidR="00AB2029" w:rsidRPr="003E6D90" w:rsidRDefault="00AB2029" w:rsidP="00AB2029">
            <w:r w:rsidRPr="003E6D90">
              <w:t>[77, 85]</w:t>
            </w:r>
          </w:p>
        </w:tc>
        <w:tc>
          <w:tcPr>
            <w:tcW w:w="2551" w:type="dxa"/>
          </w:tcPr>
          <w:p w14:paraId="3D5F2C58" w14:textId="77777777" w:rsidR="00AB2029" w:rsidRPr="003E6D90" w:rsidRDefault="00AB2029" w:rsidP="00AB2029">
            <w:r w:rsidRPr="003E6D90">
              <w:t>{France, Brazil, Algeria}</w:t>
            </w:r>
          </w:p>
        </w:tc>
        <w:tc>
          <w:tcPr>
            <w:tcW w:w="2548" w:type="dxa"/>
          </w:tcPr>
          <w:p w14:paraId="0734F088" w14:textId="77777777" w:rsidR="00AB2029" w:rsidRPr="003E6D90" w:rsidRDefault="00AB2029" w:rsidP="00AB2029">
            <w:r w:rsidRPr="003E6D90">
              <w:t>{(1) 40%, (2) 52%, (3)8%}</w:t>
            </w:r>
          </w:p>
        </w:tc>
        <w:tc>
          <w:tcPr>
            <w:tcW w:w="0" w:type="auto"/>
          </w:tcPr>
          <w:p w14:paraId="14FC4C9A" w14:textId="77777777" w:rsidR="00AB2029" w:rsidRPr="003E6D90" w:rsidRDefault="00AB2029" w:rsidP="00AB2029">
            <w:r w:rsidRPr="003E6D90">
              <w:t>28%</w:t>
            </w:r>
          </w:p>
        </w:tc>
      </w:tr>
      <w:tr w:rsidR="003E6D90" w:rsidRPr="003E6D90" w14:paraId="42322506" w14:textId="77777777" w:rsidTr="00727319">
        <w:tc>
          <w:tcPr>
            <w:tcW w:w="1271" w:type="dxa"/>
          </w:tcPr>
          <w:p w14:paraId="3BB4170F" w14:textId="77777777" w:rsidR="00AB2029" w:rsidRPr="003E6D90" w:rsidRDefault="00AB2029" w:rsidP="00AB2029">
            <w:r w:rsidRPr="003E6D90">
              <w:t>Bordeaux</w:t>
            </w:r>
          </w:p>
        </w:tc>
        <w:tc>
          <w:tcPr>
            <w:tcW w:w="851" w:type="dxa"/>
          </w:tcPr>
          <w:p w14:paraId="06E568E7" w14:textId="77777777" w:rsidR="00AB2029" w:rsidRPr="003E6D90" w:rsidRDefault="00AB2029" w:rsidP="00AB2029">
            <w:r w:rsidRPr="003E6D90">
              <w:t>[80, 90]</w:t>
            </w:r>
          </w:p>
        </w:tc>
        <w:tc>
          <w:tcPr>
            <w:tcW w:w="2551" w:type="dxa"/>
          </w:tcPr>
          <w:p w14:paraId="29F62037" w14:textId="77777777" w:rsidR="00AB2029" w:rsidRPr="003E6D90" w:rsidRDefault="00AB2029" w:rsidP="00AB2029">
            <w:r w:rsidRPr="003E6D90">
              <w:t>{France, Argentina}</w:t>
            </w:r>
          </w:p>
        </w:tc>
        <w:tc>
          <w:tcPr>
            <w:tcW w:w="2548" w:type="dxa"/>
          </w:tcPr>
          <w:p w14:paraId="623E9D98" w14:textId="77777777" w:rsidR="00AB2029" w:rsidRPr="003E6D90" w:rsidRDefault="00AB2029" w:rsidP="00AB2029">
            <w:r w:rsidRPr="003E6D90">
              <w:t>{(0) 40%, (1) 60%}</w:t>
            </w:r>
          </w:p>
        </w:tc>
        <w:tc>
          <w:tcPr>
            <w:tcW w:w="0" w:type="auto"/>
          </w:tcPr>
          <w:p w14:paraId="1730B23A" w14:textId="77777777" w:rsidR="00AB2029" w:rsidRPr="003E6D90" w:rsidRDefault="00AB2029" w:rsidP="00AB2029">
            <w:r w:rsidRPr="003E6D90">
              <w:t>17%</w:t>
            </w:r>
          </w:p>
        </w:tc>
      </w:tr>
    </w:tbl>
    <w:p w14:paraId="18C33BBC" w14:textId="77777777" w:rsidR="00AB2029" w:rsidRDefault="00AB2029" w:rsidP="00AB2029">
      <w:pPr>
        <w:rPr>
          <w:i/>
          <w:lang w:val="en-GB"/>
        </w:rPr>
      </w:pPr>
      <w:r w:rsidRPr="003E6D90">
        <w:rPr>
          <w:b/>
          <w:lang w:val="en-GB"/>
        </w:rPr>
        <w:t>Figure 1.</w:t>
      </w:r>
      <w:r w:rsidRPr="003E6D90">
        <w:rPr>
          <w:i/>
          <w:lang w:val="en-GB"/>
        </w:rPr>
        <w:t xml:space="preserve"> An example of symbolic data table where teams of the French Cup are described by three symbolic variables of interval, sequence of categories, “horizontal” bar charts and a numerical variable inducing a “vertical” bar chart.</w:t>
      </w:r>
    </w:p>
    <w:p w14:paraId="0F66E49C" w14:textId="77777777" w:rsidR="00C12845" w:rsidRPr="003E6D90" w:rsidRDefault="00C12845" w:rsidP="00AB2029">
      <w:pPr>
        <w:rPr>
          <w:i/>
          <w:lang w:val="en-US"/>
        </w:rPr>
      </w:pPr>
    </w:p>
    <w:p w14:paraId="70EEBE82" w14:textId="0F4B3357" w:rsidR="00E02F11" w:rsidRPr="003E6D90" w:rsidRDefault="00E6411F" w:rsidP="00E02F11">
      <w:pPr>
        <w:rPr>
          <w:lang w:val="en-US"/>
        </w:rPr>
      </w:pPr>
      <w:r w:rsidRPr="003E6D90">
        <w:rPr>
          <w:lang w:val="en-US"/>
        </w:rPr>
        <w:t xml:space="preserve">This example is built from standard ground data table. In case of complex data we can also built a symbolic data table. For example, National Statistical Institutes (NSI) organize census in their regions on different kinds of   populations: hospitals, schools, inhabitants etc. For each region, each of these populations of different sizes are associated to their own descriptive variables. For hospitals: number of beds, doctors, patients, etc.; for schools: number of pupils, teachers, etc.; for inhabitants: gender, age, socio professional category, etc.  The regions are the classes of units described by the variable available for all these populations. If we have n regions and N populations (hospitals, schools, etc. for each region), then we get after the symbolic description of each region, a symbolic data table with n rows and </w:t>
      </w:r>
      <w:r w:rsidR="00E02F11" w:rsidRPr="003E6D90">
        <w:rPr>
          <w:lang w:val="en-US"/>
        </w:rPr>
        <w:t xml:space="preserve">p = </w:t>
      </w:r>
      <w:r w:rsidRPr="003E6D90">
        <w:rPr>
          <w:lang w:val="en-US"/>
        </w:rPr>
        <w:t>p</w:t>
      </w:r>
      <w:r w:rsidRPr="003E6D90">
        <w:rPr>
          <w:vertAlign w:val="subscript"/>
          <w:lang w:val="en-US"/>
        </w:rPr>
        <w:t>1</w:t>
      </w:r>
      <w:r w:rsidRPr="003E6D90">
        <w:rPr>
          <w:lang w:val="en-US"/>
        </w:rPr>
        <w:t>+…+ p</w:t>
      </w:r>
      <w:r w:rsidRPr="003E6D90">
        <w:rPr>
          <w:vertAlign w:val="subscript"/>
          <w:lang w:val="en-US"/>
        </w:rPr>
        <w:t>N</w:t>
      </w:r>
      <w:r w:rsidRPr="003E6D90">
        <w:rPr>
          <w:lang w:val="en-US"/>
        </w:rPr>
        <w:t xml:space="preserve"> columns where p</w:t>
      </w:r>
      <w:r w:rsidRPr="003E6D90">
        <w:rPr>
          <w:vertAlign w:val="subscript"/>
          <w:lang w:val="en-US"/>
        </w:rPr>
        <w:t>j</w:t>
      </w:r>
      <w:r w:rsidRPr="003E6D90">
        <w:rPr>
          <w:lang w:val="en-US"/>
        </w:rPr>
        <w:t xml:space="preserve"> is the number of ground variables associated to the jth population. For sure other variables (standard or symbolic) can be added in order to describ</w:t>
      </w:r>
      <w:r w:rsidR="00E02F11" w:rsidRPr="003E6D90">
        <w:rPr>
          <w:lang w:val="en-US"/>
        </w:rPr>
        <w:t>e other aspects of the regions. Therefore, the unstructured data and unpaired samples at the level of row units, become structured and paired at the classes’ level by a symbolic data table of n rows and p columns.</w:t>
      </w:r>
    </w:p>
    <w:p w14:paraId="5A62F858" w14:textId="26C9DEDA" w:rsidR="00E6411F" w:rsidRPr="003E6D90" w:rsidRDefault="00E6411F" w:rsidP="00E6411F">
      <w:pPr>
        <w:pStyle w:val="ISTE-paragraph"/>
      </w:pPr>
      <w:r w:rsidRPr="003E6D90">
        <w:t xml:space="preserve">This example illustrate the importance of complex data in SDA as they constitute a natural and numerous source of symbolic data. </w:t>
      </w:r>
    </w:p>
    <w:p w14:paraId="2756E12B" w14:textId="77777777" w:rsidR="00AB2029" w:rsidRPr="003E6D90" w:rsidRDefault="00AB2029" w:rsidP="00AB2029">
      <w:pPr>
        <w:rPr>
          <w:b/>
          <w:lang w:val="en-US"/>
        </w:rPr>
      </w:pPr>
      <w:r w:rsidRPr="003E6D90">
        <w:rPr>
          <w:b/>
          <w:lang w:val="en-US"/>
        </w:rPr>
        <w:t>2.5 Symbolic Data Analysis (SDA)</w:t>
      </w:r>
    </w:p>
    <w:p w14:paraId="4B08E5B1" w14:textId="77777777" w:rsidR="00AB2029" w:rsidRPr="003E6D90" w:rsidRDefault="00AB2029" w:rsidP="00AB2029">
      <w:pPr>
        <w:rPr>
          <w:b/>
          <w:lang w:val="en-US"/>
        </w:rPr>
      </w:pPr>
    </w:p>
    <w:p w14:paraId="2F60A48C" w14:textId="29AD1B20" w:rsidR="00AB2029" w:rsidRPr="003E6D90" w:rsidRDefault="00AB2029" w:rsidP="00AB2029">
      <w:pPr>
        <w:rPr>
          <w:lang w:val="en-US"/>
        </w:rPr>
      </w:pPr>
      <w:r w:rsidRPr="003E6D90">
        <w:rPr>
          <w:lang w:val="en-US"/>
        </w:rPr>
        <w:t xml:space="preserve">The first aim of SDA is to describe classes by vectors of symbolic data in an explanatory way. Its second aim is to extend Data Mining and Statistics to new kinds of complex data </w:t>
      </w:r>
      <w:r w:rsidR="007908E7" w:rsidRPr="003E6D90">
        <w:rPr>
          <w:lang w:val="en-US"/>
        </w:rPr>
        <w:t xml:space="preserve">symbolic data issued from standard or complex data often </w:t>
      </w:r>
      <w:r w:rsidRPr="003E6D90">
        <w:rPr>
          <w:lang w:val="en-US"/>
        </w:rPr>
        <w:t>coming from the industrial domain. We cannot say that SDA give better results than standard data analysis we can just say that SDA can give good complementary results when we need to work on units which have a higher level of generality</w:t>
      </w:r>
      <w:r w:rsidR="00786BCA" w:rsidRPr="003E6D90">
        <w:rPr>
          <w:lang w:val="en-US"/>
        </w:rPr>
        <w:t xml:space="preserve"> and have internal variability</w:t>
      </w:r>
      <w:r w:rsidRPr="003E6D90">
        <w:rPr>
          <w:lang w:val="en-US"/>
        </w:rPr>
        <w:t xml:space="preserve">. For example, if we wish to know what makes a good player, for sure the data concerns individuals units, but if we wish to know what makes a good team, in this case the </w:t>
      </w:r>
      <w:r w:rsidR="00786BCA" w:rsidRPr="003E6D90">
        <w:rPr>
          <w:lang w:val="en-US"/>
        </w:rPr>
        <w:t xml:space="preserve">natural </w:t>
      </w:r>
      <w:r w:rsidRPr="003E6D90">
        <w:rPr>
          <w:lang w:val="en-US"/>
        </w:rPr>
        <w:t>units are the teams and so, there are classes of individuals.</w:t>
      </w:r>
    </w:p>
    <w:p w14:paraId="29956242" w14:textId="090285A7" w:rsidR="00AB2029" w:rsidRPr="003E6D90" w:rsidRDefault="00AB2029" w:rsidP="00AB2029">
      <w:pPr>
        <w:rPr>
          <w:lang w:val="en-US"/>
        </w:rPr>
      </w:pPr>
      <w:r w:rsidRPr="003E6D90">
        <w:rPr>
          <w:lang w:val="en-US"/>
        </w:rPr>
        <w:t xml:space="preserve">Moreover, SDA has several advantages. As the number of classes is lower than the number of individuals, SDA facilitates interpretation of results in </w:t>
      </w:r>
      <w:r w:rsidR="00727319" w:rsidRPr="003E6D90">
        <w:rPr>
          <w:lang w:val="en-US"/>
        </w:rPr>
        <w:t xml:space="preserve">symbolic </w:t>
      </w:r>
      <w:r w:rsidRPr="003E6D90">
        <w:rPr>
          <w:lang w:val="en-US"/>
        </w:rPr>
        <w:t xml:space="preserve">decision trees, </w:t>
      </w:r>
      <w:r w:rsidR="00727319" w:rsidRPr="003E6D90">
        <w:rPr>
          <w:lang w:val="en-US"/>
        </w:rPr>
        <w:t xml:space="preserve">symbolic </w:t>
      </w:r>
      <w:r w:rsidRPr="003E6D90">
        <w:rPr>
          <w:lang w:val="en-US"/>
        </w:rPr>
        <w:t>factorial analysis etc..  SDA reduces simple or Complex and Big Data. It also reduces missing data and solves confidentiality (</w:t>
      </w:r>
      <w:r w:rsidR="00786BCA" w:rsidRPr="003E6D90">
        <w:rPr>
          <w:lang w:val="en-US"/>
        </w:rPr>
        <w:t>as often</w:t>
      </w:r>
      <w:r w:rsidRPr="003E6D90">
        <w:rPr>
          <w:lang w:val="en-US"/>
        </w:rPr>
        <w:t xml:space="preserve"> individuals are confidential but classes are not confidential). It allows adding new variables at the right level of generality.</w:t>
      </w:r>
    </w:p>
    <w:p w14:paraId="62E737D2" w14:textId="77777777" w:rsidR="00AB2029" w:rsidRPr="003E6D90" w:rsidRDefault="00AB2029" w:rsidP="00AB2029">
      <w:pPr>
        <w:rPr>
          <w:lang w:val="en-US"/>
        </w:rPr>
      </w:pPr>
    </w:p>
    <w:p w14:paraId="5B5555D2" w14:textId="77777777" w:rsidR="00AB2029" w:rsidRPr="003E6D90" w:rsidRDefault="00AB2029" w:rsidP="00AB2029">
      <w:pPr>
        <w:rPr>
          <w:b/>
          <w:lang w:val="en-US"/>
        </w:rPr>
      </w:pPr>
      <w:r w:rsidRPr="003E6D90">
        <w:rPr>
          <w:b/>
          <w:lang w:val="en-US"/>
        </w:rPr>
        <w:t>3.  Symbolic Data Tables from Dynamic Clustering Method and EM</w:t>
      </w:r>
    </w:p>
    <w:p w14:paraId="73CA2DA8" w14:textId="77777777" w:rsidR="00AB2029" w:rsidRPr="003E6D90" w:rsidRDefault="00AB2029" w:rsidP="00AB2029">
      <w:pPr>
        <w:rPr>
          <w:b/>
          <w:lang w:val="en-US"/>
        </w:rPr>
      </w:pPr>
    </w:p>
    <w:p w14:paraId="2E46741A" w14:textId="77777777" w:rsidR="00AB2029" w:rsidRPr="003E6D90" w:rsidRDefault="00AB2029" w:rsidP="00AB2029">
      <w:pPr>
        <w:rPr>
          <w:b/>
          <w:lang w:val="en-US"/>
        </w:rPr>
      </w:pPr>
      <w:r w:rsidRPr="003E6D90">
        <w:rPr>
          <w:lang w:val="en-US"/>
        </w:rPr>
        <w:t xml:space="preserve">3.1 </w:t>
      </w:r>
      <w:r w:rsidRPr="003E6D90">
        <w:rPr>
          <w:b/>
          <w:lang w:val="en-US"/>
        </w:rPr>
        <w:t>The “Dynamical Clustering Method” (DCM).</w:t>
      </w:r>
    </w:p>
    <w:p w14:paraId="5FE0DCD7" w14:textId="77777777" w:rsidR="00AB2029" w:rsidRPr="003E6D90" w:rsidRDefault="00AB2029" w:rsidP="00AB2029">
      <w:pPr>
        <w:rPr>
          <w:b/>
          <w:lang w:val="en-US"/>
        </w:rPr>
      </w:pPr>
    </w:p>
    <w:p w14:paraId="50850450" w14:textId="2E18CE92" w:rsidR="00AB2029" w:rsidRPr="003E6D90" w:rsidRDefault="00AB2029" w:rsidP="00AB2029">
      <w:pPr>
        <w:rPr>
          <w:lang w:val="en-US"/>
        </w:rPr>
      </w:pPr>
      <w:r w:rsidRPr="003E6D90">
        <w:rPr>
          <w:lang w:val="en-US"/>
        </w:rPr>
        <w:t>Starting from a given partition P = (</w:t>
      </w:r>
      <w:r w:rsidR="00883D33" w:rsidRPr="003E6D90">
        <w:rPr>
          <w:lang w:val="en-US"/>
        </w:rPr>
        <w:t>c</w:t>
      </w:r>
      <w:r w:rsidRPr="003E6D90">
        <w:rPr>
          <w:vertAlign w:val="subscript"/>
          <w:lang w:val="en-US"/>
        </w:rPr>
        <w:t>1</w:t>
      </w:r>
      <w:r w:rsidR="00883D33" w:rsidRPr="003E6D90">
        <w:rPr>
          <w:lang w:val="en-US"/>
        </w:rPr>
        <w:t>, …, c</w:t>
      </w:r>
      <w:r w:rsidRPr="003E6D90">
        <w:rPr>
          <w:vertAlign w:val="subscript"/>
          <w:lang w:val="en-US"/>
        </w:rPr>
        <w:t>k</w:t>
      </w:r>
      <w:r w:rsidRPr="003E6D90">
        <w:rPr>
          <w:lang w:val="en-US"/>
        </w:rPr>
        <w:t xml:space="preserve">) of a population, this method is based on an alternative use of a representation function g </w:t>
      </w:r>
      <w:r w:rsidR="00786BCA" w:rsidRPr="003E6D90">
        <w:rPr>
          <w:lang w:val="en-US"/>
        </w:rPr>
        <w:t>(</w:t>
      </w:r>
      <w:r w:rsidRPr="003E6D90">
        <w:rPr>
          <w:lang w:val="en-US"/>
        </w:rPr>
        <w:t xml:space="preserve">which associates a representation L to a class </w:t>
      </w:r>
      <w:r w:rsidR="00883D33" w:rsidRPr="003E6D90">
        <w:rPr>
          <w:lang w:val="en-US"/>
        </w:rPr>
        <w:t>c</w:t>
      </w:r>
      <w:r w:rsidR="00786BCA" w:rsidRPr="003E6D90">
        <w:rPr>
          <w:lang w:val="en-US"/>
        </w:rPr>
        <w:t>)</w:t>
      </w:r>
      <w:r w:rsidRPr="003E6D90">
        <w:rPr>
          <w:lang w:val="en-US"/>
        </w:rPr>
        <w:t xml:space="preserve"> and an allocation function </w:t>
      </w:r>
      <w:r w:rsidR="00786BCA" w:rsidRPr="003E6D90">
        <w:rPr>
          <w:lang w:val="en-US"/>
        </w:rPr>
        <w:t xml:space="preserve">f which associate a class </w:t>
      </w:r>
      <w:r w:rsidR="00883D33" w:rsidRPr="003E6D90">
        <w:rPr>
          <w:lang w:val="en-US"/>
        </w:rPr>
        <w:t>c</w:t>
      </w:r>
      <w:r w:rsidR="00786BCA" w:rsidRPr="003E6D90">
        <w:rPr>
          <w:lang w:val="en-US"/>
        </w:rPr>
        <w:t xml:space="preserve"> to any individual</w:t>
      </w:r>
      <w:r w:rsidRPr="003E6D90">
        <w:rPr>
          <w:lang w:val="en-US"/>
        </w:rPr>
        <w:t xml:space="preserve"> </w:t>
      </w:r>
      <w:r w:rsidR="00786BCA" w:rsidRPr="003E6D90">
        <w:rPr>
          <w:lang w:val="en-US"/>
        </w:rPr>
        <w:t>w</w:t>
      </w:r>
      <w:r w:rsidRPr="003E6D90">
        <w:rPr>
          <w:lang w:val="en-US"/>
        </w:rPr>
        <w:t xml:space="preserve"> of the population: </w:t>
      </w:r>
      <w:r w:rsidR="00E30EFE" w:rsidRPr="003E6D90">
        <w:rPr>
          <w:lang w:val="en-US"/>
        </w:rPr>
        <w:t>C</w:t>
      </w:r>
      <w:r w:rsidRPr="003E6D90">
        <w:rPr>
          <w:lang w:val="en-US"/>
        </w:rPr>
        <w:t>(</w:t>
      </w:r>
      <w:r w:rsidR="00786BCA" w:rsidRPr="003E6D90">
        <w:rPr>
          <w:lang w:val="en-US"/>
        </w:rPr>
        <w:t>w</w:t>
      </w:r>
      <w:r w:rsidRPr="003E6D90">
        <w:rPr>
          <w:lang w:val="en-US"/>
        </w:rPr>
        <w:t xml:space="preserve">) = </w:t>
      </w:r>
      <w:r w:rsidR="00883D33" w:rsidRPr="003E6D90">
        <w:rPr>
          <w:lang w:val="en-US"/>
        </w:rPr>
        <w:t>c</w:t>
      </w:r>
      <w:r w:rsidRPr="003E6D90">
        <w:rPr>
          <w:lang w:val="en-US"/>
        </w:rPr>
        <w:t xml:space="preserve"> in order to improve a given </w:t>
      </w:r>
      <w:r w:rsidR="00E50771" w:rsidRPr="003E6D90">
        <w:rPr>
          <w:lang w:val="en-US"/>
        </w:rPr>
        <w:t>criteria</w:t>
      </w:r>
      <w:r w:rsidRPr="003E6D90">
        <w:rPr>
          <w:lang w:val="en-US"/>
        </w:rPr>
        <w:t xml:space="preserve"> at each step</w:t>
      </w:r>
      <w:r w:rsidR="00786BCA" w:rsidRPr="003E6D90">
        <w:rPr>
          <w:lang w:val="en-US"/>
        </w:rPr>
        <w:t>,</w:t>
      </w:r>
      <w:r w:rsidRPr="003E6D90">
        <w:rPr>
          <w:lang w:val="en-US"/>
        </w:rPr>
        <w:t xml:space="preserve"> until convergence.  </w:t>
      </w:r>
    </w:p>
    <w:p w14:paraId="1A035399" w14:textId="4DA52B33" w:rsidR="00AB2029" w:rsidRPr="003E6D90" w:rsidRDefault="00727319" w:rsidP="00AB2029">
      <w:pPr>
        <w:rPr>
          <w:lang w:val="en-US"/>
        </w:rPr>
      </w:pPr>
      <w:r w:rsidRPr="003E6D90">
        <w:rPr>
          <w:lang w:val="en-US"/>
        </w:rPr>
        <w:t>More precisely,</w:t>
      </w:r>
      <w:r w:rsidR="00AB2029" w:rsidRPr="003E6D90">
        <w:rPr>
          <w:b/>
          <w:lang w:val="en-US"/>
        </w:rPr>
        <w:t xml:space="preserve"> </w:t>
      </w:r>
      <w:r w:rsidR="00AB2029" w:rsidRPr="003E6D90">
        <w:rPr>
          <w:lang w:val="en-US"/>
        </w:rPr>
        <w:t xml:space="preserve">starting from a partition P = </w:t>
      </w:r>
      <w:r w:rsidR="00883D33" w:rsidRPr="003E6D90">
        <w:rPr>
          <w:lang w:val="en-US"/>
        </w:rPr>
        <w:t>(c</w:t>
      </w:r>
      <w:r w:rsidR="00883D33" w:rsidRPr="003E6D90">
        <w:rPr>
          <w:vertAlign w:val="subscript"/>
          <w:lang w:val="en-US"/>
        </w:rPr>
        <w:t>1</w:t>
      </w:r>
      <w:r w:rsidR="00883D33" w:rsidRPr="003E6D90">
        <w:rPr>
          <w:lang w:val="en-US"/>
        </w:rPr>
        <w:t>, …, c</w:t>
      </w:r>
      <w:r w:rsidR="00883D33" w:rsidRPr="003E6D90">
        <w:rPr>
          <w:vertAlign w:val="subscript"/>
          <w:lang w:val="en-US"/>
        </w:rPr>
        <w:t>k</w:t>
      </w:r>
      <w:r w:rsidR="00883D33" w:rsidRPr="003E6D90">
        <w:rPr>
          <w:lang w:val="en-US"/>
        </w:rPr>
        <w:t xml:space="preserve">)  </w:t>
      </w:r>
      <w:r w:rsidR="00AB2029" w:rsidRPr="003E6D90">
        <w:rPr>
          <w:lang w:val="en-US"/>
        </w:rPr>
        <w:t xml:space="preserve">of the initial population, the representation function applied to the classes </w:t>
      </w:r>
      <w:r w:rsidR="00883D33" w:rsidRPr="003E6D90">
        <w:rPr>
          <w:lang w:val="en-US"/>
        </w:rPr>
        <w:t>c</w:t>
      </w:r>
      <w:r w:rsidR="00AB2029" w:rsidRPr="003E6D90">
        <w:rPr>
          <w:vertAlign w:val="subscript"/>
          <w:lang w:val="en-US"/>
        </w:rPr>
        <w:t>i</w:t>
      </w:r>
      <w:r w:rsidR="00AB2029" w:rsidRPr="003E6D90">
        <w:rPr>
          <w:lang w:val="en-US"/>
        </w:rPr>
        <w:t xml:space="preserve"> produces  a vector of representation L = (L</w:t>
      </w:r>
      <w:r w:rsidR="00AB2029" w:rsidRPr="003E6D90">
        <w:rPr>
          <w:vertAlign w:val="subscript"/>
          <w:lang w:val="en-US"/>
        </w:rPr>
        <w:t>1</w:t>
      </w:r>
      <w:r w:rsidR="00AB2029" w:rsidRPr="003E6D90">
        <w:rPr>
          <w:lang w:val="en-US"/>
        </w:rPr>
        <w:t>, …, L</w:t>
      </w:r>
      <w:r w:rsidR="00883D33" w:rsidRPr="003E6D90">
        <w:rPr>
          <w:vertAlign w:val="subscript"/>
          <w:lang w:val="en-US"/>
        </w:rPr>
        <w:t>k</w:t>
      </w:r>
      <w:r w:rsidR="00AB2029" w:rsidRPr="003E6D90">
        <w:rPr>
          <w:lang w:val="en-US"/>
        </w:rPr>
        <w:t>) where g(</w:t>
      </w:r>
      <w:r w:rsidR="00883D33" w:rsidRPr="003E6D90">
        <w:rPr>
          <w:lang w:val="en-US"/>
        </w:rPr>
        <w:t>c</w:t>
      </w:r>
      <w:r w:rsidR="00AB2029" w:rsidRPr="003E6D90">
        <w:rPr>
          <w:vertAlign w:val="subscript"/>
          <w:lang w:val="en-US"/>
        </w:rPr>
        <w:t>i</w:t>
      </w:r>
      <w:r w:rsidR="00AB2029" w:rsidRPr="003E6D90">
        <w:rPr>
          <w:lang w:val="en-US"/>
        </w:rPr>
        <w:t>) = L</w:t>
      </w:r>
      <w:r w:rsidR="00AB2029" w:rsidRPr="003E6D90">
        <w:rPr>
          <w:vertAlign w:val="subscript"/>
          <w:lang w:val="en-US"/>
        </w:rPr>
        <w:t>i</w:t>
      </w:r>
      <w:r w:rsidR="00AB2029" w:rsidRPr="003E6D90">
        <w:rPr>
          <w:lang w:val="en-US"/>
        </w:rPr>
        <w:t xml:space="preserve">. A quality </w:t>
      </w:r>
      <w:r w:rsidR="00E50771" w:rsidRPr="003E6D90">
        <w:rPr>
          <w:lang w:val="en-US"/>
        </w:rPr>
        <w:t>criteria</w:t>
      </w:r>
      <w:r w:rsidR="00AB2029" w:rsidRPr="003E6D90">
        <w:rPr>
          <w:lang w:val="en-US"/>
        </w:rPr>
        <w:t xml:space="preserve"> can b</w:t>
      </w:r>
      <w:r w:rsidR="00F8240C" w:rsidRPr="003E6D90">
        <w:rPr>
          <w:lang w:val="en-US"/>
        </w:rPr>
        <w:t>e defined in the following way</w:t>
      </w:r>
      <w:r w:rsidR="00AB2029" w:rsidRPr="003E6D90">
        <w:rPr>
          <w:lang w:val="en-US"/>
        </w:rPr>
        <w:t xml:space="preserve">: </w:t>
      </w:r>
      <m:oMath>
        <m:r>
          <m:rPr>
            <m:sty m:val="p"/>
          </m:rPr>
          <w:rPr>
            <w:rFonts w:ascii="Cambria Math" w:hAnsi="Cambria Math"/>
            <w:lang w:val="en-US"/>
          </w:rPr>
          <m:t>W</m:t>
        </m:r>
        <m:d>
          <m:dPr>
            <m:ctrlPr>
              <w:rPr>
                <w:rFonts w:ascii="Cambria Math" w:hAnsi="Cambria Math"/>
              </w:rPr>
            </m:ctrlPr>
          </m:dPr>
          <m:e>
            <m:r>
              <m:rPr>
                <m:sty m:val="p"/>
              </m:rPr>
              <w:rPr>
                <w:rFonts w:ascii="Cambria Math" w:hAnsi="Cambria Math"/>
                <w:lang w:val="en-US"/>
              </w:rPr>
              <m:t>P,L</m:t>
            </m:r>
          </m:e>
        </m:d>
        <m:r>
          <m:rPr>
            <m:sty m:val="p"/>
          </m:rPr>
          <w:rPr>
            <w:rFonts w:ascii="Cambria Math" w:hAnsi="Cambria Math"/>
            <w:lang w:val="en-US"/>
          </w:rPr>
          <m:t>=</m:t>
        </m:r>
        <m:nary>
          <m:naryPr>
            <m:chr m:val="∑"/>
            <m:limLoc m:val="subSup"/>
            <m:ctrlPr>
              <w:rPr>
                <w:rFonts w:ascii="Cambria Math" w:hAnsi="Cambria Math"/>
              </w:rPr>
            </m:ctrlPr>
          </m:naryPr>
          <m:sub>
            <m:r>
              <m:rPr>
                <m:sty m:val="p"/>
              </m:rPr>
              <w:rPr>
                <w:rFonts w:ascii="Cambria Math" w:hAnsi="Cambria Math"/>
                <w:lang w:val="en-US"/>
              </w:rPr>
              <m:t>i=1</m:t>
            </m:r>
          </m:sub>
          <m:sup>
            <m:r>
              <m:rPr>
                <m:sty m:val="p"/>
              </m:rPr>
              <w:rPr>
                <w:rFonts w:ascii="Cambria Math" w:hAnsi="Cambria Math"/>
                <w:lang w:val="en-US"/>
              </w:rPr>
              <m:t>k</m:t>
            </m:r>
          </m:sup>
          <m:e>
            <m:r>
              <m:rPr>
                <m:sty m:val="p"/>
              </m:rPr>
              <w:rPr>
                <w:rFonts w:ascii="Cambria Math" w:hAnsi="Cambria Math"/>
                <w:lang w:val="en-US"/>
              </w:rPr>
              <m:t>z(</m:t>
            </m:r>
            <m:sSub>
              <m:sSubPr>
                <m:ctrlPr>
                  <w:rPr>
                    <w:rFonts w:ascii="Cambria Math" w:hAnsi="Cambria Math"/>
                  </w:rPr>
                </m:ctrlPr>
              </m:sSubPr>
              <m:e>
                <m:r>
                  <m:rPr>
                    <m:sty m:val="p"/>
                  </m:rPr>
                  <w:rPr>
                    <w:rFonts w:ascii="Cambria Math" w:hAnsi="Cambria Math"/>
                    <w:lang w:val="en-US"/>
                  </w:rPr>
                  <m:t>c</m:t>
                </m:r>
              </m:e>
              <m:sub>
                <m:r>
                  <m:rPr>
                    <m:sty m:val="p"/>
                  </m:rPr>
                  <w:rPr>
                    <w:rFonts w:ascii="Cambria Math" w:hAnsi="Cambria Math"/>
                    <w:lang w:val="en-US"/>
                  </w:rPr>
                  <m:t>i</m:t>
                </m:r>
              </m:sub>
            </m:sSub>
            <m:r>
              <m:rPr>
                <m:sty m:val="p"/>
              </m:rPr>
              <w:rPr>
                <w:rFonts w:ascii="Cambria Math" w:hAnsi="Cambria Math"/>
                <w:lang w:val="en-US"/>
              </w:rPr>
              <m:t>,</m:t>
            </m:r>
            <m:sSub>
              <m:sSubPr>
                <m:ctrlPr>
                  <w:rPr>
                    <w:rFonts w:ascii="Cambria Math" w:hAnsi="Cambria Math"/>
                  </w:rPr>
                </m:ctrlPr>
              </m:sSubPr>
              <m:e>
                <m:r>
                  <m:rPr>
                    <m:sty m:val="p"/>
                  </m:rPr>
                  <w:rPr>
                    <w:rFonts w:ascii="Cambria Math" w:hAnsi="Cambria Math"/>
                    <w:lang w:val="en-US"/>
                  </w:rPr>
                  <m:t>L</m:t>
                </m:r>
              </m:e>
              <m:sub>
                <m:r>
                  <m:rPr>
                    <m:sty m:val="p"/>
                  </m:rPr>
                  <w:rPr>
                    <w:rFonts w:ascii="Cambria Math" w:hAnsi="Cambria Math"/>
                    <w:lang w:val="en-US"/>
                  </w:rPr>
                  <m:t>i</m:t>
                </m:r>
              </m:sub>
            </m:sSub>
            <m:r>
              <m:rPr>
                <m:sty m:val="p"/>
              </m:rPr>
              <w:rPr>
                <w:rFonts w:ascii="Cambria Math" w:hAnsi="Cambria Math"/>
                <w:lang w:val="en-US"/>
              </w:rPr>
              <m:t>)</m:t>
            </m:r>
          </m:e>
        </m:nary>
      </m:oMath>
      <w:r w:rsidR="00AB2029" w:rsidRPr="003E6D90">
        <w:rPr>
          <w:lang w:val="en-US"/>
        </w:rPr>
        <w:t xml:space="preserve"> where </w:t>
      </w:r>
      <w:r w:rsidR="00883D33" w:rsidRPr="003E6D90">
        <w:rPr>
          <w:lang w:val="en-US"/>
        </w:rPr>
        <w:t>W</w:t>
      </w:r>
      <w:r w:rsidR="00AB2029" w:rsidRPr="003E6D90">
        <w:rPr>
          <w:lang w:val="en-US"/>
        </w:rPr>
        <w:t xml:space="preserve"> measu</w:t>
      </w:r>
      <w:r w:rsidR="00883D33" w:rsidRPr="003E6D90">
        <w:rPr>
          <w:lang w:val="en-US"/>
        </w:rPr>
        <w:t>res the fit between each class c</w:t>
      </w:r>
      <w:r w:rsidR="00AB2029" w:rsidRPr="003E6D90">
        <w:rPr>
          <w:vertAlign w:val="subscript"/>
          <w:lang w:val="en-US"/>
        </w:rPr>
        <w:t>i</w:t>
      </w:r>
      <w:r w:rsidR="00AB2029" w:rsidRPr="003E6D90">
        <w:rPr>
          <w:lang w:val="en-US"/>
        </w:rPr>
        <w:t xml:space="preserve"> and its representation L</w:t>
      </w:r>
      <w:r w:rsidR="00AB2029" w:rsidRPr="003E6D90">
        <w:rPr>
          <w:vertAlign w:val="subscript"/>
          <w:lang w:val="en-US"/>
        </w:rPr>
        <w:t>i</w:t>
      </w:r>
      <w:r w:rsidR="00AB2029" w:rsidRPr="003E6D90">
        <w:rPr>
          <w:lang w:val="en-US"/>
        </w:rPr>
        <w:t xml:space="preserve"> </w:t>
      </w:r>
      <w:r w:rsidR="00883D33" w:rsidRPr="003E6D90">
        <w:rPr>
          <w:lang w:val="en-US"/>
        </w:rPr>
        <w:t xml:space="preserve">. W decreases when </w:t>
      </w:r>
      <w:r w:rsidR="00AB2029" w:rsidRPr="003E6D90">
        <w:rPr>
          <w:lang w:val="en-US"/>
        </w:rPr>
        <w:t>this fit increases.</w:t>
      </w:r>
    </w:p>
    <w:p w14:paraId="0CAAC297" w14:textId="509F78B5" w:rsidR="00AB2029" w:rsidRPr="003E6D90" w:rsidRDefault="00AB2029" w:rsidP="00AB2029">
      <w:pPr>
        <w:rPr>
          <w:lang w:val="en-US"/>
        </w:rPr>
      </w:pPr>
      <w:r w:rsidRPr="003E6D90">
        <w:rPr>
          <w:lang w:val="en-US"/>
        </w:rPr>
        <w:lastRenderedPageBreak/>
        <w:t>Starting from a partition P</w:t>
      </w:r>
      <w:r w:rsidRPr="003E6D90">
        <w:rPr>
          <w:vertAlign w:val="superscript"/>
          <w:lang w:val="en-US"/>
        </w:rPr>
        <w:t>(n)</w:t>
      </w:r>
      <w:r w:rsidRPr="003E6D90">
        <w:rPr>
          <w:lang w:val="en-US"/>
        </w:rPr>
        <w:t>,  the value of the sequence  u</w:t>
      </w:r>
      <w:r w:rsidRPr="003E6D90">
        <w:rPr>
          <w:vertAlign w:val="subscript"/>
          <w:lang w:val="en-US"/>
        </w:rPr>
        <w:t>n</w:t>
      </w:r>
      <w:r w:rsidRPr="003E6D90">
        <w:rPr>
          <w:lang w:val="en-US"/>
        </w:rPr>
        <w:t xml:space="preserve"> = W(P</w:t>
      </w:r>
      <w:r w:rsidRPr="003E6D90">
        <w:rPr>
          <w:vertAlign w:val="superscript"/>
          <w:lang w:val="en-US"/>
        </w:rPr>
        <w:t>(n)</w:t>
      </w:r>
      <w:r w:rsidRPr="003E6D90">
        <w:rPr>
          <w:vertAlign w:val="subscript"/>
          <w:lang w:val="en-US"/>
        </w:rPr>
        <w:t xml:space="preserve">, </w:t>
      </w:r>
      <w:r w:rsidRPr="003E6D90">
        <w:rPr>
          <w:lang w:val="en-US"/>
        </w:rPr>
        <w:t>L</w:t>
      </w:r>
      <w:r w:rsidRPr="003E6D90">
        <w:rPr>
          <w:vertAlign w:val="superscript"/>
          <w:lang w:val="en-US"/>
        </w:rPr>
        <w:t>(n)</w:t>
      </w:r>
      <w:r w:rsidRPr="003E6D90">
        <w:rPr>
          <w:lang w:val="en-US"/>
        </w:rPr>
        <w:t xml:space="preserve">) decreases at each step n of </w:t>
      </w:r>
      <w:r w:rsidR="00883D33" w:rsidRPr="003E6D90">
        <w:rPr>
          <w:lang w:val="en-US"/>
        </w:rPr>
        <w:t xml:space="preserve">the algorithm. Indeed, during </w:t>
      </w:r>
      <w:r w:rsidRPr="003E6D90">
        <w:rPr>
          <w:lang w:val="en-US"/>
        </w:rPr>
        <w:t xml:space="preserve">the allocation step an individual </w:t>
      </w:r>
      <w:r w:rsidR="00883D33" w:rsidRPr="003E6D90">
        <w:rPr>
          <w:lang w:val="en-US"/>
        </w:rPr>
        <w:t>w</w:t>
      </w:r>
      <w:r w:rsidRPr="003E6D90">
        <w:rPr>
          <w:lang w:val="en-US"/>
        </w:rPr>
        <w:t xml:space="preserve"> belonging to a class  </w:t>
      </w:r>
      <m:oMath>
        <m:sSubSup>
          <m:sSubSupPr>
            <m:ctrlPr>
              <w:rPr>
                <w:rFonts w:ascii="Cambria Math" w:hAnsi="Cambria Math"/>
              </w:rPr>
            </m:ctrlPr>
          </m:sSubSupPr>
          <m:e>
            <m:r>
              <m:rPr>
                <m:sty m:val="p"/>
              </m:rPr>
              <w:rPr>
                <w:rFonts w:ascii="Cambria Math" w:hAnsi="Cambria Math"/>
                <w:lang w:val="en-US"/>
              </w:rPr>
              <m:t>P</m:t>
            </m:r>
          </m:e>
          <m:sub>
            <m:r>
              <m:rPr>
                <m:sty m:val="p"/>
              </m:rPr>
              <w:rPr>
                <w:rFonts w:ascii="Cambria Math" w:hAnsi="Cambria Math"/>
                <w:lang w:val="en-US"/>
              </w:rPr>
              <m:t>i</m:t>
            </m:r>
          </m:sub>
          <m:sup>
            <m:r>
              <m:rPr>
                <m:sty m:val="p"/>
              </m:rPr>
              <w:rPr>
                <w:rFonts w:ascii="Cambria Math" w:hAnsi="Cambria Math"/>
                <w:lang w:val="en-US"/>
              </w:rPr>
              <m:t>(n)</m:t>
            </m:r>
          </m:sup>
        </m:sSubSup>
      </m:oMath>
      <w:r w:rsidRPr="003E6D90">
        <w:rPr>
          <w:lang w:val="en-US"/>
        </w:rPr>
        <w:t xml:space="preserve"> is affected to a new class </w:t>
      </w:r>
      <m:oMath>
        <m:r>
          <m:rPr>
            <m:sty m:val="p"/>
          </m:rPr>
          <w:rPr>
            <w:rFonts w:ascii="Cambria Math" w:hAnsi="Cambria Math"/>
            <w:lang w:val="en-US"/>
          </w:rPr>
          <m:t>f</m:t>
        </m:r>
        <m:d>
          <m:dPr>
            <m:ctrlPr>
              <w:rPr>
                <w:rFonts w:ascii="Cambria Math" w:hAnsi="Cambria Math"/>
              </w:rPr>
            </m:ctrlPr>
          </m:dPr>
          <m:e>
            <m:r>
              <m:rPr>
                <m:sty m:val="p"/>
              </m:rPr>
              <w:rPr>
                <w:rFonts w:ascii="Cambria Math" w:hAnsi="Cambria Math"/>
                <w:lang w:val="en-US"/>
              </w:rPr>
              <m:t>w</m:t>
            </m:r>
          </m:e>
        </m:d>
        <m:r>
          <m:rPr>
            <m:sty m:val="p"/>
          </m:rPr>
          <w:rPr>
            <w:rFonts w:ascii="Cambria Math" w:hAnsi="Cambria Math"/>
            <w:lang w:val="en-US"/>
          </w:rPr>
          <m:t>=</m:t>
        </m:r>
        <m:sSubSup>
          <m:sSubSupPr>
            <m:ctrlPr>
              <w:rPr>
                <w:rFonts w:ascii="Cambria Math" w:hAnsi="Cambria Math"/>
              </w:rPr>
            </m:ctrlPr>
          </m:sSubSupPr>
          <m:e>
            <m:r>
              <m:rPr>
                <m:sty m:val="p"/>
              </m:rPr>
              <w:rPr>
                <w:rFonts w:ascii="Cambria Math" w:hAnsi="Cambria Math"/>
                <w:lang w:val="en-US"/>
              </w:rPr>
              <m:t>P</m:t>
            </m:r>
          </m:e>
          <m:sub>
            <m:r>
              <m:rPr>
                <m:sty m:val="p"/>
              </m:rPr>
              <w:rPr>
                <w:rFonts w:ascii="Cambria Math" w:hAnsi="Cambria Math"/>
                <w:lang w:val="en-US"/>
              </w:rPr>
              <m:t>j</m:t>
            </m:r>
          </m:sub>
          <m:sup>
            <m:r>
              <m:rPr>
                <m:sty m:val="p"/>
              </m:rPr>
              <w:rPr>
                <w:rFonts w:ascii="Cambria Math" w:hAnsi="Cambria Math"/>
                <w:lang w:val="en-US"/>
              </w:rPr>
              <m:t>(n+1)</m:t>
            </m:r>
          </m:sup>
        </m:sSubSup>
      </m:oMath>
      <w:r w:rsidRPr="003E6D90">
        <w:rPr>
          <w:lang w:val="en-US"/>
        </w:rPr>
        <w:t xml:space="preserve"> iff W(P</w:t>
      </w:r>
      <w:r w:rsidRPr="003E6D90">
        <w:rPr>
          <w:vertAlign w:val="superscript"/>
          <w:lang w:val="en-US"/>
        </w:rPr>
        <w:t>(n+1)</w:t>
      </w:r>
      <w:r w:rsidRPr="003E6D90">
        <w:rPr>
          <w:lang w:val="en-US"/>
        </w:rPr>
        <w:t>, L</w:t>
      </w:r>
      <w:r w:rsidRPr="003E6D90">
        <w:rPr>
          <w:vertAlign w:val="superscript"/>
          <w:lang w:val="en-US"/>
        </w:rPr>
        <w:t>(n)</w:t>
      </w:r>
      <w:r w:rsidRPr="003E6D90">
        <w:rPr>
          <w:lang w:val="en-US"/>
        </w:rPr>
        <w:t>) ≤ W(P</w:t>
      </w:r>
      <w:r w:rsidRPr="003E6D90">
        <w:rPr>
          <w:vertAlign w:val="superscript"/>
          <w:lang w:val="en-US"/>
        </w:rPr>
        <w:t>(n)</w:t>
      </w:r>
      <w:r w:rsidRPr="003E6D90">
        <w:rPr>
          <w:lang w:val="en-US"/>
        </w:rPr>
        <w:t>, L</w:t>
      </w:r>
      <w:r w:rsidRPr="003E6D90">
        <w:rPr>
          <w:vertAlign w:val="superscript"/>
          <w:lang w:val="en-US"/>
        </w:rPr>
        <w:t>(n)</w:t>
      </w:r>
      <w:r w:rsidRPr="003E6D90">
        <w:rPr>
          <w:lang w:val="en-US"/>
        </w:rPr>
        <w:t xml:space="preserve"> ) = u</w:t>
      </w:r>
      <w:r w:rsidRPr="003E6D90">
        <w:rPr>
          <w:vertAlign w:val="subscript"/>
          <w:lang w:val="en-US"/>
        </w:rPr>
        <w:t>n</w:t>
      </w:r>
      <w:r w:rsidRPr="003E6D90">
        <w:rPr>
          <w:lang w:val="en-US"/>
        </w:rPr>
        <w:t xml:space="preserve">. Then, starting from the new partition </w:t>
      </w:r>
      <m:oMath>
        <m:sSubSup>
          <m:sSubSupPr>
            <m:ctrlPr>
              <w:rPr>
                <w:rFonts w:ascii="Cambria Math" w:hAnsi="Cambria Math"/>
              </w:rPr>
            </m:ctrlPr>
          </m:sSubSupPr>
          <m:e>
            <m:r>
              <m:rPr>
                <m:sty m:val="p"/>
              </m:rPr>
              <w:rPr>
                <w:rFonts w:ascii="Cambria Math" w:hAnsi="Cambria Math"/>
                <w:lang w:val="en-US"/>
              </w:rPr>
              <m:t>P</m:t>
            </m:r>
          </m:e>
          <m:sub>
            <m:r>
              <m:rPr>
                <m:sty m:val="p"/>
              </m:rPr>
              <w:rPr>
                <w:rFonts w:ascii="Cambria Math" w:hAnsi="Cambria Math"/>
                <w:lang w:val="en-US"/>
              </w:rPr>
              <m:t>j</m:t>
            </m:r>
          </m:sub>
          <m:sup>
            <m:r>
              <m:rPr>
                <m:sty m:val="p"/>
              </m:rPr>
              <w:rPr>
                <w:rFonts w:ascii="Cambria Math" w:hAnsi="Cambria Math"/>
                <w:lang w:val="en-US"/>
              </w:rPr>
              <m:t>(n+1)</m:t>
            </m:r>
          </m:sup>
        </m:sSubSup>
      </m:oMath>
      <w:r w:rsidRPr="003E6D90">
        <w:rPr>
          <w:lang w:val="en-US"/>
        </w:rPr>
        <w:t xml:space="preserve">  , we can always define a new representation vector </w:t>
      </w:r>
      <m:oMath>
        <m:sSup>
          <m:sSupPr>
            <m:ctrlPr>
              <w:rPr>
                <w:rFonts w:ascii="Cambria Math" w:hAnsi="Cambria Math"/>
              </w:rPr>
            </m:ctrlPr>
          </m:sSupPr>
          <m:e>
            <m:r>
              <m:rPr>
                <m:sty m:val="p"/>
              </m:rPr>
              <w:rPr>
                <w:rFonts w:ascii="Cambria Math" w:hAnsi="Cambria Math"/>
                <w:lang w:val="en-US"/>
              </w:rPr>
              <m:t>L</m:t>
            </m:r>
          </m:e>
          <m:sup>
            <m:r>
              <m:rPr>
                <m:sty m:val="p"/>
              </m:rPr>
              <w:rPr>
                <w:rFonts w:ascii="Cambria Math" w:hAnsi="Cambria Math"/>
                <w:lang w:val="en-US"/>
              </w:rPr>
              <m:t>(n+1)</m:t>
            </m:r>
          </m:sup>
        </m:sSup>
        <m:r>
          <m:rPr>
            <m:sty m:val="p"/>
          </m:rPr>
          <w:rPr>
            <w:rFonts w:ascii="Cambria Math" w:hAnsi="Cambria Math"/>
            <w:lang w:val="en-US"/>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lang w:val="en-US"/>
                  </w:rPr>
                  <m:t>L</m:t>
                </m:r>
              </m:e>
              <m:sub>
                <m:r>
                  <m:rPr>
                    <m:sty m:val="p"/>
                  </m:rPr>
                  <w:rPr>
                    <w:rFonts w:ascii="Cambria Math" w:hAnsi="Cambria Math"/>
                    <w:lang w:val="en-US"/>
                  </w:rPr>
                  <m:t>1</m:t>
                </m:r>
              </m:sub>
              <m:sup>
                <m:r>
                  <m:rPr>
                    <m:sty m:val="p"/>
                  </m:rPr>
                  <w:rPr>
                    <w:rFonts w:ascii="Cambria Math" w:hAnsi="Cambria Math"/>
                    <w:lang w:val="en-US"/>
                  </w:rPr>
                  <m:t>(n+1)</m:t>
                </m:r>
              </m:sup>
            </m:sSubSup>
            <m:r>
              <m:rPr>
                <m:sty m:val="p"/>
              </m:rPr>
              <w:rPr>
                <w:rFonts w:ascii="Cambria Math" w:hAnsi="Cambria Math"/>
                <w:lang w:val="en-US"/>
              </w:rPr>
              <m:t>, …,</m:t>
            </m:r>
            <m:sSubSup>
              <m:sSubSupPr>
                <m:ctrlPr>
                  <w:rPr>
                    <w:rFonts w:ascii="Cambria Math" w:hAnsi="Cambria Math"/>
                  </w:rPr>
                </m:ctrlPr>
              </m:sSubSupPr>
              <m:e>
                <m:r>
                  <m:rPr>
                    <m:sty m:val="p"/>
                  </m:rPr>
                  <w:rPr>
                    <w:rFonts w:ascii="Cambria Math" w:hAnsi="Cambria Math"/>
                    <w:lang w:val="en-US"/>
                  </w:rPr>
                  <m:t>L</m:t>
                </m:r>
              </m:e>
              <m:sub>
                <m:r>
                  <m:rPr>
                    <m:sty m:val="p"/>
                  </m:rPr>
                  <w:rPr>
                    <w:rFonts w:ascii="Cambria Math" w:hAnsi="Cambria Math"/>
                    <w:lang w:val="en-US"/>
                  </w:rPr>
                  <m:t>k</m:t>
                </m:r>
              </m:sub>
              <m:sup>
                <m:r>
                  <m:rPr>
                    <m:sty m:val="p"/>
                  </m:rPr>
                  <w:rPr>
                    <w:rFonts w:ascii="Cambria Math" w:hAnsi="Cambria Math"/>
                    <w:lang w:val="en-US"/>
                  </w:rPr>
                  <m:t>(n+1)</m:t>
                </m:r>
              </m:sup>
            </m:sSubSup>
          </m:e>
        </m:d>
      </m:oMath>
      <w:r w:rsidRPr="003E6D90">
        <w:rPr>
          <w:lang w:val="en-US"/>
        </w:rPr>
        <w:t xml:space="preserve"> where for any i =1 to K, </w:t>
      </w:r>
      <m:oMath>
        <m:sSubSup>
          <m:sSubSupPr>
            <m:ctrlPr>
              <w:rPr>
                <w:rFonts w:ascii="Cambria Math" w:hAnsi="Cambria Math"/>
              </w:rPr>
            </m:ctrlPr>
          </m:sSubSupPr>
          <m:e>
            <m:r>
              <m:rPr>
                <m:sty m:val="p"/>
              </m:rPr>
              <w:rPr>
                <w:rFonts w:ascii="Cambria Math" w:hAnsi="Cambria Math"/>
                <w:lang w:val="en-US"/>
              </w:rPr>
              <m:t>L</m:t>
            </m:r>
          </m:e>
          <m:sub>
            <m:r>
              <m:rPr>
                <m:sty m:val="p"/>
              </m:rPr>
              <w:rPr>
                <w:rFonts w:ascii="Cambria Math" w:hAnsi="Cambria Math"/>
                <w:lang w:val="en-US"/>
              </w:rPr>
              <m:t>i</m:t>
            </m:r>
          </m:sub>
          <m:sup>
            <m:r>
              <m:rPr>
                <m:sty m:val="p"/>
              </m:rPr>
              <w:rPr>
                <w:rFonts w:ascii="Cambria Math" w:hAnsi="Cambria Math"/>
                <w:lang w:val="en-US"/>
              </w:rPr>
              <m:t>(n+1)</m:t>
            </m:r>
          </m:sup>
        </m:sSubSup>
        <m:r>
          <m:rPr>
            <m:sty m:val="p"/>
          </m:rPr>
          <w:rPr>
            <w:rFonts w:ascii="Cambria Math" w:hAnsi="Cambria Math"/>
            <w:lang w:val="en-US"/>
          </w:rPr>
          <m:t>=g(</m:t>
        </m:r>
        <m:sSubSup>
          <m:sSubSupPr>
            <m:ctrlPr>
              <w:rPr>
                <w:rFonts w:ascii="Cambria Math" w:hAnsi="Cambria Math"/>
              </w:rPr>
            </m:ctrlPr>
          </m:sSubSupPr>
          <m:e>
            <m:r>
              <m:rPr>
                <m:sty m:val="p"/>
              </m:rPr>
              <w:rPr>
                <w:rFonts w:ascii="Cambria Math" w:hAnsi="Cambria Math"/>
                <w:lang w:val="en-US"/>
              </w:rPr>
              <m:t>P</m:t>
            </m:r>
          </m:e>
          <m:sub>
            <m:r>
              <m:rPr>
                <m:sty m:val="p"/>
              </m:rPr>
              <w:rPr>
                <w:rFonts w:ascii="Cambria Math" w:hAnsi="Cambria Math"/>
                <w:lang w:val="en-US"/>
              </w:rPr>
              <m:t>i</m:t>
            </m:r>
          </m:sub>
          <m:sup>
            <m:d>
              <m:dPr>
                <m:ctrlPr>
                  <w:rPr>
                    <w:rFonts w:ascii="Cambria Math" w:hAnsi="Cambria Math"/>
                  </w:rPr>
                </m:ctrlPr>
              </m:dPr>
              <m:e>
                <m:r>
                  <m:rPr>
                    <m:sty m:val="p"/>
                  </m:rPr>
                  <w:rPr>
                    <w:rFonts w:ascii="Cambria Math" w:hAnsi="Cambria Math"/>
                    <w:lang w:val="en-US"/>
                  </w:rPr>
                  <m:t>n+1</m:t>
                </m:r>
              </m:e>
            </m:d>
          </m:sup>
        </m:sSubSup>
        <m:r>
          <m:rPr>
            <m:sty m:val="p"/>
          </m:rPr>
          <w:rPr>
            <w:rFonts w:ascii="Cambria Math" w:hAnsi="Cambria Math"/>
            <w:lang w:val="en-US"/>
          </w:rPr>
          <m:t>)</m:t>
        </m:r>
      </m:oMath>
      <w:r w:rsidRPr="003E6D90">
        <w:rPr>
          <w:lang w:val="en-US"/>
        </w:rPr>
        <w:t xml:space="preserve"> fit best to </w:t>
      </w:r>
      <m:oMath>
        <m:sSubSup>
          <m:sSubSupPr>
            <m:ctrlPr>
              <w:rPr>
                <w:rFonts w:ascii="Cambria Math" w:hAnsi="Cambria Math"/>
              </w:rPr>
            </m:ctrlPr>
          </m:sSubSupPr>
          <m:e>
            <m:r>
              <m:rPr>
                <m:sty m:val="p"/>
              </m:rPr>
              <w:rPr>
                <w:rFonts w:ascii="Cambria Math" w:hAnsi="Cambria Math"/>
                <w:lang w:val="en-US"/>
              </w:rPr>
              <m:t>P</m:t>
            </m:r>
          </m:e>
          <m:sub>
            <m:r>
              <m:rPr>
                <m:sty m:val="p"/>
              </m:rPr>
              <w:rPr>
                <w:rFonts w:ascii="Cambria Math" w:hAnsi="Cambria Math"/>
                <w:lang w:val="en-US"/>
              </w:rPr>
              <m:t>i</m:t>
            </m:r>
          </m:sub>
          <m:sup>
            <m:r>
              <m:rPr>
                <m:sty m:val="p"/>
              </m:rPr>
              <w:rPr>
                <w:rFonts w:ascii="Cambria Math" w:hAnsi="Cambria Math"/>
                <w:lang w:val="en-US"/>
              </w:rPr>
              <m:t>(n+1)</m:t>
            </m:r>
          </m:sup>
        </m:sSubSup>
      </m:oMath>
      <w:r w:rsidRPr="003E6D90">
        <w:rPr>
          <w:lang w:val="en-US"/>
        </w:rPr>
        <w:t xml:space="preserve"> than </w:t>
      </w:r>
      <m:oMath>
        <m:sSubSup>
          <m:sSubSupPr>
            <m:ctrlPr>
              <w:rPr>
                <w:rFonts w:ascii="Cambria Math" w:hAnsi="Cambria Math"/>
              </w:rPr>
            </m:ctrlPr>
          </m:sSubSupPr>
          <m:e>
            <m:r>
              <m:rPr>
                <m:sty m:val="p"/>
              </m:rPr>
              <w:rPr>
                <w:rFonts w:ascii="Cambria Math" w:hAnsi="Cambria Math"/>
                <w:lang w:val="en-US"/>
              </w:rPr>
              <m:t>L</m:t>
            </m:r>
          </m:e>
          <m:sub>
            <m:r>
              <m:rPr>
                <m:sty m:val="p"/>
              </m:rPr>
              <w:rPr>
                <w:rFonts w:ascii="Cambria Math" w:hAnsi="Cambria Math"/>
                <w:lang w:val="en-US"/>
              </w:rPr>
              <m:t>i</m:t>
            </m:r>
          </m:sub>
          <m:sup>
            <m:r>
              <m:rPr>
                <m:sty m:val="p"/>
              </m:rPr>
              <w:rPr>
                <w:rFonts w:ascii="Cambria Math" w:hAnsi="Cambria Math"/>
                <w:lang w:val="en-US"/>
              </w:rPr>
              <m:t>(n)</m:t>
            </m:r>
          </m:sup>
        </m:sSubSup>
      </m:oMath>
      <w:r w:rsidRPr="003E6D90">
        <w:rPr>
          <w:lang w:val="en-US"/>
        </w:rPr>
        <w:t xml:space="preserve"> or remains unchanged (i.e. </w:t>
      </w:r>
      <m:oMath>
        <m:sSup>
          <m:sSupPr>
            <m:ctrlPr>
              <w:rPr>
                <w:rFonts w:ascii="Cambria Math" w:hAnsi="Cambria Math"/>
              </w:rPr>
            </m:ctrlPr>
          </m:sSupPr>
          <m:e>
            <m:r>
              <m:rPr>
                <m:sty m:val="p"/>
              </m:rPr>
              <w:rPr>
                <w:rFonts w:ascii="Cambria Math" w:hAnsi="Cambria Math"/>
                <w:lang w:val="en-US"/>
              </w:rPr>
              <m:t>L</m:t>
            </m:r>
          </m:e>
          <m:sup>
            <m:r>
              <m:rPr>
                <m:sty m:val="p"/>
              </m:rPr>
              <w:rPr>
                <w:rFonts w:ascii="Cambria Math" w:hAnsi="Cambria Math"/>
                <w:lang w:val="en-US"/>
              </w:rPr>
              <m:t>(n+1)</m:t>
            </m:r>
          </m:sup>
        </m:sSup>
        <m:r>
          <m:rPr>
            <m:sty m:val="p"/>
          </m:rPr>
          <w:rPr>
            <w:rFonts w:ascii="Cambria Math" w:hAnsi="Cambria Math"/>
            <w:lang w:val="en-US"/>
          </w:rPr>
          <m:t xml:space="preserve">= </m:t>
        </m:r>
        <m:sSup>
          <m:sSupPr>
            <m:ctrlPr>
              <w:rPr>
                <w:rFonts w:ascii="Cambria Math" w:hAnsi="Cambria Math"/>
              </w:rPr>
            </m:ctrlPr>
          </m:sSupPr>
          <m:e>
            <m:r>
              <m:rPr>
                <m:sty m:val="p"/>
              </m:rPr>
              <w:rPr>
                <w:rFonts w:ascii="Cambria Math" w:hAnsi="Cambria Math"/>
                <w:lang w:val="en-US"/>
              </w:rPr>
              <m:t>L</m:t>
            </m:r>
          </m:e>
          <m:sup>
            <m:r>
              <m:rPr>
                <m:sty m:val="p"/>
              </m:rPr>
              <w:rPr>
                <w:rFonts w:ascii="Cambria Math" w:hAnsi="Cambria Math"/>
                <w:lang w:val="en-US"/>
              </w:rPr>
              <m:t>(n)</m:t>
            </m:r>
          </m:sup>
        </m:sSup>
        <m:r>
          <w:rPr>
            <w:rFonts w:ascii="Cambria Math" w:hAnsi="Cambria Math"/>
            <w:lang w:val="en-US"/>
          </w:rPr>
          <m:t>)</m:t>
        </m:r>
      </m:oMath>
      <w:r w:rsidRPr="003E6D90">
        <w:rPr>
          <w:lang w:val="en-US"/>
        </w:rPr>
        <w:t xml:space="preserve">. This means:  </w:t>
      </w:r>
      <w:r w:rsidR="00883D33" w:rsidRPr="003E6D90">
        <w:rPr>
          <w:lang w:val="en-US"/>
        </w:rPr>
        <w:t xml:space="preserve">  </w:t>
      </w:r>
      <m:oMath>
        <m:r>
          <m:rPr>
            <m:sty m:val="p"/>
          </m:rPr>
          <w:rPr>
            <w:rFonts w:ascii="Cambria Math" w:hAnsi="Cambria Math"/>
            <w:lang w:val="en-US"/>
          </w:rPr>
          <m:t>W</m:t>
        </m:r>
        <m:d>
          <m:dPr>
            <m:ctrlPr>
              <w:rPr>
                <w:rFonts w:ascii="Cambria Math" w:hAnsi="Cambria Math"/>
              </w:rPr>
            </m:ctrlPr>
          </m:dPr>
          <m:e>
            <m:sSubSup>
              <m:sSubSupPr>
                <m:ctrlPr>
                  <w:rPr>
                    <w:rFonts w:ascii="Cambria Math" w:hAnsi="Cambria Math"/>
                  </w:rPr>
                </m:ctrlPr>
              </m:sSubSupPr>
              <m:e>
                <m:r>
                  <m:rPr>
                    <m:sty m:val="p"/>
                  </m:rPr>
                  <w:rPr>
                    <w:rFonts w:ascii="Cambria Math" w:hAnsi="Cambria Math"/>
                    <w:lang w:val="en-US"/>
                  </w:rPr>
                  <m:t>P</m:t>
                </m:r>
              </m:e>
              <m:sub>
                <m:r>
                  <m:rPr>
                    <m:sty m:val="p"/>
                  </m:rPr>
                  <w:rPr>
                    <w:rFonts w:ascii="Cambria Math" w:hAnsi="Cambria Math"/>
                    <w:lang w:val="en-US"/>
                  </w:rPr>
                  <m:t>i</m:t>
                </m:r>
              </m:sub>
              <m:sup>
                <m:r>
                  <m:rPr>
                    <m:sty m:val="p"/>
                  </m:rPr>
                  <w:rPr>
                    <w:rFonts w:ascii="Cambria Math" w:hAnsi="Cambria Math"/>
                    <w:lang w:val="en-US"/>
                  </w:rPr>
                  <m:t>(n+1)</m:t>
                </m:r>
              </m:sup>
            </m:sSubSup>
            <m:r>
              <m:rPr>
                <m:sty m:val="p"/>
              </m:rPr>
              <w:rPr>
                <w:rFonts w:ascii="Cambria Math" w:hAnsi="Cambria Math"/>
                <w:lang w:val="en-US"/>
              </w:rPr>
              <m:t xml:space="preserve">,  </m:t>
            </m:r>
            <m:sSubSup>
              <m:sSubSupPr>
                <m:ctrlPr>
                  <w:rPr>
                    <w:rFonts w:ascii="Cambria Math" w:hAnsi="Cambria Math"/>
                  </w:rPr>
                </m:ctrlPr>
              </m:sSubSupPr>
              <m:e>
                <m:r>
                  <m:rPr>
                    <m:sty m:val="p"/>
                  </m:rPr>
                  <w:rPr>
                    <w:rFonts w:ascii="Cambria Math" w:hAnsi="Cambria Math"/>
                    <w:lang w:val="en-US"/>
                  </w:rPr>
                  <m:t>L</m:t>
                </m:r>
              </m:e>
              <m:sub>
                <m:r>
                  <m:rPr>
                    <m:sty m:val="p"/>
                  </m:rPr>
                  <w:rPr>
                    <w:rFonts w:ascii="Cambria Math" w:hAnsi="Cambria Math"/>
                    <w:lang w:val="en-US"/>
                  </w:rPr>
                  <m:t>i</m:t>
                </m:r>
              </m:sub>
              <m:sup>
                <m:r>
                  <m:rPr>
                    <m:sty m:val="p"/>
                  </m:rPr>
                  <w:rPr>
                    <w:rFonts w:ascii="Cambria Math" w:hAnsi="Cambria Math"/>
                    <w:lang w:val="en-US"/>
                  </w:rPr>
                  <m:t>(n+1)</m:t>
                </m:r>
              </m:sup>
            </m:sSubSup>
          </m:e>
        </m:d>
        <m:r>
          <m:rPr>
            <m:sty m:val="p"/>
          </m:rPr>
          <w:rPr>
            <w:rFonts w:ascii="Cambria Math" w:hAnsi="Cambria Math"/>
            <w:lang w:val="en-US"/>
          </w:rPr>
          <m:t>≤ W</m:t>
        </m:r>
        <m:d>
          <m:dPr>
            <m:ctrlPr>
              <w:rPr>
                <w:rFonts w:ascii="Cambria Math" w:hAnsi="Cambria Math"/>
              </w:rPr>
            </m:ctrlPr>
          </m:dPr>
          <m:e>
            <m:sSubSup>
              <m:sSubSupPr>
                <m:ctrlPr>
                  <w:rPr>
                    <w:rFonts w:ascii="Cambria Math" w:hAnsi="Cambria Math"/>
                  </w:rPr>
                </m:ctrlPr>
              </m:sSubSupPr>
              <m:e>
                <m:r>
                  <m:rPr>
                    <m:sty m:val="p"/>
                  </m:rPr>
                  <w:rPr>
                    <w:rFonts w:ascii="Cambria Math" w:hAnsi="Cambria Math"/>
                    <w:lang w:val="en-US"/>
                  </w:rPr>
                  <m:t>P</m:t>
                </m:r>
              </m:e>
              <m:sub>
                <m:r>
                  <m:rPr>
                    <m:sty m:val="p"/>
                  </m:rPr>
                  <w:rPr>
                    <w:rFonts w:ascii="Cambria Math" w:hAnsi="Cambria Math"/>
                    <w:lang w:val="en-US"/>
                  </w:rPr>
                  <m:t>i</m:t>
                </m:r>
              </m:sub>
              <m:sup>
                <m:r>
                  <m:rPr>
                    <m:sty m:val="p"/>
                  </m:rPr>
                  <w:rPr>
                    <w:rFonts w:ascii="Cambria Math" w:hAnsi="Cambria Math"/>
                    <w:lang w:val="en-US"/>
                  </w:rPr>
                  <m:t>(n+1)</m:t>
                </m:r>
              </m:sup>
            </m:sSubSup>
            <m:r>
              <m:rPr>
                <m:sty m:val="p"/>
              </m:rPr>
              <w:rPr>
                <w:rFonts w:ascii="Cambria Math" w:hAnsi="Cambria Math"/>
                <w:lang w:val="en-US"/>
              </w:rPr>
              <m:t xml:space="preserve">,  </m:t>
            </m:r>
            <m:sSubSup>
              <m:sSubSupPr>
                <m:ctrlPr>
                  <w:rPr>
                    <w:rFonts w:ascii="Cambria Math" w:hAnsi="Cambria Math"/>
                  </w:rPr>
                </m:ctrlPr>
              </m:sSubSupPr>
              <m:e>
                <m:r>
                  <m:rPr>
                    <m:sty m:val="p"/>
                  </m:rPr>
                  <w:rPr>
                    <w:rFonts w:ascii="Cambria Math" w:hAnsi="Cambria Math"/>
                    <w:lang w:val="en-US"/>
                  </w:rPr>
                  <m:t>L</m:t>
                </m:r>
              </m:e>
              <m:sub>
                <m:r>
                  <m:rPr>
                    <m:sty m:val="p"/>
                  </m:rPr>
                  <w:rPr>
                    <w:rFonts w:ascii="Cambria Math" w:hAnsi="Cambria Math"/>
                    <w:lang w:val="en-US"/>
                  </w:rPr>
                  <m:t>i</m:t>
                </m:r>
              </m:sub>
              <m:sup>
                <m:r>
                  <m:rPr>
                    <m:sty m:val="p"/>
                  </m:rPr>
                  <w:rPr>
                    <w:rFonts w:ascii="Cambria Math" w:hAnsi="Cambria Math"/>
                    <w:lang w:val="en-US"/>
                  </w:rPr>
                  <m:t>(n)</m:t>
                </m:r>
              </m:sup>
            </m:sSubSup>
          </m:e>
        </m:d>
      </m:oMath>
      <w:r w:rsidR="00883D33" w:rsidRPr="003E6D90">
        <w:rPr>
          <w:lang w:val="en-US"/>
        </w:rPr>
        <w:t xml:space="preserve"> for i =1 to k</w:t>
      </w:r>
      <w:r w:rsidRPr="003E6D90">
        <w:rPr>
          <w:lang w:val="en-US"/>
        </w:rPr>
        <w:t>.</w:t>
      </w:r>
    </w:p>
    <w:p w14:paraId="0DF7E291" w14:textId="77777777" w:rsidR="00AB2029" w:rsidRPr="003E6D90" w:rsidRDefault="00AB2029" w:rsidP="00AB2029">
      <w:pPr>
        <w:rPr>
          <w:lang w:val="en-US"/>
        </w:rPr>
      </w:pPr>
      <w:r w:rsidRPr="003E6D90">
        <w:rPr>
          <w:lang w:val="en-US"/>
        </w:rPr>
        <w:t>Hence, at this step, we have u</w:t>
      </w:r>
      <w:r w:rsidRPr="003E6D90">
        <w:rPr>
          <w:vertAlign w:val="subscript"/>
          <w:lang w:val="en-US"/>
        </w:rPr>
        <w:t>n+1</w:t>
      </w:r>
      <w:r w:rsidRPr="003E6D90">
        <w:rPr>
          <w:lang w:val="en-US"/>
        </w:rPr>
        <w:t xml:space="preserve"> = W(P</w:t>
      </w:r>
      <w:r w:rsidRPr="003E6D90">
        <w:rPr>
          <w:vertAlign w:val="superscript"/>
          <w:lang w:val="en-US"/>
        </w:rPr>
        <w:t>(n+1)</w:t>
      </w:r>
      <w:r w:rsidRPr="003E6D90">
        <w:rPr>
          <w:lang w:val="en-US"/>
        </w:rPr>
        <w:t>, L</w:t>
      </w:r>
      <w:r w:rsidRPr="003E6D90">
        <w:rPr>
          <w:vertAlign w:val="superscript"/>
          <w:lang w:val="en-US"/>
        </w:rPr>
        <w:t>(n+1)</w:t>
      </w:r>
      <w:r w:rsidRPr="003E6D90">
        <w:rPr>
          <w:lang w:val="en-US"/>
        </w:rPr>
        <w:t>) ≤ W(P</w:t>
      </w:r>
      <w:r w:rsidRPr="003E6D90">
        <w:rPr>
          <w:vertAlign w:val="superscript"/>
          <w:lang w:val="en-US"/>
        </w:rPr>
        <w:t>(n+1)</w:t>
      </w:r>
      <w:r w:rsidRPr="003E6D90">
        <w:rPr>
          <w:lang w:val="en-US"/>
        </w:rPr>
        <w:t>, L</w:t>
      </w:r>
      <w:r w:rsidRPr="003E6D90">
        <w:rPr>
          <w:vertAlign w:val="superscript"/>
          <w:lang w:val="en-US"/>
        </w:rPr>
        <w:t>(n)</w:t>
      </w:r>
      <w:r w:rsidRPr="003E6D90">
        <w:rPr>
          <w:lang w:val="en-US"/>
        </w:rPr>
        <w:t xml:space="preserve"> ) ≤ W(P</w:t>
      </w:r>
      <w:r w:rsidRPr="003E6D90">
        <w:rPr>
          <w:vertAlign w:val="superscript"/>
          <w:lang w:val="en-US"/>
        </w:rPr>
        <w:t>(n)</w:t>
      </w:r>
      <w:r w:rsidRPr="003E6D90">
        <w:rPr>
          <w:lang w:val="en-US"/>
        </w:rPr>
        <w:t>, L</w:t>
      </w:r>
      <w:r w:rsidRPr="003E6D90">
        <w:rPr>
          <w:vertAlign w:val="superscript"/>
          <w:lang w:val="en-US"/>
        </w:rPr>
        <w:t>(n)</w:t>
      </w:r>
      <w:r w:rsidRPr="003E6D90">
        <w:rPr>
          <w:lang w:val="en-US"/>
        </w:rPr>
        <w:t>) = u</w:t>
      </w:r>
      <w:r w:rsidRPr="003E6D90">
        <w:rPr>
          <w:vertAlign w:val="subscript"/>
          <w:lang w:val="en-US"/>
        </w:rPr>
        <w:t>n</w:t>
      </w:r>
      <w:r w:rsidRPr="003E6D90">
        <w:rPr>
          <w:lang w:val="en-US"/>
        </w:rPr>
        <w:t>. As this inequality is true for any n, this positive sequence decreases and converges.</w:t>
      </w:r>
    </w:p>
    <w:p w14:paraId="79BB81A1" w14:textId="7D0B7F60" w:rsidR="00AB2029" w:rsidRPr="003E6D90" w:rsidRDefault="00AB2029" w:rsidP="00AB2029">
      <w:pPr>
        <w:rPr>
          <w:lang w:val="en-US"/>
        </w:rPr>
      </w:pPr>
      <w:r w:rsidRPr="003E6D90">
        <w:rPr>
          <w:lang w:val="en-US"/>
        </w:rPr>
        <w:t xml:space="preserve">Moreover, notice that </w:t>
      </w:r>
      <w:r w:rsidR="00BD21EC" w:rsidRPr="003E6D90">
        <w:rPr>
          <w:lang w:val="en-US"/>
        </w:rPr>
        <w:t xml:space="preserve">if </w:t>
      </w:r>
      <w:r w:rsidRPr="003E6D90">
        <w:rPr>
          <w:lang w:val="en-US"/>
        </w:rPr>
        <w:t xml:space="preserve"> </w:t>
      </w:r>
      <m:oMath>
        <m:r>
          <m:rPr>
            <m:sty m:val="p"/>
          </m:rPr>
          <w:rPr>
            <w:rFonts w:ascii="Cambria Math" w:hAnsi="Cambria Math"/>
            <w:lang w:val="en-US"/>
          </w:rPr>
          <m:t>W</m:t>
        </m:r>
        <m:d>
          <m:dPr>
            <m:ctrlPr>
              <w:rPr>
                <w:rFonts w:ascii="Cambria Math" w:hAnsi="Cambria Math"/>
              </w:rPr>
            </m:ctrlPr>
          </m:dPr>
          <m:e>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Sub>
              <m:sSubPr>
                <m:ctrlPr>
                  <w:rPr>
                    <w:rFonts w:ascii="Cambria Math" w:hAnsi="Cambria Math"/>
                  </w:rPr>
                </m:ctrlPr>
              </m:sSubPr>
              <m:e>
                <m:r>
                  <m:rPr>
                    <m:sty m:val="p"/>
                  </m:rPr>
                  <w:rPr>
                    <w:rFonts w:ascii="Cambria Math" w:hAnsi="Cambria Math"/>
                    <w:lang w:val="en-US"/>
                  </w:rPr>
                  <m:t>L</m:t>
                </m:r>
              </m:e>
              <m:sub>
                <m:r>
                  <m:rPr>
                    <m:sty m:val="p"/>
                  </m:rPr>
                  <w:rPr>
                    <w:rFonts w:ascii="Cambria Math" w:hAnsi="Cambria Math"/>
                    <w:lang w:val="en-US"/>
                  </w:rPr>
                  <m:t>i</m:t>
                </m:r>
              </m:sub>
            </m:sSub>
          </m:e>
        </m:d>
        <m:r>
          <m:rPr>
            <m:sty m:val="p"/>
          </m:rPr>
          <w:rPr>
            <w:rFonts w:ascii="Cambria Math" w:hAnsi="Cambria Math"/>
            <w:lang w:val="en-US"/>
          </w:rPr>
          <m:t>=</m:t>
        </m:r>
        <m:nary>
          <m:naryPr>
            <m:chr m:val="∑"/>
            <m:limLoc m:val="undOvr"/>
            <m:supHide m:val="1"/>
            <m:ctrlPr>
              <w:rPr>
                <w:rFonts w:ascii="Cambria Math" w:hAnsi="Cambria Math"/>
              </w:rPr>
            </m:ctrlPr>
          </m:naryPr>
          <m:sub>
            <m:r>
              <m:rPr>
                <m:sty m:val="p"/>
              </m:rPr>
              <w:rPr>
                <w:rFonts w:ascii="Cambria Math" w:hAnsi="Cambria Math"/>
                <w:lang w:val="en-US"/>
              </w:rPr>
              <m:t>w∈</m:t>
            </m:r>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lang w:val="en-US"/>
                  </w:rPr>
                  <m:t>i</m:t>
                </m:r>
              </m:sub>
            </m:sSub>
          </m:sub>
          <m:sup/>
          <m:e>
            <m:r>
              <m:rPr>
                <m:sty m:val="p"/>
              </m:rPr>
              <w:rPr>
                <w:rFonts w:ascii="Cambria Math" w:hAnsi="Cambria Math"/>
                <w:lang w:val="en-US"/>
              </w:rPr>
              <m:t>z(w,</m:t>
            </m:r>
            <m:sSub>
              <m:sSubPr>
                <m:ctrlPr>
                  <w:rPr>
                    <w:rFonts w:ascii="Cambria Math" w:hAnsi="Cambria Math"/>
                  </w:rPr>
                </m:ctrlPr>
              </m:sSubPr>
              <m:e>
                <m:r>
                  <m:rPr>
                    <m:sty m:val="p"/>
                  </m:rPr>
                  <w:rPr>
                    <w:rFonts w:ascii="Cambria Math" w:hAnsi="Cambria Math"/>
                    <w:lang w:val="en-US"/>
                  </w:rPr>
                  <m:t>L</m:t>
                </m:r>
              </m:e>
              <m:sub>
                <m:r>
                  <m:rPr>
                    <m:sty m:val="p"/>
                  </m:rPr>
                  <w:rPr>
                    <w:rFonts w:ascii="Cambria Math" w:hAnsi="Cambria Math"/>
                    <w:lang w:val="en-US"/>
                  </w:rPr>
                  <m:t>i</m:t>
                </m:r>
              </m:sub>
            </m:sSub>
            <m:r>
              <m:rPr>
                <m:sty m:val="p"/>
              </m:rPr>
              <w:rPr>
                <w:rFonts w:ascii="Cambria Math" w:hAnsi="Cambria Math"/>
                <w:lang w:val="en-US"/>
              </w:rPr>
              <m:t>)</m:t>
            </m:r>
          </m:e>
        </m:nary>
      </m:oMath>
      <w:r w:rsidRPr="003E6D90">
        <w:rPr>
          <w:lang w:val="en-US"/>
        </w:rPr>
        <w:t>, the</w:t>
      </w:r>
      <w:r w:rsidR="00BD21EC" w:rsidRPr="003E6D90">
        <w:rPr>
          <w:lang w:val="en-US"/>
        </w:rPr>
        <w:t>n the</w:t>
      </w:r>
      <w:r w:rsidRPr="003E6D90">
        <w:rPr>
          <w:lang w:val="en-US"/>
        </w:rPr>
        <w:t xml:space="preserve"> allocation step consists to change </w:t>
      </w:r>
      <w:r w:rsidR="004271C7" w:rsidRPr="003E6D90">
        <w:rPr>
          <w:lang w:val="en-US"/>
        </w:rPr>
        <w:t>w</w:t>
      </w:r>
      <w:r w:rsidRPr="003E6D90">
        <w:rPr>
          <w:lang w:val="en-US"/>
        </w:rPr>
        <w:t xml:space="preserve"> from one class</w:t>
      </w:r>
      <w:r w:rsidR="004271C7" w:rsidRPr="003E6D90">
        <w:rPr>
          <w:lang w:val="en-US"/>
        </w:rPr>
        <w:t xml:space="preserve"> c</w:t>
      </w:r>
      <w:r w:rsidR="00BD21EC" w:rsidRPr="003E6D90">
        <w:rPr>
          <w:vertAlign w:val="subscript"/>
          <w:lang w:val="en-US"/>
        </w:rPr>
        <w:t>i</w:t>
      </w:r>
      <w:r w:rsidRPr="003E6D90">
        <w:rPr>
          <w:lang w:val="en-US"/>
        </w:rPr>
        <w:t xml:space="preserve"> to another</w:t>
      </w:r>
      <w:r w:rsidR="004271C7" w:rsidRPr="003E6D90">
        <w:rPr>
          <w:lang w:val="en-US"/>
        </w:rPr>
        <w:t xml:space="preserve"> class c</w:t>
      </w:r>
      <w:r w:rsidR="004271C7" w:rsidRPr="003E6D90">
        <w:rPr>
          <w:vertAlign w:val="subscript"/>
          <w:lang w:val="en-US"/>
        </w:rPr>
        <w:t>j</w:t>
      </w:r>
      <w:r w:rsidR="004271C7" w:rsidRPr="003E6D90">
        <w:rPr>
          <w:lang w:val="en-US"/>
        </w:rPr>
        <w:t xml:space="preserve"> </w:t>
      </w:r>
      <w:r w:rsidRPr="003E6D90">
        <w:rPr>
          <w:lang w:val="en-US"/>
        </w:rPr>
        <w:t xml:space="preserve">when </w:t>
      </w:r>
      <w:r w:rsidR="004271C7" w:rsidRPr="003E6D90">
        <w:rPr>
          <w:lang w:val="en-US"/>
        </w:rPr>
        <w:t>z</w:t>
      </w:r>
      <w:r w:rsidRPr="003E6D90">
        <w:rPr>
          <w:lang w:val="en-US"/>
        </w:rPr>
        <w:t>(</w:t>
      </w:r>
      <w:r w:rsidR="00883D33" w:rsidRPr="003E6D90">
        <w:rPr>
          <w:lang w:val="en-US"/>
        </w:rPr>
        <w:t>w</w:t>
      </w:r>
      <w:r w:rsidRPr="003E6D90">
        <w:rPr>
          <w:lang w:val="en-US"/>
        </w:rPr>
        <w:t>, L</w:t>
      </w:r>
      <w:r w:rsidRPr="003E6D90">
        <w:rPr>
          <w:vertAlign w:val="subscript"/>
          <w:lang w:val="en-US"/>
        </w:rPr>
        <w:t>j</w:t>
      </w:r>
      <w:r w:rsidRPr="003E6D90">
        <w:rPr>
          <w:lang w:val="en-US"/>
        </w:rPr>
        <w:t xml:space="preserve">) &lt; </w:t>
      </w:r>
      <w:r w:rsidR="004271C7" w:rsidRPr="003E6D90">
        <w:rPr>
          <w:lang w:val="en-US"/>
        </w:rPr>
        <w:t>z</w:t>
      </w:r>
      <w:r w:rsidRPr="003E6D90">
        <w:rPr>
          <w:lang w:val="en-US"/>
        </w:rPr>
        <w:t>(</w:t>
      </w:r>
      <w:r w:rsidR="00883D33" w:rsidRPr="003E6D90">
        <w:rPr>
          <w:lang w:val="en-US"/>
        </w:rPr>
        <w:t>w</w:t>
      </w:r>
      <w:r w:rsidRPr="003E6D90">
        <w:rPr>
          <w:lang w:val="en-US"/>
        </w:rPr>
        <w:t>, L</w:t>
      </w:r>
      <w:r w:rsidRPr="003E6D90">
        <w:rPr>
          <w:vertAlign w:val="subscript"/>
          <w:lang w:val="en-US"/>
        </w:rPr>
        <w:t>i</w:t>
      </w:r>
      <w:r w:rsidRPr="003E6D90">
        <w:rPr>
          <w:lang w:val="en-US"/>
        </w:rPr>
        <w:t xml:space="preserve">). </w:t>
      </w:r>
      <w:r w:rsidR="00727319" w:rsidRPr="003E6D90">
        <w:rPr>
          <w:lang w:val="en-US"/>
        </w:rPr>
        <w:t>In this case L</w:t>
      </w:r>
      <w:r w:rsidR="00727319" w:rsidRPr="003E6D90">
        <w:rPr>
          <w:vertAlign w:val="subscript"/>
          <w:lang w:val="en-US"/>
        </w:rPr>
        <w:t>j</w:t>
      </w:r>
      <w:r w:rsidR="00727319" w:rsidRPr="003E6D90">
        <w:rPr>
          <w:lang w:val="en-US"/>
        </w:rPr>
        <w:t xml:space="preserve"> can be called a “prototype”. Another condition of convergence</w:t>
      </w:r>
      <w:r w:rsidRPr="003E6D90">
        <w:rPr>
          <w:lang w:val="en-US"/>
        </w:rPr>
        <w:t xml:space="preserve"> is that for an</w:t>
      </w:r>
      <w:r w:rsidR="00727319" w:rsidRPr="003E6D90">
        <w:rPr>
          <w:lang w:val="en-US"/>
        </w:rPr>
        <w:t xml:space="preserve">y </w:t>
      </w:r>
      <w:r w:rsidR="004271C7" w:rsidRPr="003E6D90">
        <w:rPr>
          <w:lang w:val="en-US"/>
        </w:rPr>
        <w:t>c</w:t>
      </w:r>
      <w:r w:rsidR="00727319" w:rsidRPr="003E6D90">
        <w:rPr>
          <w:lang w:val="en-US"/>
        </w:rPr>
        <w:t xml:space="preserve"> and L, </w:t>
      </w:r>
      <w:r w:rsidR="004271C7" w:rsidRPr="003E6D90">
        <w:rPr>
          <w:lang w:val="en-US"/>
        </w:rPr>
        <w:t>z</w:t>
      </w:r>
      <w:r w:rsidR="00727319" w:rsidRPr="003E6D90">
        <w:rPr>
          <w:lang w:val="en-US"/>
        </w:rPr>
        <w:t>(</w:t>
      </w:r>
      <w:r w:rsidR="004271C7" w:rsidRPr="003E6D90">
        <w:rPr>
          <w:lang w:val="en-US"/>
        </w:rPr>
        <w:t>c</w:t>
      </w:r>
      <w:r w:rsidR="00727319" w:rsidRPr="003E6D90">
        <w:rPr>
          <w:lang w:val="en-US"/>
        </w:rPr>
        <w:t>, g(</w:t>
      </w:r>
      <w:r w:rsidR="004271C7" w:rsidRPr="003E6D90">
        <w:rPr>
          <w:lang w:val="en-US"/>
        </w:rPr>
        <w:t>c</w:t>
      </w:r>
      <w:r w:rsidR="00727319" w:rsidRPr="003E6D90">
        <w:rPr>
          <w:lang w:val="en-US"/>
        </w:rPr>
        <w:t xml:space="preserve">)) ≤ </w:t>
      </w:r>
      <w:r w:rsidR="004271C7" w:rsidRPr="003E6D90">
        <w:rPr>
          <w:lang w:val="en-US"/>
        </w:rPr>
        <w:t xml:space="preserve"> z</w:t>
      </w:r>
      <w:r w:rsidR="00727319" w:rsidRPr="003E6D90">
        <w:rPr>
          <w:lang w:val="en-US"/>
        </w:rPr>
        <w:t>(</w:t>
      </w:r>
      <w:r w:rsidR="004271C7" w:rsidRPr="003E6D90">
        <w:rPr>
          <w:lang w:val="en-US"/>
        </w:rPr>
        <w:t>c</w:t>
      </w:r>
      <w:r w:rsidR="00727319" w:rsidRPr="003E6D90">
        <w:rPr>
          <w:lang w:val="en-US"/>
        </w:rPr>
        <w:t>, L), in that case g(</w:t>
      </w:r>
      <w:r w:rsidR="00BD21EC" w:rsidRPr="003E6D90">
        <w:rPr>
          <w:lang w:val="en-US"/>
        </w:rPr>
        <w:t>c</w:t>
      </w:r>
      <w:r w:rsidR="00727319" w:rsidRPr="003E6D90">
        <w:rPr>
          <w:lang w:val="en-US"/>
        </w:rPr>
        <w:t>) is an “optimal prototype”.</w:t>
      </w:r>
    </w:p>
    <w:p w14:paraId="2968FD18" w14:textId="77777777" w:rsidR="00AB2029" w:rsidRPr="003E6D90" w:rsidRDefault="00AB2029" w:rsidP="00AB2029">
      <w:pPr>
        <w:rPr>
          <w:b/>
          <w:lang w:val="en-US"/>
        </w:rPr>
      </w:pPr>
    </w:p>
    <w:p w14:paraId="3BC24215" w14:textId="6663FBBD" w:rsidR="00AB2029" w:rsidRPr="003E6D90" w:rsidRDefault="00AB2029" w:rsidP="00AB2029">
      <w:pPr>
        <w:rPr>
          <w:b/>
          <w:lang w:val="en-US"/>
        </w:rPr>
      </w:pPr>
      <w:r w:rsidRPr="003E6D90">
        <w:rPr>
          <w:b/>
          <w:lang w:val="en-US"/>
        </w:rPr>
        <w:t>3.2 Examples of DCM application</w:t>
      </w:r>
      <w:r w:rsidR="008B79BC" w:rsidRPr="003E6D90">
        <w:rPr>
          <w:b/>
          <w:lang w:val="en-US"/>
        </w:rPr>
        <w:t>s</w:t>
      </w:r>
    </w:p>
    <w:p w14:paraId="266DFA98" w14:textId="77777777" w:rsidR="00AB2029" w:rsidRPr="003E6D90" w:rsidRDefault="00AB2029" w:rsidP="00AB2029">
      <w:pPr>
        <w:rPr>
          <w:lang w:val="en-US"/>
        </w:rPr>
      </w:pPr>
    </w:p>
    <w:p w14:paraId="64336053" w14:textId="1238AD87" w:rsidR="00AB2029" w:rsidRPr="003E6D90" w:rsidRDefault="00AB2029" w:rsidP="00AB2029">
      <w:pPr>
        <w:rPr>
          <w:lang w:val="en-US"/>
        </w:rPr>
      </w:pPr>
      <w:r w:rsidRPr="003E6D90">
        <w:rPr>
          <w:lang w:val="en-US"/>
        </w:rPr>
        <w:t xml:space="preserve">The classical k-means method is the case where </w:t>
      </w:r>
      <w:r w:rsidR="008B79BC" w:rsidRPr="003E6D90">
        <w:rPr>
          <w:lang w:val="en-US"/>
        </w:rPr>
        <w:t>the L</w:t>
      </w:r>
      <w:r w:rsidR="008B79BC" w:rsidRPr="003E6D90">
        <w:rPr>
          <w:vertAlign w:val="subscript"/>
          <w:lang w:val="en-US"/>
        </w:rPr>
        <w:t>k</w:t>
      </w:r>
      <w:r w:rsidR="008B79BC" w:rsidRPr="003E6D90">
        <w:rPr>
          <w:lang w:val="en-US"/>
        </w:rPr>
        <w:t xml:space="preserve"> are</w:t>
      </w:r>
      <w:r w:rsidRPr="003E6D90">
        <w:rPr>
          <w:lang w:val="en-US"/>
        </w:rPr>
        <w:t xml:space="preserve"> the mean</w:t>
      </w:r>
      <w:r w:rsidR="008B79BC" w:rsidRPr="003E6D90">
        <w:rPr>
          <w:lang w:val="en-US"/>
        </w:rPr>
        <w:t>s</w:t>
      </w:r>
      <w:r w:rsidR="00727319" w:rsidRPr="003E6D90">
        <w:rPr>
          <w:lang w:val="en-US"/>
        </w:rPr>
        <w:t xml:space="preserve"> of </w:t>
      </w:r>
      <w:r w:rsidR="008B79BC" w:rsidRPr="003E6D90">
        <w:rPr>
          <w:lang w:val="en-US"/>
        </w:rPr>
        <w:t xml:space="preserve">the </w:t>
      </w:r>
      <w:r w:rsidR="00727319" w:rsidRPr="003E6D90">
        <w:rPr>
          <w:lang w:val="en-US"/>
        </w:rPr>
        <w:t>C</w:t>
      </w:r>
      <w:r w:rsidR="008B79BC" w:rsidRPr="003E6D90">
        <w:rPr>
          <w:vertAlign w:val="subscript"/>
          <w:lang w:val="en-US"/>
        </w:rPr>
        <w:t>k</w:t>
      </w:r>
      <w:r w:rsidRPr="003E6D90">
        <w:rPr>
          <w:lang w:val="en-US"/>
        </w:rPr>
        <w:t>.  When</w:t>
      </w:r>
      <w:r w:rsidR="008B79BC" w:rsidRPr="003E6D90">
        <w:rPr>
          <w:lang w:val="en-US"/>
        </w:rPr>
        <w:t xml:space="preserve"> in the DCM</w:t>
      </w:r>
      <w:r w:rsidRPr="003E6D90">
        <w:rPr>
          <w:lang w:val="en-US"/>
        </w:rPr>
        <w:t xml:space="preserve"> </w:t>
      </w:r>
      <w:r w:rsidR="00727319" w:rsidRPr="003E6D90">
        <w:rPr>
          <w:lang w:val="en-US"/>
        </w:rPr>
        <w:t xml:space="preserve">the </w:t>
      </w:r>
      <w:r w:rsidRPr="003E6D90">
        <w:rPr>
          <w:lang w:val="en-US"/>
        </w:rPr>
        <w:t>L</w:t>
      </w:r>
      <w:r w:rsidRPr="003E6D90">
        <w:rPr>
          <w:vertAlign w:val="subscript"/>
          <w:lang w:val="en-US"/>
        </w:rPr>
        <w:t>k</w:t>
      </w:r>
      <w:r w:rsidRPr="003E6D90">
        <w:rPr>
          <w:lang w:val="en-US"/>
        </w:rPr>
        <w:t xml:space="preserve"> are probability densities, we have a mixture decomposition method (see, [DID 75]</w:t>
      </w:r>
      <w:r w:rsidR="00082045" w:rsidRPr="003E6D90">
        <w:rPr>
          <w:lang w:val="en-US"/>
        </w:rPr>
        <w:t xml:space="preserve">, </w:t>
      </w:r>
      <w:r w:rsidR="00082045" w:rsidRPr="003E6D90">
        <w:rPr>
          <w:rFonts w:eastAsiaTheme="minorHAnsi"/>
          <w:lang w:val="en-US"/>
        </w:rPr>
        <w:t>[DID 2005]</w:t>
      </w:r>
      <w:r w:rsidRPr="003E6D90">
        <w:rPr>
          <w:lang w:val="en-US"/>
        </w:rPr>
        <w:t>) which improves the fit (in term of likelihood) between each class (of the partition) and its associated density function. More precisely, in this case each individual is associated by the allocation function to the density function of highest value for this individual. In case of representation by a regression, each individual is allocated to the class C’</w:t>
      </w:r>
      <w:r w:rsidRPr="003E6D90">
        <w:rPr>
          <w:vertAlign w:val="subscript"/>
          <w:lang w:val="en-US"/>
        </w:rPr>
        <w:t xml:space="preserve">i </w:t>
      </w:r>
      <w:r w:rsidRPr="003E6D90">
        <w:rPr>
          <w:lang w:val="en-US"/>
        </w:rPr>
        <w:t xml:space="preserve"> if this individual fit the best the regression L</w:t>
      </w:r>
      <w:r w:rsidRPr="003E6D90">
        <w:rPr>
          <w:vertAlign w:val="subscript"/>
          <w:lang w:val="en-US"/>
        </w:rPr>
        <w:t>i</w:t>
      </w:r>
      <w:r w:rsidRPr="003E6D90">
        <w:rPr>
          <w:lang w:val="en-US"/>
        </w:rPr>
        <w:t>, (see [CHA 77]), more generally in case of representation by canonic</w:t>
      </w:r>
      <w:r w:rsidR="008B273C">
        <w:rPr>
          <w:lang w:val="en-US"/>
        </w:rPr>
        <w:t>al axis see [DID 78], [DID 86]</w:t>
      </w:r>
      <w:r w:rsidRPr="003E6D90">
        <w:rPr>
          <w:lang w:val="en-US"/>
        </w:rPr>
        <w:t xml:space="preserve">. There are many other possibilities such as when representation of any class can be a distance [DID 77], a functional curve [DID 76], points of the population [DID 73], a factorial axis [DID 72]. </w:t>
      </w:r>
    </w:p>
    <w:p w14:paraId="22033874" w14:textId="336EBE2B" w:rsidR="00AB2029" w:rsidRPr="003E6D90" w:rsidRDefault="008B79BC" w:rsidP="00AB2029">
      <w:pPr>
        <w:rPr>
          <w:lang w:val="en-US"/>
        </w:rPr>
      </w:pPr>
      <w:r w:rsidRPr="003E6D90">
        <w:rPr>
          <w:lang w:val="en-US"/>
        </w:rPr>
        <w:t>DCM</w:t>
      </w:r>
      <w:r w:rsidR="00AB2029" w:rsidRPr="003E6D90">
        <w:rPr>
          <w:lang w:val="en-US"/>
        </w:rPr>
        <w:t xml:space="preserve"> Canonical analysis is a general method which aim (see Figure 2) by giving p blocs of variables, is to find simultaneously k classes of individuals and m canonical axis fitting the best. The mathematical question as expressed in [DID 86] is settled as follows:</w:t>
      </w:r>
    </w:p>
    <w:p w14:paraId="70998DFC" w14:textId="77777777" w:rsidR="00AB2029" w:rsidRPr="003E6D90" w:rsidRDefault="00AB2029" w:rsidP="00AB2029">
      <w:pPr>
        <w:rPr>
          <w:lang w:val="en-US"/>
        </w:rPr>
      </w:pPr>
    </w:p>
    <w:p w14:paraId="4DE8E033" w14:textId="77777777" w:rsidR="00AB2029" w:rsidRPr="003E6D90" w:rsidRDefault="00AB2029" w:rsidP="00AB2029">
      <w:pPr>
        <w:rPr>
          <w:iCs/>
          <w:lang w:val="en-US"/>
        </w:rPr>
      </w:pPr>
      <w:r w:rsidRPr="003E6D90">
        <w:rPr>
          <w:lang w:val="en-US"/>
        </w:rPr>
        <w:t xml:space="preserve">Maximize: W(P, </w:t>
      </w:r>
      <w:r w:rsidRPr="003E6D90">
        <w:rPr>
          <w:lang w:val="en-US"/>
        </w:rPr>
        <w:sym w:font="Symbol" w:char="F078"/>
      </w:r>
      <w:r w:rsidRPr="003E6D90">
        <w:rPr>
          <w:lang w:val="en-US"/>
        </w:rPr>
        <w:t>, Z) =</w:t>
      </w:r>
      <m:oMath>
        <m:nary>
          <m:naryPr>
            <m:chr m:val="∑"/>
            <m:ctrlPr>
              <w:rPr>
                <w:rFonts w:ascii="Cambria Math" w:hAnsi="Cambria Math"/>
                <w:i/>
                <w:iCs/>
              </w:rPr>
            </m:ctrlPr>
          </m:naryPr>
          <m:sub>
            <m:r>
              <w:rPr>
                <w:rFonts w:ascii="Cambria Math" w:hAnsi="Cambria Math"/>
              </w:rPr>
              <m:t>j</m:t>
            </m:r>
            <m:r>
              <w:rPr>
                <w:rFonts w:ascii="Cambria Math" w:hAnsi="Cambria Math"/>
                <w:lang w:val="en-US"/>
              </w:rPr>
              <m:t>=1</m:t>
            </m:r>
          </m:sub>
          <m:sup>
            <m:r>
              <w:rPr>
                <w:rFonts w:ascii="Cambria Math" w:hAnsi="Cambria Math"/>
              </w:rPr>
              <m:t>K</m:t>
            </m:r>
          </m:sup>
          <m:e>
            <m:nary>
              <m:naryPr>
                <m:chr m:val="∑"/>
                <m:ctrlPr>
                  <w:rPr>
                    <w:rFonts w:ascii="Cambria Math" w:hAnsi="Cambria Math"/>
                    <w:i/>
                    <w:iCs/>
                  </w:rPr>
                </m:ctrlPr>
              </m:naryPr>
              <m:sub>
                <m:r>
                  <w:rPr>
                    <w:rFonts w:ascii="Cambria Math" w:hAnsi="Cambria Math"/>
                  </w:rPr>
                  <m:t>i</m:t>
                </m:r>
                <m:r>
                  <w:rPr>
                    <w:rFonts w:ascii="Cambria Math" w:hAnsi="Cambria Math"/>
                    <w:lang w:val="en-US"/>
                  </w:rPr>
                  <m:t>=1</m:t>
                </m:r>
              </m:sub>
              <m:sup>
                <m:r>
                  <w:rPr>
                    <w:rFonts w:ascii="Cambria Math" w:hAnsi="Cambria Math"/>
                  </w:rPr>
                  <m:t>p</m:t>
                </m:r>
              </m:sup>
              <m:e>
                <m:nary>
                  <m:naryPr>
                    <m:chr m:val="∑"/>
                    <m:ctrlPr>
                      <w:rPr>
                        <w:rFonts w:ascii="Cambria Math" w:hAnsi="Cambria Math"/>
                        <w:i/>
                        <w:iCs/>
                      </w:rPr>
                    </m:ctrlPr>
                  </m:naryPr>
                  <m:sub>
                    <m:r>
                      <w:rPr>
                        <w:rFonts w:ascii="Cambria Math" w:hAnsi="Cambria Math"/>
                      </w:rPr>
                      <m:t>l</m:t>
                    </m:r>
                    <m:r>
                      <w:rPr>
                        <w:rFonts w:ascii="Cambria Math" w:hAnsi="Cambria Math"/>
                        <w:lang w:val="en-US"/>
                      </w:rPr>
                      <m:t>=1</m:t>
                    </m:r>
                  </m:sub>
                  <m:sup>
                    <m:r>
                      <w:rPr>
                        <w:rFonts w:ascii="Cambria Math" w:hAnsi="Cambria Math"/>
                      </w:rPr>
                      <m:t>m</m:t>
                    </m:r>
                  </m:sup>
                  <m:e>
                    <m:r>
                      <w:rPr>
                        <w:rFonts w:ascii="Cambria Math" w:hAnsi="Cambria Math"/>
                        <w:lang w:val="en-US"/>
                      </w:rPr>
                      <m:t>&lt;</m:t>
                    </m:r>
                  </m:e>
                </m:nary>
              </m:e>
            </m:nary>
          </m:e>
        </m:nary>
        <m:sSubSup>
          <m:sSubSupPr>
            <m:ctrlPr>
              <w:rPr>
                <w:rFonts w:ascii="Cambria Math" w:hAnsi="Cambria Math"/>
                <w:i/>
                <w:iCs/>
              </w:rPr>
            </m:ctrlPr>
          </m:sSubSupPr>
          <m:e>
            <m:r>
              <m:rPr>
                <m:nor/>
              </m:rPr>
              <w:rPr>
                <w:lang w:val="en-US"/>
              </w:rPr>
              <w:sym w:font="Symbol" w:char="F078"/>
            </m:r>
          </m:e>
          <m:sub>
            <m:r>
              <w:rPr>
                <w:rFonts w:ascii="Cambria Math" w:hAnsi="Cambria Math"/>
              </w:rPr>
              <m:t>il</m:t>
            </m:r>
          </m:sub>
          <m:sup>
            <m:r>
              <w:rPr>
                <w:rFonts w:ascii="Cambria Math" w:hAnsi="Cambria Math"/>
              </w:rPr>
              <m:t>j</m:t>
            </m:r>
          </m:sup>
        </m:sSubSup>
      </m:oMath>
      <w:r w:rsidRPr="003E6D90">
        <w:rPr>
          <w:lang w:val="en-US"/>
        </w:rPr>
        <w:t xml:space="preserve"> , </w:t>
      </w:r>
      <m:oMath>
        <m:sSubSup>
          <m:sSubSupPr>
            <m:ctrlPr>
              <w:rPr>
                <w:rFonts w:ascii="Cambria Math" w:hAnsi="Cambria Math"/>
                <w:i/>
                <w:iCs/>
              </w:rPr>
            </m:ctrlPr>
          </m:sSubSupPr>
          <m:e>
            <m:r>
              <w:rPr>
                <w:rFonts w:ascii="Cambria Math" w:hAnsi="Cambria Math"/>
              </w:rPr>
              <m:t>Z</m:t>
            </m:r>
          </m:e>
          <m:sub>
            <m:r>
              <w:rPr>
                <w:rFonts w:ascii="Cambria Math" w:hAnsi="Cambria Math"/>
              </w:rPr>
              <m:t>l</m:t>
            </m:r>
          </m:sub>
          <m:sup>
            <m:r>
              <w:rPr>
                <w:rFonts w:ascii="Cambria Math" w:hAnsi="Cambria Math"/>
              </w:rPr>
              <m:t>j</m:t>
            </m:r>
          </m:sup>
        </m:sSubSup>
      </m:oMath>
      <w:r w:rsidRPr="003E6D90">
        <w:rPr>
          <w:lang w:val="en-US"/>
        </w:rPr>
        <w:t>&gt;</w:t>
      </w:r>
      <m:oMath>
        <m:sPre>
          <m:sPrePr>
            <m:ctrlPr>
              <w:rPr>
                <w:rFonts w:ascii="Cambria Math" w:hAnsi="Cambria Math"/>
                <w:i/>
                <w:iCs/>
              </w:rPr>
            </m:ctrlPr>
          </m:sPrePr>
          <m:sub>
            <m:sSub>
              <m:sSubPr>
                <m:ctrlPr>
                  <w:rPr>
                    <w:rFonts w:ascii="Cambria Math" w:hAnsi="Cambria Math"/>
                    <w:i/>
                    <w:iCs/>
                  </w:rPr>
                </m:ctrlPr>
              </m:sSubPr>
              <m:e>
                <m:r>
                  <w:rPr>
                    <w:rFonts w:ascii="Cambria Math" w:hAnsi="Cambria Math"/>
                  </w:rPr>
                  <m:t>M</m:t>
                </m:r>
              </m:e>
              <m:sub>
                <m:r>
                  <w:rPr>
                    <w:rFonts w:ascii="Cambria Math" w:hAnsi="Cambria Math"/>
                  </w:rPr>
                  <m:t>j</m:t>
                </m:r>
              </m:sub>
            </m:sSub>
          </m:sub>
          <m:sup>
            <m:r>
              <w:rPr>
                <w:rFonts w:ascii="Cambria Math" w:hAnsi="Cambria Math"/>
                <w:lang w:val="en-US"/>
              </w:rPr>
              <m:t>2</m:t>
            </m:r>
          </m:sup>
          <m:e>
            <m:r>
              <m:rPr>
                <m:nor/>
              </m:rPr>
              <w:rPr>
                <w:lang w:val="en-US"/>
              </w:rPr>
              <m:t>  / </m:t>
            </m:r>
            <m:sSub>
              <m:sSubPr>
                <m:ctrlPr>
                  <w:rPr>
                    <w:rFonts w:ascii="Cambria Math" w:hAnsi="Cambria Math"/>
                    <w:i/>
                    <w:iCs/>
                  </w:rPr>
                </m:ctrlPr>
              </m:sSubPr>
              <m:e>
                <m:r>
                  <m:rPr>
                    <m:nor/>
                  </m:rPr>
                  <w:rPr>
                    <w:lang w:val="en-US"/>
                  </w:rPr>
                  <m:t>  ||</m:t>
                </m:r>
                <m:sSubSup>
                  <m:sSubSupPr>
                    <m:ctrlPr>
                      <w:rPr>
                        <w:rFonts w:ascii="Cambria Math" w:hAnsi="Cambria Math"/>
                        <w:i/>
                        <w:iCs/>
                      </w:rPr>
                    </m:ctrlPr>
                  </m:sSubSupPr>
                  <m:e>
                    <m:r>
                      <m:rPr>
                        <m:nor/>
                      </m:rPr>
                      <w:rPr>
                        <w:lang w:val="en-US"/>
                      </w:rPr>
                      <w:sym w:font="Symbol" w:char="F078"/>
                    </m:r>
                  </m:e>
                  <m:sub>
                    <m:r>
                      <w:rPr>
                        <w:rFonts w:ascii="Cambria Math" w:hAnsi="Cambria Math"/>
                      </w:rPr>
                      <m:t>il</m:t>
                    </m:r>
                  </m:sub>
                  <m:sup>
                    <m:r>
                      <w:rPr>
                        <w:rFonts w:ascii="Cambria Math" w:hAnsi="Cambria Math"/>
                      </w:rPr>
                      <m:t>j</m:t>
                    </m:r>
                  </m:sup>
                </m:sSubSup>
                <m:r>
                  <m:rPr>
                    <m:nor/>
                  </m:rPr>
                  <w:rPr>
                    <w:lang w:val="en-US"/>
                  </w:rPr>
                  <m:t>||</m:t>
                </m:r>
              </m:e>
              <m:sub>
                <m:sSub>
                  <m:sSubPr>
                    <m:ctrlPr>
                      <w:rPr>
                        <w:rFonts w:ascii="Cambria Math" w:hAnsi="Cambria Math"/>
                        <w:i/>
                        <w:iCs/>
                      </w:rPr>
                    </m:ctrlPr>
                  </m:sSubPr>
                  <m:e>
                    <m:r>
                      <w:rPr>
                        <w:rFonts w:ascii="Cambria Math" w:hAnsi="Cambria Math"/>
                      </w:rPr>
                      <m:t>M</m:t>
                    </m:r>
                  </m:e>
                  <m:sub>
                    <m:r>
                      <w:rPr>
                        <w:rFonts w:ascii="Cambria Math" w:hAnsi="Cambria Math"/>
                      </w:rPr>
                      <m:t>j</m:t>
                    </m:r>
                  </m:sub>
                </m:sSub>
              </m:sub>
            </m:sSub>
            <m:sSub>
              <m:sSubPr>
                <m:ctrlPr>
                  <w:rPr>
                    <w:rFonts w:ascii="Cambria Math" w:hAnsi="Cambria Math"/>
                    <w:i/>
                    <w:iCs/>
                  </w:rPr>
                </m:ctrlPr>
              </m:sSubPr>
              <m:e>
                <m:r>
                  <m:rPr>
                    <m:nor/>
                  </m:rPr>
                  <w:rPr>
                    <w:lang w:val="en-US"/>
                  </w:rPr>
                  <m:t> ||</m:t>
                </m:r>
                <m:sSubSup>
                  <m:sSubSupPr>
                    <m:ctrlPr>
                      <w:rPr>
                        <w:rFonts w:ascii="Cambria Math" w:hAnsi="Cambria Math"/>
                        <w:i/>
                        <w:iCs/>
                      </w:rPr>
                    </m:ctrlPr>
                  </m:sSubSupPr>
                  <m:e>
                    <m:r>
                      <w:rPr>
                        <w:rFonts w:ascii="Cambria Math" w:hAnsi="Cambria Math"/>
                      </w:rPr>
                      <m:t>Z</m:t>
                    </m:r>
                  </m:e>
                  <m:sub>
                    <m:r>
                      <w:rPr>
                        <w:rFonts w:ascii="Cambria Math" w:hAnsi="Cambria Math"/>
                      </w:rPr>
                      <m:t>l</m:t>
                    </m:r>
                  </m:sub>
                  <m:sup>
                    <m:r>
                      <w:rPr>
                        <w:rFonts w:ascii="Cambria Math" w:hAnsi="Cambria Math"/>
                      </w:rPr>
                      <m:t>j</m:t>
                    </m:r>
                  </m:sup>
                </m:sSubSup>
                <m:r>
                  <m:rPr>
                    <m:nor/>
                  </m:rPr>
                  <w:rPr>
                    <w:lang w:val="en-US"/>
                  </w:rPr>
                  <m:t>||</m:t>
                </m:r>
              </m:e>
              <m:sub>
                <m:sSub>
                  <m:sSubPr>
                    <m:ctrlPr>
                      <w:rPr>
                        <w:rFonts w:ascii="Cambria Math" w:hAnsi="Cambria Math"/>
                        <w:i/>
                        <w:iCs/>
                      </w:rPr>
                    </m:ctrlPr>
                  </m:sSubPr>
                  <m:e>
                    <m:r>
                      <w:rPr>
                        <w:rFonts w:ascii="Cambria Math" w:hAnsi="Cambria Math"/>
                      </w:rPr>
                      <m:t>M</m:t>
                    </m:r>
                  </m:e>
                  <m:sub>
                    <m:r>
                      <w:rPr>
                        <w:rFonts w:ascii="Cambria Math" w:hAnsi="Cambria Math"/>
                      </w:rPr>
                      <m:t>j</m:t>
                    </m:r>
                  </m:sub>
                </m:sSub>
              </m:sub>
            </m:sSub>
            <m:r>
              <m:rPr>
                <m:nor/>
              </m:rPr>
              <w:rPr>
                <w:lang w:val="en-US"/>
              </w:rPr>
              <m:t> </m:t>
            </m:r>
          </m:e>
        </m:sPre>
      </m:oMath>
    </w:p>
    <w:p w14:paraId="79EDF4D7" w14:textId="4CF4463D" w:rsidR="00AB2029" w:rsidRPr="003E6D90" w:rsidRDefault="00AB2029" w:rsidP="00AB2029">
      <w:pPr>
        <w:rPr>
          <w:iCs/>
          <w:lang w:val="en-US"/>
        </w:rPr>
      </w:pPr>
      <w:r w:rsidRPr="003E6D90">
        <w:rPr>
          <w:iCs/>
          <w:lang w:val="en-US"/>
        </w:rPr>
        <w:t xml:space="preserve">Where the </w:t>
      </w:r>
      <m:oMath>
        <m:sSubSup>
          <m:sSubSupPr>
            <m:ctrlPr>
              <w:rPr>
                <w:rFonts w:ascii="Cambria Math" w:hAnsi="Cambria Math"/>
                <w:i/>
                <w:iCs/>
              </w:rPr>
            </m:ctrlPr>
          </m:sSubSupPr>
          <m:e>
            <m:r>
              <m:rPr>
                <m:nor/>
              </m:rPr>
              <w:rPr>
                <w:lang w:val="en-US"/>
              </w:rPr>
              <w:sym w:font="Symbol" w:char="F078"/>
            </m:r>
          </m:e>
          <m:sub>
            <m:r>
              <w:rPr>
                <w:rFonts w:ascii="Cambria Math" w:hAnsi="Cambria Math"/>
              </w:rPr>
              <m:t>il</m:t>
            </m:r>
          </m:sub>
          <m:sup>
            <m:r>
              <w:rPr>
                <w:rFonts w:ascii="Cambria Math" w:hAnsi="Cambria Math"/>
              </w:rPr>
              <m:t>j</m:t>
            </m:r>
          </m:sup>
        </m:sSubSup>
        <m:r>
          <w:rPr>
            <w:rFonts w:ascii="Cambria Math" w:hAnsi="Cambria Math"/>
            <w:lang w:val="en-US"/>
          </w:rPr>
          <m:t xml:space="preserve"> </m:t>
        </m:r>
      </m:oMath>
      <w:r w:rsidRPr="003E6D90">
        <w:rPr>
          <w:iCs/>
          <w:lang w:val="en-US"/>
        </w:rPr>
        <w:t>are linear combinations of the variables of the ith block of variables for the jth class of individuals associate</w:t>
      </w:r>
      <w:r w:rsidR="00CB1DA6" w:rsidRPr="003E6D90">
        <w:rPr>
          <w:iCs/>
          <w:lang w:val="en-US"/>
        </w:rPr>
        <w:t xml:space="preserve">d to the jth canonical and the </w:t>
      </w:r>
      <w:r w:rsidR="00CB1DA6" w:rsidRPr="003E6D90">
        <w:rPr>
          <w:rFonts w:ascii="Cambria Math" w:hAnsi="Cambria Math" w:cs="Cambria Math"/>
          <w:iCs/>
          <w:lang w:val="en-US"/>
        </w:rPr>
        <w:t>𝑙</w:t>
      </w:r>
      <w:r w:rsidRPr="003E6D90">
        <w:rPr>
          <w:iCs/>
          <w:lang w:val="en-US"/>
        </w:rPr>
        <w:t xml:space="preserve">th axes </w:t>
      </w:r>
      <m:oMath>
        <m:sSubSup>
          <m:sSubSupPr>
            <m:ctrlPr>
              <w:rPr>
                <w:rFonts w:ascii="Cambria Math" w:hAnsi="Cambria Math"/>
                <w:i/>
                <w:iCs/>
              </w:rPr>
            </m:ctrlPr>
          </m:sSubSupPr>
          <m:e>
            <m:r>
              <w:rPr>
                <w:rFonts w:ascii="Cambria Math" w:hAnsi="Cambria Math"/>
              </w:rPr>
              <m:t>Z</m:t>
            </m:r>
          </m:e>
          <m:sub>
            <m:r>
              <w:rPr>
                <w:rFonts w:ascii="Cambria Math" w:hAnsi="Cambria Math"/>
              </w:rPr>
              <m:t>l</m:t>
            </m:r>
          </m:sub>
          <m:sup>
            <m:r>
              <w:rPr>
                <w:rFonts w:ascii="Cambria Math" w:hAnsi="Cambria Math"/>
              </w:rPr>
              <m:t>j</m:t>
            </m:r>
          </m:sup>
        </m:sSubSup>
      </m:oMath>
      <w:r w:rsidRPr="003E6D90">
        <w:rPr>
          <w:iCs/>
          <w:lang w:val="en-US"/>
        </w:rPr>
        <w:t xml:space="preserve"> among the m axis. </w:t>
      </w:r>
    </w:p>
    <w:p w14:paraId="38D6E706" w14:textId="77777777" w:rsidR="00AB2029" w:rsidRPr="003E6D90" w:rsidRDefault="00AB2029" w:rsidP="00AB2029">
      <w:pPr>
        <w:rPr>
          <w:iCs/>
          <w:lang w:val="en-US"/>
        </w:rPr>
      </w:pPr>
    </w:p>
    <w:p w14:paraId="2769A207" w14:textId="77777777" w:rsidR="00AB2029" w:rsidRPr="003E6D90" w:rsidRDefault="00AB2029" w:rsidP="00AB2029">
      <w:pPr>
        <w:rPr>
          <w:iCs/>
          <w:lang w:val="en-US"/>
        </w:rPr>
      </w:pPr>
    </w:p>
    <w:p w14:paraId="1A79C003" w14:textId="25D96E89" w:rsidR="00AB2029" w:rsidRPr="003E6D90" w:rsidRDefault="00157A55" w:rsidP="00157A55">
      <w:pPr>
        <w:tabs>
          <w:tab w:val="left" w:pos="2880"/>
        </w:tabs>
        <w:autoSpaceDE w:val="0"/>
        <w:autoSpaceDN w:val="0"/>
        <w:adjustRightInd w:val="0"/>
        <w:rPr>
          <w:lang w:val="en-US"/>
        </w:rPr>
      </w:pPr>
      <w:r w:rsidRPr="003E6D90">
        <w:rPr>
          <w:lang w:val="en-US"/>
        </w:rPr>
        <w:tab/>
      </w:r>
    </w:p>
    <w:p w14:paraId="21725570" w14:textId="77777777" w:rsidR="00157A55" w:rsidRPr="003E6D90" w:rsidRDefault="00157A55" w:rsidP="00157A55">
      <w:pPr>
        <w:tabs>
          <w:tab w:val="left" w:pos="2880"/>
        </w:tabs>
        <w:autoSpaceDE w:val="0"/>
        <w:autoSpaceDN w:val="0"/>
        <w:adjustRightInd w:val="0"/>
        <w:rPr>
          <w:lang w:val="en-US"/>
        </w:rPr>
      </w:pPr>
    </w:p>
    <w:p w14:paraId="3A447118" w14:textId="77777777" w:rsidR="00157A55" w:rsidRPr="003E6D90" w:rsidRDefault="00157A55" w:rsidP="00157A55">
      <w:pPr>
        <w:tabs>
          <w:tab w:val="left" w:pos="2880"/>
        </w:tabs>
        <w:autoSpaceDE w:val="0"/>
        <w:autoSpaceDN w:val="0"/>
        <w:adjustRightInd w:val="0"/>
        <w:rPr>
          <w:lang w:val="en-US"/>
        </w:rPr>
      </w:pPr>
    </w:p>
    <w:p w14:paraId="6EB38387" w14:textId="77777777" w:rsidR="00157A55" w:rsidRPr="003E6D90" w:rsidRDefault="00157A55" w:rsidP="00157A55">
      <w:pPr>
        <w:tabs>
          <w:tab w:val="left" w:pos="2880"/>
        </w:tabs>
        <w:autoSpaceDE w:val="0"/>
        <w:autoSpaceDN w:val="0"/>
        <w:adjustRightInd w:val="0"/>
        <w:rPr>
          <w:lang w:val="en-US"/>
        </w:rPr>
      </w:pPr>
    </w:p>
    <w:p w14:paraId="77C9BBC4" w14:textId="77777777" w:rsidR="00157A55" w:rsidRPr="003E6D90" w:rsidRDefault="00157A55" w:rsidP="00157A55">
      <w:pPr>
        <w:tabs>
          <w:tab w:val="left" w:pos="2880"/>
        </w:tabs>
        <w:autoSpaceDE w:val="0"/>
        <w:autoSpaceDN w:val="0"/>
        <w:adjustRightInd w:val="0"/>
        <w:rPr>
          <w:lang w:val="en-US"/>
        </w:rPr>
      </w:pPr>
    </w:p>
    <w:p w14:paraId="1135336F" w14:textId="77777777" w:rsidR="00157A55" w:rsidRPr="003E6D90" w:rsidRDefault="00157A55" w:rsidP="00157A55">
      <w:pPr>
        <w:tabs>
          <w:tab w:val="left" w:pos="2880"/>
        </w:tabs>
        <w:autoSpaceDE w:val="0"/>
        <w:autoSpaceDN w:val="0"/>
        <w:adjustRightInd w:val="0"/>
        <w:rPr>
          <w:lang w:val="en-US"/>
        </w:rPr>
      </w:pPr>
    </w:p>
    <w:p w14:paraId="4102EC16" w14:textId="77777777" w:rsidR="00157A55" w:rsidRPr="003E6D90" w:rsidRDefault="00157A55" w:rsidP="00157A55">
      <w:pPr>
        <w:tabs>
          <w:tab w:val="left" w:pos="2880"/>
        </w:tabs>
        <w:autoSpaceDE w:val="0"/>
        <w:autoSpaceDN w:val="0"/>
        <w:adjustRightInd w:val="0"/>
        <w:rPr>
          <w:lang w:val="en-US"/>
        </w:rPr>
      </w:pPr>
    </w:p>
    <w:p w14:paraId="2827DBC4" w14:textId="77777777" w:rsidR="00157A55" w:rsidRPr="003E6D90" w:rsidRDefault="00157A55" w:rsidP="00157A55">
      <w:pPr>
        <w:tabs>
          <w:tab w:val="left" w:pos="2880"/>
        </w:tabs>
        <w:autoSpaceDE w:val="0"/>
        <w:autoSpaceDN w:val="0"/>
        <w:adjustRightInd w:val="0"/>
        <w:rPr>
          <w:lang w:val="en-US"/>
        </w:rPr>
      </w:pPr>
    </w:p>
    <w:p w14:paraId="4BC7E1EB" w14:textId="77777777" w:rsidR="00AB2029" w:rsidRPr="003E6D90" w:rsidRDefault="00AB2029" w:rsidP="00AB2029">
      <w:pPr>
        <w:autoSpaceDE w:val="0"/>
        <w:autoSpaceDN w:val="0"/>
        <w:adjustRightInd w:val="0"/>
        <w:rPr>
          <w:lang w:val="en-US"/>
        </w:rPr>
      </w:pPr>
      <w:r w:rsidRPr="003E6D90">
        <w:rPr>
          <w:noProof/>
          <w:lang w:eastAsia="fr-FR"/>
        </w:rPr>
        <mc:AlternateContent>
          <mc:Choice Requires="wps">
            <w:drawing>
              <wp:anchor distT="0" distB="0" distL="114300" distR="114300" simplePos="0" relativeHeight="251660288" behindDoc="0" locked="0" layoutInCell="1" allowOverlap="1" wp14:anchorId="2F584E7F" wp14:editId="69C81FD9">
                <wp:simplePos x="0" y="0"/>
                <wp:positionH relativeFrom="column">
                  <wp:posOffset>7063105</wp:posOffset>
                </wp:positionH>
                <wp:positionV relativeFrom="paragraph">
                  <wp:posOffset>-4714875</wp:posOffset>
                </wp:positionV>
                <wp:extent cx="1752403" cy="461665"/>
                <wp:effectExtent l="0" t="0" r="0" b="0"/>
                <wp:wrapNone/>
                <wp:docPr id="5" name="ZoneTexte 4"/>
                <wp:cNvGraphicFramePr/>
                <a:graphic xmlns:a="http://schemas.openxmlformats.org/drawingml/2006/main">
                  <a:graphicData uri="http://schemas.microsoft.com/office/word/2010/wordprocessingShape">
                    <wps:wsp>
                      <wps:cNvSpPr txBox="1"/>
                      <wps:spPr>
                        <a:xfrm>
                          <a:off x="0" y="0"/>
                          <a:ext cx="1752403" cy="461665"/>
                        </a:xfrm>
                        <a:prstGeom prst="rect">
                          <a:avLst/>
                        </a:prstGeom>
                        <a:noFill/>
                      </wps:spPr>
                      <wps:txbx>
                        <w:txbxContent>
                          <w:p w14:paraId="4C003C8C" w14:textId="77777777" w:rsidR="00E74B9C" w:rsidRDefault="00E74B9C" w:rsidP="00AB2029">
                            <w:pPr>
                              <w:pStyle w:val="NormalWeb"/>
                              <w:spacing w:before="0" w:beforeAutospacing="0" w:after="0" w:afterAutospacing="0"/>
                            </w:pPr>
                            <w:r>
                              <w:rPr>
                                <w:rFonts w:asciiTheme="minorHAnsi" w:hAnsi="Calibri" w:cstheme="minorBidi"/>
                                <w:color w:val="FF0000"/>
                                <w:kern w:val="24"/>
                                <w:sz w:val="48"/>
                                <w:szCs w:val="48"/>
                              </w:rPr>
                              <w:t>n individuals</w:t>
                            </w:r>
                          </w:p>
                        </w:txbxContent>
                      </wps:txbx>
                      <wps:bodyPr wrap="none" rtlCol="0">
                        <a:spAutoFit/>
                      </wps:bodyPr>
                    </wps:wsp>
                  </a:graphicData>
                </a:graphic>
              </wp:anchor>
            </w:drawing>
          </mc:Choice>
          <mc:Fallback>
            <w:pict>
              <v:shapetype w14:anchorId="2F584E7F" id="_x0000_t202" coordsize="21600,21600" o:spt="202" path="m,l,21600r21600,l21600,xe">
                <v:stroke joinstyle="miter"/>
                <v:path gradientshapeok="t" o:connecttype="rect"/>
              </v:shapetype>
              <v:shape id="ZoneTexte 4" o:spid="_x0000_s1026" type="#_x0000_t202" style="position:absolute;margin-left:556.15pt;margin-top:-371.25pt;width:138pt;height:36.3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" filled="f" stroked="f">
                <v:textbox style="mso-fit-shape-to-text:t">
                  <w:txbxContent>
                    <w:p w14:paraId="4C003C8C" w14:textId="77777777" w:rsidR="00E74B9C" w:rsidRDefault="00E74B9C" w:rsidP="00AB2029">
                      <w:pPr>
                        <w:pStyle w:val="NormalWeb"/>
                        <w:spacing w:before="0" w:beforeAutospacing="0" w:after="0" w:afterAutospacing="0"/>
                      </w:pPr>
                      <w:r>
                        <w:rPr>
                          <w:rFonts w:asciiTheme="minorHAnsi" w:hAnsi="Calibri" w:cstheme="minorBidi"/>
                          <w:color w:val="FF0000"/>
                          <w:kern w:val="24"/>
                          <w:sz w:val="48"/>
                          <w:szCs w:val="48"/>
                        </w:rPr>
                        <w:t>n individuals</w:t>
                      </w:r>
                    </w:p>
                  </w:txbxContent>
                </v:textbox>
              </v:shape>
            </w:pict>
          </mc:Fallback>
        </mc:AlternateContent>
      </w:r>
      <w:r w:rsidRPr="003E6D90">
        <w:rPr>
          <w:noProof/>
          <w:lang w:eastAsia="fr-FR"/>
        </w:rPr>
        <mc:AlternateContent>
          <mc:Choice Requires="wps">
            <w:drawing>
              <wp:anchor distT="0" distB="0" distL="114300" distR="114300" simplePos="0" relativeHeight="251662336" behindDoc="0" locked="0" layoutInCell="1" allowOverlap="1" wp14:anchorId="3D7AAD23" wp14:editId="2650E15F">
                <wp:simplePos x="0" y="0"/>
                <wp:positionH relativeFrom="margin">
                  <wp:align>center</wp:align>
                </wp:positionH>
                <wp:positionV relativeFrom="paragraph">
                  <wp:posOffset>129268</wp:posOffset>
                </wp:positionV>
                <wp:extent cx="1751965" cy="461645"/>
                <wp:effectExtent l="0" t="0" r="0" b="0"/>
                <wp:wrapNone/>
                <wp:docPr id="3" name="ZoneTexte 4"/>
                <wp:cNvGraphicFramePr/>
                <a:graphic xmlns:a="http://schemas.openxmlformats.org/drawingml/2006/main">
                  <a:graphicData uri="http://schemas.microsoft.com/office/word/2010/wordprocessingShape">
                    <wps:wsp>
                      <wps:cNvSpPr txBox="1"/>
                      <wps:spPr>
                        <a:xfrm>
                          <a:off x="0" y="0"/>
                          <a:ext cx="1751965" cy="461645"/>
                        </a:xfrm>
                        <a:prstGeom prst="rect">
                          <a:avLst/>
                        </a:prstGeom>
                        <a:noFill/>
                      </wps:spPr>
                      <wps:txbx>
                        <w:txbxContent>
                          <w:p w14:paraId="18C6804E" w14:textId="77777777" w:rsidR="00E74B9C" w:rsidRPr="00A857FF" w:rsidRDefault="00E74B9C" w:rsidP="00AB2029">
                            <w:pPr>
                              <w:pStyle w:val="NormalWeb"/>
                              <w:spacing w:before="0" w:beforeAutospacing="0" w:after="0" w:afterAutospacing="0"/>
                              <w:rPr>
                                <w:sz w:val="14"/>
                              </w:rPr>
                            </w:pPr>
                            <w:r w:rsidRPr="00A857FF">
                              <w:rPr>
                                <w:rFonts w:asciiTheme="minorHAnsi" w:hAnsi="Calibri" w:cstheme="minorBidi"/>
                                <w:color w:val="FF0000"/>
                                <w:kern w:val="24"/>
                                <w:sz w:val="28"/>
                                <w:szCs w:val="48"/>
                              </w:rPr>
                              <w:t>n individuals</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 w14:anchorId="3D7AAD23" id="_x0000_s1027" type="#_x0000_t202" style="position:absolute;margin-left:0;margin-top:10.2pt;width:137.95pt;height:36.35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" filled="f" stroked="f">
                <v:textbox style="mso-fit-shape-to-text:t">
                  <w:txbxContent>
                    <w:p w14:paraId="18C6804E" w14:textId="77777777" w:rsidR="00E74B9C" w:rsidRPr="00A857FF" w:rsidRDefault="00E74B9C" w:rsidP="00AB2029">
                      <w:pPr>
                        <w:pStyle w:val="NormalWeb"/>
                        <w:spacing w:before="0" w:beforeAutospacing="0" w:after="0" w:afterAutospacing="0"/>
                        <w:rPr>
                          <w:sz w:val="14"/>
                        </w:rPr>
                      </w:pPr>
                      <w:r w:rsidRPr="00A857FF">
                        <w:rPr>
                          <w:rFonts w:asciiTheme="minorHAnsi" w:hAnsi="Calibri" w:cstheme="minorBidi"/>
                          <w:color w:val="FF0000"/>
                          <w:kern w:val="24"/>
                          <w:sz w:val="28"/>
                          <w:szCs w:val="48"/>
                        </w:rPr>
                        <w:t>n individuals</w:t>
                      </w:r>
                    </w:p>
                  </w:txbxContent>
                </v:textbox>
                <w10:wrap anchorx="margin"/>
              </v:shape>
            </w:pict>
          </mc:Fallback>
        </mc:AlternateContent>
      </w:r>
    </w:p>
    <w:p w14:paraId="4E32E25E" w14:textId="77777777" w:rsidR="00AB2029" w:rsidRPr="003E6D90" w:rsidRDefault="00AB2029" w:rsidP="00AB2029">
      <w:pPr>
        <w:autoSpaceDE w:val="0"/>
        <w:autoSpaceDN w:val="0"/>
        <w:adjustRightInd w:val="0"/>
        <w:rPr>
          <w:lang w:val="en-US"/>
        </w:rPr>
      </w:pPr>
    </w:p>
    <w:p w14:paraId="1122FC81" w14:textId="77777777" w:rsidR="00AB2029" w:rsidRPr="003E6D90" w:rsidRDefault="00AB2029" w:rsidP="00AB2029">
      <w:pPr>
        <w:autoSpaceDE w:val="0"/>
        <w:autoSpaceDN w:val="0"/>
        <w:adjustRightInd w:val="0"/>
        <w:rPr>
          <w:lang w:val="en-US"/>
        </w:rPr>
      </w:pPr>
      <w:r w:rsidRPr="003E6D90">
        <w:rPr>
          <w:noProof/>
          <w:lang w:eastAsia="fr-FR"/>
        </w:rPr>
        <mc:AlternateContent>
          <mc:Choice Requires="wps">
            <w:drawing>
              <wp:anchor distT="0" distB="0" distL="114300" distR="114300" simplePos="0" relativeHeight="251664384" behindDoc="0" locked="0" layoutInCell="1" allowOverlap="1" wp14:anchorId="07E2C232" wp14:editId="2140B2FC">
                <wp:simplePos x="0" y="0"/>
                <wp:positionH relativeFrom="margin">
                  <wp:align>right</wp:align>
                </wp:positionH>
                <wp:positionV relativeFrom="paragraph">
                  <wp:posOffset>117837</wp:posOffset>
                </wp:positionV>
                <wp:extent cx="4906736" cy="368935"/>
                <wp:effectExtent l="0" t="0" r="0" b="0"/>
                <wp:wrapNone/>
                <wp:docPr id="7" name="ZoneTexte 11"/>
                <wp:cNvGraphicFramePr/>
                <a:graphic xmlns:a="http://schemas.openxmlformats.org/drawingml/2006/main">
                  <a:graphicData uri="http://schemas.microsoft.com/office/word/2010/wordprocessingShape">
                    <wps:wsp>
                      <wps:cNvSpPr txBox="1"/>
                      <wps:spPr>
                        <a:xfrm>
                          <a:off x="0" y="0"/>
                          <a:ext cx="4906736" cy="368935"/>
                        </a:xfrm>
                        <a:prstGeom prst="rect">
                          <a:avLst/>
                        </a:prstGeom>
                        <a:noFill/>
                      </wps:spPr>
                      <wps:txbx>
                        <w:txbxContent>
                          <w:p w14:paraId="1402DDFE" w14:textId="77777777" w:rsidR="00E74B9C" w:rsidRDefault="00E74B9C" w:rsidP="00AB2029">
                            <w:pPr>
                              <w:pStyle w:val="NormalWeb"/>
                              <w:spacing w:before="0" w:beforeAutospacing="0" w:after="0" w:afterAutospacing="0"/>
                            </w:pPr>
                            <w:r>
                              <w:rPr>
                                <w:rFonts w:asciiTheme="minorHAnsi" w:hAnsi="Calibri" w:cstheme="minorBidi"/>
                                <w:color w:val="000000" w:themeColor="text1"/>
                                <w:kern w:val="24"/>
                                <w:sz w:val="22"/>
                                <w:szCs w:val="36"/>
                              </w:rPr>
                              <w:t xml:space="preserve">    </w:t>
                            </w:r>
                            <w:r w:rsidRPr="002C15CD">
                              <w:rPr>
                                <w:rFonts w:asciiTheme="minorHAnsi" w:hAnsi="Calibri" w:cstheme="minorBidi"/>
                                <w:color w:val="000000" w:themeColor="text1"/>
                                <w:kern w:val="24"/>
                                <w:sz w:val="22"/>
                                <w:szCs w:val="36"/>
                              </w:rPr>
                              <w:t>P</w:t>
                            </w:r>
                            <w:r w:rsidRPr="002C15CD">
                              <w:rPr>
                                <w:rFonts w:asciiTheme="minorHAnsi" w:hAnsi="Calibri" w:cstheme="minorBidi"/>
                                <w:color w:val="000000" w:themeColor="text1"/>
                                <w:kern w:val="24"/>
                                <w:position w:val="-9"/>
                                <w:sz w:val="22"/>
                                <w:szCs w:val="36"/>
                                <w:vertAlign w:val="subscript"/>
                              </w:rPr>
                              <w:t>1</w:t>
                            </w:r>
                            <w:r w:rsidRPr="002C15CD">
                              <w:rPr>
                                <w:rFonts w:asciiTheme="minorHAnsi" w:hAnsi="Calibri" w:cstheme="minorBidi"/>
                                <w:color w:val="000000" w:themeColor="text1"/>
                                <w:kern w:val="24"/>
                                <w:sz w:val="22"/>
                                <w:szCs w:val="36"/>
                              </w:rPr>
                              <w:t xml:space="preserve">  </w:t>
                            </w:r>
                            <w:r>
                              <w:rPr>
                                <w:rFonts w:asciiTheme="minorHAnsi" w:hAnsi="Calibri" w:cstheme="minorBidi"/>
                                <w:color w:val="000000" w:themeColor="text1"/>
                                <w:kern w:val="24"/>
                                <w:sz w:val="22"/>
                                <w:szCs w:val="36"/>
                              </w:rPr>
                              <w:t xml:space="preserve">                           </w:t>
                            </w:r>
                            <w:r w:rsidRPr="002C15CD">
                              <w:rPr>
                                <w:rFonts w:asciiTheme="minorHAnsi" w:hAnsi="Calibri" w:cstheme="minorBidi"/>
                                <w:color w:val="000000" w:themeColor="text1"/>
                                <w:kern w:val="24"/>
                                <w:sz w:val="22"/>
                                <w:szCs w:val="36"/>
                              </w:rPr>
                              <w:t>P</w:t>
                            </w:r>
                            <w:r w:rsidRPr="002C15CD">
                              <w:rPr>
                                <w:rFonts w:asciiTheme="minorHAnsi" w:hAnsi="Calibri" w:cstheme="minorBidi"/>
                                <w:color w:val="000000" w:themeColor="text1"/>
                                <w:kern w:val="24"/>
                                <w:position w:val="-9"/>
                                <w:sz w:val="22"/>
                                <w:szCs w:val="36"/>
                                <w:vertAlign w:val="subscript"/>
                              </w:rPr>
                              <w:t>2</w:t>
                            </w:r>
                            <w:r w:rsidRPr="002C15CD">
                              <w:rPr>
                                <w:rFonts w:asciiTheme="minorHAnsi" w:hAnsi="Calibri" w:cstheme="minorBidi"/>
                                <w:color w:val="000000" w:themeColor="text1"/>
                                <w:kern w:val="24"/>
                                <w:sz w:val="22"/>
                                <w:szCs w:val="36"/>
                              </w:rPr>
                              <w:t xml:space="preserve">                           Classe P</w:t>
                            </w:r>
                            <w:r w:rsidRPr="002C15CD">
                              <w:rPr>
                                <w:rFonts w:asciiTheme="minorHAnsi" w:hAnsi="Calibri" w:cstheme="minorBidi"/>
                                <w:color w:val="000000" w:themeColor="text1"/>
                                <w:kern w:val="24"/>
                                <w:position w:val="-9"/>
                                <w:sz w:val="22"/>
                                <w:szCs w:val="36"/>
                                <w:vertAlign w:val="subscript"/>
                              </w:rPr>
                              <w:t>j</w:t>
                            </w:r>
                            <w:r w:rsidRPr="002C15CD">
                              <w:rPr>
                                <w:rFonts w:asciiTheme="minorHAnsi" w:hAnsi="Calibri" w:cstheme="minorBidi"/>
                                <w:color w:val="000000" w:themeColor="text1"/>
                                <w:kern w:val="24"/>
                                <w:sz w:val="22"/>
                                <w:szCs w:val="36"/>
                              </w:rPr>
                              <w:t xml:space="preserve"> </w:t>
                            </w:r>
                            <w:r>
                              <w:rPr>
                                <w:rFonts w:asciiTheme="minorHAnsi" w:hAnsi="Calibri" w:cstheme="minorBidi"/>
                                <w:color w:val="000000" w:themeColor="text1"/>
                                <w:kern w:val="24"/>
                                <w:sz w:val="36"/>
                                <w:szCs w:val="36"/>
                              </w:rPr>
                              <w:t xml:space="preserve">                             </w:t>
                            </w:r>
                            <w:r w:rsidRPr="002C15CD">
                              <w:rPr>
                                <w:rFonts w:asciiTheme="minorHAnsi" w:hAnsi="Calibri" w:cstheme="minorBidi"/>
                                <w:color w:val="000000" w:themeColor="text1"/>
                                <w:kern w:val="24"/>
                                <w:szCs w:val="36"/>
                              </w:rPr>
                              <w:t>P</w:t>
                            </w:r>
                            <w:r w:rsidRPr="002C15CD">
                              <w:rPr>
                                <w:rFonts w:asciiTheme="minorHAnsi" w:hAnsi="Calibri" w:cstheme="minorBidi"/>
                                <w:color w:val="000000" w:themeColor="text1"/>
                                <w:kern w:val="24"/>
                                <w:position w:val="-9"/>
                                <w:szCs w:val="36"/>
                                <w:vertAlign w:val="subscript"/>
                              </w:rPr>
                              <w:t>k</w:t>
                            </w:r>
                          </w:p>
                        </w:txbxContent>
                      </wps:txbx>
                      <wps:bodyPr wrap="square" rtlCol="0">
                        <a:spAutoFit/>
                      </wps:bodyPr>
                    </wps:wsp>
                  </a:graphicData>
                </a:graphic>
                <wp14:sizeRelH relativeFrom="margin">
                  <wp14:pctWidth>0</wp14:pctWidth>
                </wp14:sizeRelH>
              </wp:anchor>
            </w:drawing>
          </mc:Choice>
          <mc:Fallback>
            <w:pict>
              <v:shape w14:anchorId="07E2C232" id="ZoneTexte 11" o:spid="_x0000_s1028" type="#_x0000_t202" style="position:absolute;margin-left:335.15pt;margin-top:9.3pt;width:386.35pt;height:29.0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" filled="f" stroked="f">
                <v:textbox style="mso-fit-shape-to-text:t">
                  <w:txbxContent>
                    <w:p w14:paraId="1402DDFE" w14:textId="77777777" w:rsidR="00E74B9C" w:rsidRDefault="00E74B9C" w:rsidP="00AB2029">
                      <w:pPr>
                        <w:pStyle w:val="NormalWeb"/>
                        <w:spacing w:before="0" w:beforeAutospacing="0" w:after="0" w:afterAutospacing="0"/>
                      </w:pPr>
                      <w:r>
                        <w:rPr>
                          <w:rFonts w:asciiTheme="minorHAnsi" w:hAnsi="Calibri" w:cstheme="minorBidi"/>
                          <w:color w:val="000000" w:themeColor="text1"/>
                          <w:kern w:val="24"/>
                          <w:sz w:val="22"/>
                          <w:szCs w:val="36"/>
                        </w:rPr>
                        <w:t xml:space="preserve">    </w:t>
                      </w:r>
                      <w:r w:rsidRPr="002C15CD">
                        <w:rPr>
                          <w:rFonts w:asciiTheme="minorHAnsi" w:hAnsi="Calibri" w:cstheme="minorBidi"/>
                          <w:color w:val="000000" w:themeColor="text1"/>
                          <w:kern w:val="24"/>
                          <w:sz w:val="22"/>
                          <w:szCs w:val="36"/>
                        </w:rPr>
                        <w:t>P</w:t>
                      </w:r>
                      <w:r w:rsidRPr="002C15CD">
                        <w:rPr>
                          <w:rFonts w:asciiTheme="minorHAnsi" w:hAnsi="Calibri" w:cstheme="minorBidi"/>
                          <w:color w:val="000000" w:themeColor="text1"/>
                          <w:kern w:val="24"/>
                          <w:position w:val="-9"/>
                          <w:sz w:val="22"/>
                          <w:szCs w:val="36"/>
                          <w:vertAlign w:val="subscript"/>
                        </w:rPr>
                        <w:t>1</w:t>
                      </w:r>
                      <w:r w:rsidRPr="002C15CD">
                        <w:rPr>
                          <w:rFonts w:asciiTheme="minorHAnsi" w:hAnsi="Calibri" w:cstheme="minorBidi"/>
                          <w:color w:val="000000" w:themeColor="text1"/>
                          <w:kern w:val="24"/>
                          <w:sz w:val="22"/>
                          <w:szCs w:val="36"/>
                        </w:rPr>
                        <w:t xml:space="preserve">  </w:t>
                      </w:r>
                      <w:r>
                        <w:rPr>
                          <w:rFonts w:asciiTheme="minorHAnsi" w:hAnsi="Calibri" w:cstheme="minorBidi"/>
                          <w:color w:val="000000" w:themeColor="text1"/>
                          <w:kern w:val="24"/>
                          <w:sz w:val="22"/>
                          <w:szCs w:val="36"/>
                        </w:rPr>
                        <w:t xml:space="preserve">                           </w:t>
                      </w:r>
                      <w:r w:rsidRPr="002C15CD">
                        <w:rPr>
                          <w:rFonts w:asciiTheme="minorHAnsi" w:hAnsi="Calibri" w:cstheme="minorBidi"/>
                          <w:color w:val="000000" w:themeColor="text1"/>
                          <w:kern w:val="24"/>
                          <w:sz w:val="22"/>
                          <w:szCs w:val="36"/>
                        </w:rPr>
                        <w:t>P</w:t>
                      </w:r>
                      <w:r w:rsidRPr="002C15CD">
                        <w:rPr>
                          <w:rFonts w:asciiTheme="minorHAnsi" w:hAnsi="Calibri" w:cstheme="minorBidi"/>
                          <w:color w:val="000000" w:themeColor="text1"/>
                          <w:kern w:val="24"/>
                          <w:position w:val="-9"/>
                          <w:sz w:val="22"/>
                          <w:szCs w:val="36"/>
                          <w:vertAlign w:val="subscript"/>
                        </w:rPr>
                        <w:t>2</w:t>
                      </w:r>
                      <w:r w:rsidRPr="002C15CD">
                        <w:rPr>
                          <w:rFonts w:asciiTheme="minorHAnsi" w:hAnsi="Calibri" w:cstheme="minorBidi"/>
                          <w:color w:val="000000" w:themeColor="text1"/>
                          <w:kern w:val="24"/>
                          <w:sz w:val="22"/>
                          <w:szCs w:val="36"/>
                        </w:rPr>
                        <w:t xml:space="preserve">                           Classe P</w:t>
                      </w:r>
                      <w:r w:rsidRPr="002C15CD">
                        <w:rPr>
                          <w:rFonts w:asciiTheme="minorHAnsi" w:hAnsi="Calibri" w:cstheme="minorBidi"/>
                          <w:color w:val="000000" w:themeColor="text1"/>
                          <w:kern w:val="24"/>
                          <w:position w:val="-9"/>
                          <w:sz w:val="22"/>
                          <w:szCs w:val="36"/>
                          <w:vertAlign w:val="subscript"/>
                        </w:rPr>
                        <w:t>j</w:t>
                      </w:r>
                      <w:r w:rsidRPr="002C15CD">
                        <w:rPr>
                          <w:rFonts w:asciiTheme="minorHAnsi" w:hAnsi="Calibri" w:cstheme="minorBidi"/>
                          <w:color w:val="000000" w:themeColor="text1"/>
                          <w:kern w:val="24"/>
                          <w:sz w:val="22"/>
                          <w:szCs w:val="36"/>
                        </w:rPr>
                        <w:t xml:space="preserve"> </w:t>
                      </w:r>
                      <w:r>
                        <w:rPr>
                          <w:rFonts w:asciiTheme="minorHAnsi" w:hAnsi="Calibri" w:cstheme="minorBidi"/>
                          <w:color w:val="000000" w:themeColor="text1"/>
                          <w:kern w:val="24"/>
                          <w:sz w:val="36"/>
                          <w:szCs w:val="36"/>
                        </w:rPr>
                        <w:t xml:space="preserve">                             </w:t>
                      </w:r>
                      <w:r w:rsidRPr="002C15CD">
                        <w:rPr>
                          <w:rFonts w:asciiTheme="minorHAnsi" w:hAnsi="Calibri" w:cstheme="minorBidi"/>
                          <w:color w:val="000000" w:themeColor="text1"/>
                          <w:kern w:val="24"/>
                          <w:szCs w:val="36"/>
                        </w:rPr>
                        <w:t>P</w:t>
                      </w:r>
                      <w:r w:rsidRPr="002C15CD">
                        <w:rPr>
                          <w:rFonts w:asciiTheme="minorHAnsi" w:hAnsi="Calibri" w:cstheme="minorBidi"/>
                          <w:color w:val="000000" w:themeColor="text1"/>
                          <w:kern w:val="24"/>
                          <w:position w:val="-9"/>
                          <w:szCs w:val="36"/>
                          <w:vertAlign w:val="subscript"/>
                        </w:rPr>
                        <w:t>k</w:t>
                      </w:r>
                    </w:p>
                  </w:txbxContent>
                </v:textbox>
                <w10:wrap anchorx="margin"/>
              </v:shape>
            </w:pict>
          </mc:Fallback>
        </mc:AlternateContent>
      </w:r>
      <w:r w:rsidRPr="003E6D90">
        <w:rPr>
          <w:noProof/>
          <w:lang w:eastAsia="fr-FR"/>
        </w:rPr>
        <mc:AlternateContent>
          <mc:Choice Requires="wps">
            <w:drawing>
              <wp:anchor distT="0" distB="0" distL="114300" distR="114300" simplePos="0" relativeHeight="251663360" behindDoc="0" locked="0" layoutInCell="1" allowOverlap="1" wp14:anchorId="4A1F3793" wp14:editId="2AA3EDED">
                <wp:simplePos x="0" y="0"/>
                <wp:positionH relativeFrom="margin">
                  <wp:posOffset>651419</wp:posOffset>
                </wp:positionH>
                <wp:positionV relativeFrom="paragraph">
                  <wp:posOffset>78559</wp:posOffset>
                </wp:positionV>
                <wp:extent cx="5004617" cy="45719"/>
                <wp:effectExtent l="38100" t="76200" r="5715" b="88265"/>
                <wp:wrapNone/>
                <wp:docPr id="6" name="Connecteur droit avec flèche 10"/>
                <wp:cNvGraphicFramePr/>
                <a:graphic xmlns:a="http://schemas.openxmlformats.org/drawingml/2006/main">
                  <a:graphicData uri="http://schemas.microsoft.com/office/word/2010/wordprocessingShape">
                    <wps:wsp>
                      <wps:cNvCnPr/>
                      <wps:spPr>
                        <a:xfrm flipV="1">
                          <a:off x="0" y="0"/>
                          <a:ext cx="5004617" cy="45719"/>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07C51F" id="_x0000_t32" coordsize="21600,21600" o:spt="32" o:oned="t" path="m,l21600,21600e" filled="f">
                <v:path arrowok="t" fillok="f" o:connecttype="none"/>
                <o:lock v:ext="edit" shapetype="t"/>
              </v:shapetype>
              <v:shape id="Connecteur droit avec flèche 10" o:spid="_x0000_s1026" type="#_x0000_t32" style="position:absolute;margin-left:51.3pt;margin-top:6.2pt;width:394.05pt;height:3.6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" strokecolor="red" strokeweight="1.5pt">
                <v:stroke startarrow="block" endarrow="block" joinstyle="miter"/>
                <w10:wrap anchorx="margin"/>
              </v:shape>
            </w:pict>
          </mc:Fallback>
        </mc:AlternateContent>
      </w:r>
    </w:p>
    <w:p w14:paraId="063D97DD" w14:textId="77777777" w:rsidR="00AB2029" w:rsidRPr="003E6D90" w:rsidRDefault="00AB2029" w:rsidP="00AB2029">
      <w:pPr>
        <w:autoSpaceDE w:val="0"/>
        <w:autoSpaceDN w:val="0"/>
        <w:adjustRightInd w:val="0"/>
        <w:rPr>
          <w:lang w:val="en-US"/>
        </w:rPr>
      </w:pPr>
    </w:p>
    <w:p w14:paraId="03F7B934" w14:textId="77777777" w:rsidR="00AB2029" w:rsidRPr="003E6D90" w:rsidRDefault="00AB2029" w:rsidP="00AB2029">
      <w:pPr>
        <w:autoSpaceDE w:val="0"/>
        <w:autoSpaceDN w:val="0"/>
        <w:adjustRightInd w:val="0"/>
        <w:rPr>
          <w:lang w:val="en-US"/>
        </w:rPr>
      </w:pPr>
      <w:r w:rsidRPr="003E6D90">
        <w:rPr>
          <w:noProof/>
          <w:lang w:eastAsia="fr-FR"/>
        </w:rPr>
        <w:drawing>
          <wp:anchor distT="0" distB="0" distL="114300" distR="114300" simplePos="0" relativeHeight="251659264" behindDoc="0" locked="0" layoutInCell="1" allowOverlap="1" wp14:anchorId="6DEB69AC" wp14:editId="7B41DDBF">
            <wp:simplePos x="0" y="0"/>
            <wp:positionH relativeFrom="page">
              <wp:posOffset>1575617</wp:posOffset>
            </wp:positionH>
            <wp:positionV relativeFrom="paragraph">
              <wp:posOffset>79738</wp:posOffset>
            </wp:positionV>
            <wp:extent cx="5042819" cy="1698171"/>
            <wp:effectExtent l="0" t="0" r="5715"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7"/>
                    <a:stretch>
                      <a:fillRect/>
                    </a:stretch>
                  </pic:blipFill>
                  <pic:spPr>
                    <a:xfrm>
                      <a:off x="0" y="0"/>
                      <a:ext cx="5042819" cy="1698171"/>
                    </a:xfrm>
                    <a:prstGeom prst="rect">
                      <a:avLst/>
                    </a:prstGeom>
                  </pic:spPr>
                </pic:pic>
              </a:graphicData>
            </a:graphic>
            <wp14:sizeRelH relativeFrom="margin">
              <wp14:pctWidth>0</wp14:pctWidth>
            </wp14:sizeRelH>
            <wp14:sizeRelV relativeFrom="margin">
              <wp14:pctHeight>0</wp14:pctHeight>
            </wp14:sizeRelV>
          </wp:anchor>
        </w:drawing>
      </w:r>
    </w:p>
    <w:p w14:paraId="5188B10B" w14:textId="77777777" w:rsidR="00AB2029" w:rsidRPr="003E6D90" w:rsidRDefault="00AB2029" w:rsidP="00AB2029">
      <w:pPr>
        <w:autoSpaceDE w:val="0"/>
        <w:autoSpaceDN w:val="0"/>
        <w:adjustRightInd w:val="0"/>
        <w:rPr>
          <w:lang w:val="en-US"/>
        </w:rPr>
      </w:pPr>
    </w:p>
    <w:p w14:paraId="03FCD2D5" w14:textId="77777777" w:rsidR="00AB2029" w:rsidRPr="003E6D90" w:rsidRDefault="00AB2029" w:rsidP="00AB2029">
      <w:pPr>
        <w:autoSpaceDE w:val="0"/>
        <w:autoSpaceDN w:val="0"/>
        <w:adjustRightInd w:val="0"/>
        <w:rPr>
          <w:lang w:val="en-US"/>
        </w:rPr>
      </w:pPr>
      <w:r w:rsidRPr="003E6D90">
        <w:rPr>
          <w:noProof/>
          <w:lang w:eastAsia="fr-FR"/>
        </w:rPr>
        <mc:AlternateContent>
          <mc:Choice Requires="wps">
            <w:drawing>
              <wp:anchor distT="0" distB="0" distL="114300" distR="114300" simplePos="0" relativeHeight="251661312" behindDoc="0" locked="0" layoutInCell="1" allowOverlap="1" wp14:anchorId="28E4E8BE" wp14:editId="70C17A57">
                <wp:simplePos x="0" y="0"/>
                <wp:positionH relativeFrom="column">
                  <wp:posOffset>-304165</wp:posOffset>
                </wp:positionH>
                <wp:positionV relativeFrom="paragraph">
                  <wp:posOffset>179705</wp:posOffset>
                </wp:positionV>
                <wp:extent cx="1231900" cy="923290"/>
                <wp:effectExtent l="0" t="0" r="0" b="0"/>
                <wp:wrapNone/>
                <wp:docPr id="13" name="ZoneTexte 12"/>
                <wp:cNvGraphicFramePr/>
                <a:graphic xmlns:a="http://schemas.openxmlformats.org/drawingml/2006/main">
                  <a:graphicData uri="http://schemas.microsoft.com/office/word/2010/wordprocessingShape">
                    <wps:wsp>
                      <wps:cNvSpPr txBox="1"/>
                      <wps:spPr>
                        <a:xfrm>
                          <a:off x="0" y="0"/>
                          <a:ext cx="1231900" cy="923290"/>
                        </a:xfrm>
                        <a:prstGeom prst="rect">
                          <a:avLst/>
                        </a:prstGeom>
                        <a:noFill/>
                      </wps:spPr>
                      <wps:txbx>
                        <w:txbxContent>
                          <w:p w14:paraId="3EE6118A" w14:textId="77777777" w:rsidR="00E74B9C" w:rsidRPr="00A857FF" w:rsidRDefault="00E74B9C" w:rsidP="00AB2029">
                            <w:pPr>
                              <w:pStyle w:val="NormalWeb"/>
                              <w:spacing w:before="0" w:beforeAutospacing="0" w:after="0" w:afterAutospacing="0"/>
                              <w:rPr>
                                <w:sz w:val="20"/>
                              </w:rPr>
                            </w:pPr>
                            <w:r w:rsidRPr="00A857FF">
                              <w:rPr>
                                <w:rFonts w:asciiTheme="minorHAnsi" w:hAnsi="Calibri" w:cstheme="minorBidi"/>
                                <w:color w:val="000000" w:themeColor="text1"/>
                                <w:kern w:val="24"/>
                                <w:sz w:val="28"/>
                                <w:szCs w:val="36"/>
                              </w:rPr>
                              <w:t>p blocks</w:t>
                            </w:r>
                          </w:p>
                          <w:p w14:paraId="1B3BAEFB" w14:textId="77777777" w:rsidR="00E74B9C" w:rsidRPr="00A857FF" w:rsidRDefault="00E74B9C" w:rsidP="00AB2029">
                            <w:pPr>
                              <w:pStyle w:val="NormalWeb"/>
                              <w:spacing w:before="0" w:beforeAutospacing="0" w:after="0" w:afterAutospacing="0"/>
                              <w:rPr>
                                <w:sz w:val="20"/>
                              </w:rPr>
                            </w:pPr>
                            <w:r>
                              <w:rPr>
                                <w:rFonts w:asciiTheme="minorHAnsi" w:hAnsi="Calibri" w:cstheme="minorBidi"/>
                                <w:color w:val="000000" w:themeColor="text1"/>
                                <w:kern w:val="24"/>
                                <w:sz w:val="28"/>
                                <w:szCs w:val="36"/>
                              </w:rPr>
                              <w:t>o</w:t>
                            </w:r>
                            <w:r w:rsidRPr="00A857FF">
                              <w:rPr>
                                <w:rFonts w:asciiTheme="minorHAnsi" w:hAnsi="Calibri" w:cstheme="minorBidi"/>
                                <w:color w:val="000000" w:themeColor="text1"/>
                                <w:kern w:val="24"/>
                                <w:sz w:val="28"/>
                                <w:szCs w:val="36"/>
                              </w:rPr>
                              <w:t>f variables</w:t>
                            </w:r>
                          </w:p>
                        </w:txbxContent>
                      </wps:txbx>
                      <wps:bodyPr wrap="square" rtlCol="0">
                        <a:spAutoFit/>
                      </wps:bodyPr>
                    </wps:wsp>
                  </a:graphicData>
                </a:graphic>
              </wp:anchor>
            </w:drawing>
          </mc:Choice>
          <mc:Fallback>
            <w:pict>
              <v:shape w14:anchorId="28E4E8BE" id="ZoneTexte 12" o:spid="_x0000_s1029" type="#_x0000_t202" style="position:absolute;margin-left:-23.95pt;margin-top:14.15pt;width:97pt;height:7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" filled="f" stroked="f">
                <v:textbox style="mso-fit-shape-to-text:t">
                  <w:txbxContent>
                    <w:p w14:paraId="3EE6118A" w14:textId="77777777" w:rsidR="00E74B9C" w:rsidRPr="00A857FF" w:rsidRDefault="00E74B9C" w:rsidP="00AB2029">
                      <w:pPr>
                        <w:pStyle w:val="NormalWeb"/>
                        <w:spacing w:before="0" w:beforeAutospacing="0" w:after="0" w:afterAutospacing="0"/>
                        <w:rPr>
                          <w:sz w:val="20"/>
                        </w:rPr>
                      </w:pPr>
                      <w:r w:rsidRPr="00A857FF">
                        <w:rPr>
                          <w:rFonts w:asciiTheme="minorHAnsi" w:hAnsi="Calibri" w:cstheme="minorBidi"/>
                          <w:color w:val="000000" w:themeColor="text1"/>
                          <w:kern w:val="24"/>
                          <w:sz w:val="28"/>
                          <w:szCs w:val="36"/>
                        </w:rPr>
                        <w:t>p blocks</w:t>
                      </w:r>
                    </w:p>
                    <w:p w14:paraId="1B3BAEFB" w14:textId="77777777" w:rsidR="00E74B9C" w:rsidRPr="00A857FF" w:rsidRDefault="00E74B9C" w:rsidP="00AB2029">
                      <w:pPr>
                        <w:pStyle w:val="NormalWeb"/>
                        <w:spacing w:before="0" w:beforeAutospacing="0" w:after="0" w:afterAutospacing="0"/>
                        <w:rPr>
                          <w:sz w:val="20"/>
                        </w:rPr>
                      </w:pPr>
                      <w:r>
                        <w:rPr>
                          <w:rFonts w:asciiTheme="minorHAnsi" w:hAnsi="Calibri" w:cstheme="minorBidi"/>
                          <w:color w:val="000000" w:themeColor="text1"/>
                          <w:kern w:val="24"/>
                          <w:sz w:val="28"/>
                          <w:szCs w:val="36"/>
                        </w:rPr>
                        <w:t>o</w:t>
                      </w:r>
                      <w:r w:rsidRPr="00A857FF">
                        <w:rPr>
                          <w:rFonts w:asciiTheme="minorHAnsi" w:hAnsi="Calibri" w:cstheme="minorBidi"/>
                          <w:color w:val="000000" w:themeColor="text1"/>
                          <w:kern w:val="24"/>
                          <w:sz w:val="28"/>
                          <w:szCs w:val="36"/>
                        </w:rPr>
                        <w:t>f variables</w:t>
                      </w:r>
                    </w:p>
                  </w:txbxContent>
                </v:textbox>
              </v:shape>
            </w:pict>
          </mc:Fallback>
        </mc:AlternateContent>
      </w:r>
    </w:p>
    <w:p w14:paraId="1530F512" w14:textId="77777777" w:rsidR="00AB2029" w:rsidRPr="003E6D90" w:rsidRDefault="00AB2029" w:rsidP="00AB2029">
      <w:pPr>
        <w:autoSpaceDE w:val="0"/>
        <w:autoSpaceDN w:val="0"/>
        <w:adjustRightInd w:val="0"/>
        <w:rPr>
          <w:lang w:val="en-US"/>
        </w:rPr>
      </w:pPr>
    </w:p>
    <w:p w14:paraId="12367627" w14:textId="77777777" w:rsidR="00AB2029" w:rsidRPr="003E6D90" w:rsidRDefault="00AB2029" w:rsidP="00AB2029">
      <w:pPr>
        <w:autoSpaceDE w:val="0"/>
        <w:autoSpaceDN w:val="0"/>
        <w:adjustRightInd w:val="0"/>
        <w:rPr>
          <w:lang w:val="en-US"/>
        </w:rPr>
      </w:pPr>
    </w:p>
    <w:p w14:paraId="4E5F7C00" w14:textId="77777777" w:rsidR="00AB2029" w:rsidRPr="003E6D90" w:rsidRDefault="00AB2029" w:rsidP="00AB2029">
      <w:pPr>
        <w:autoSpaceDE w:val="0"/>
        <w:autoSpaceDN w:val="0"/>
        <w:adjustRightInd w:val="0"/>
        <w:rPr>
          <w:lang w:val="en-US"/>
        </w:rPr>
      </w:pPr>
    </w:p>
    <w:p w14:paraId="4024F0EE" w14:textId="77777777" w:rsidR="00AB2029" w:rsidRPr="003E6D90" w:rsidRDefault="00AB2029" w:rsidP="00AB2029">
      <w:pPr>
        <w:autoSpaceDE w:val="0"/>
        <w:autoSpaceDN w:val="0"/>
        <w:adjustRightInd w:val="0"/>
        <w:rPr>
          <w:lang w:val="en-US"/>
        </w:rPr>
      </w:pPr>
    </w:p>
    <w:p w14:paraId="643BA7A3" w14:textId="77777777" w:rsidR="00AB2029" w:rsidRPr="003E6D90" w:rsidRDefault="00AB2029" w:rsidP="00AB2029">
      <w:pPr>
        <w:autoSpaceDE w:val="0"/>
        <w:autoSpaceDN w:val="0"/>
        <w:adjustRightInd w:val="0"/>
        <w:rPr>
          <w:lang w:val="en-US"/>
        </w:rPr>
      </w:pPr>
    </w:p>
    <w:p w14:paraId="5F9AF580" w14:textId="77777777" w:rsidR="00AB2029" w:rsidRPr="003E6D90" w:rsidRDefault="00AB2029" w:rsidP="00AB2029">
      <w:pPr>
        <w:autoSpaceDE w:val="0"/>
        <w:autoSpaceDN w:val="0"/>
        <w:adjustRightInd w:val="0"/>
        <w:rPr>
          <w:lang w:val="en-US"/>
        </w:rPr>
      </w:pPr>
    </w:p>
    <w:p w14:paraId="56C90ECF" w14:textId="77777777" w:rsidR="00AB2029" w:rsidRPr="003E6D90" w:rsidRDefault="00AB2029" w:rsidP="00AB2029">
      <w:pPr>
        <w:autoSpaceDE w:val="0"/>
        <w:autoSpaceDN w:val="0"/>
        <w:adjustRightInd w:val="0"/>
        <w:rPr>
          <w:lang w:val="en-US"/>
        </w:rPr>
      </w:pPr>
    </w:p>
    <w:p w14:paraId="7A49F6D5" w14:textId="77777777" w:rsidR="00FE2122" w:rsidRPr="003E6D90" w:rsidRDefault="00FE2122" w:rsidP="00AB2029">
      <w:pPr>
        <w:pStyle w:val="ISTE-caption"/>
        <w:rPr>
          <w:b/>
          <w:i w:val="0"/>
          <w:sz w:val="20"/>
          <w:szCs w:val="20"/>
        </w:rPr>
      </w:pPr>
    </w:p>
    <w:p w14:paraId="028F4F34" w14:textId="356A82CE" w:rsidR="00AB2029" w:rsidRPr="003E6D90" w:rsidRDefault="00AB2029" w:rsidP="00FE2122">
      <w:pPr>
        <w:pStyle w:val="ISTE-caption"/>
        <w:rPr>
          <w:sz w:val="20"/>
          <w:szCs w:val="20"/>
        </w:rPr>
      </w:pPr>
      <w:r w:rsidRPr="003E6D90">
        <w:rPr>
          <w:b/>
          <w:i w:val="0"/>
          <w:sz w:val="20"/>
          <w:szCs w:val="20"/>
        </w:rPr>
        <w:lastRenderedPageBreak/>
        <w:t>Figure 2.</w:t>
      </w:r>
      <w:r w:rsidRPr="003E6D90">
        <w:rPr>
          <w:sz w:val="20"/>
          <w:szCs w:val="20"/>
        </w:rPr>
        <w:t xml:space="preserve"> </w:t>
      </w:r>
      <w:r w:rsidR="008B79BC" w:rsidRPr="003E6D90">
        <w:rPr>
          <w:sz w:val="20"/>
          <w:szCs w:val="20"/>
        </w:rPr>
        <w:t>DCM</w:t>
      </w:r>
      <w:r w:rsidRPr="003E6D90">
        <w:rPr>
          <w:sz w:val="20"/>
          <w:szCs w:val="20"/>
        </w:rPr>
        <w:t xml:space="preserve"> Canonical analysis of k blocks of individuals described by p blocks of variables     </w:t>
      </w:r>
      <w:r w:rsidR="00FE2122" w:rsidRPr="003E6D90">
        <w:rPr>
          <w:sz w:val="20"/>
          <w:szCs w:val="20"/>
        </w:rPr>
        <w:t xml:space="preserve">                               </w:t>
      </w:r>
    </w:p>
    <w:p w14:paraId="4EDE4140" w14:textId="085D03BD" w:rsidR="00AB2029" w:rsidRPr="003E6D90" w:rsidRDefault="00AB2029" w:rsidP="00AB2029">
      <w:pPr>
        <w:autoSpaceDE w:val="0"/>
        <w:autoSpaceDN w:val="0"/>
        <w:adjustRightInd w:val="0"/>
        <w:rPr>
          <w:lang w:val="en-US"/>
        </w:rPr>
      </w:pPr>
      <w:r w:rsidRPr="003E6D90">
        <w:rPr>
          <w:lang w:val="en-US"/>
        </w:rPr>
        <w:t xml:space="preserve">Notice that the </w:t>
      </w:r>
      <w:r w:rsidR="008B79BC" w:rsidRPr="003E6D90">
        <w:rPr>
          <w:lang w:val="en-US"/>
        </w:rPr>
        <w:t>DCM</w:t>
      </w:r>
      <w:r w:rsidRPr="003E6D90">
        <w:rPr>
          <w:lang w:val="en-US"/>
        </w:rPr>
        <w:t xml:space="preserve"> Canonical Analysis contains as a special case:</w:t>
      </w:r>
    </w:p>
    <w:p w14:paraId="1559F3AB" w14:textId="1BAE8502" w:rsidR="00157A55" w:rsidRPr="003E6D90" w:rsidRDefault="008B79BC" w:rsidP="00157A55">
      <w:pPr>
        <w:numPr>
          <w:ilvl w:val="0"/>
          <w:numId w:val="1"/>
        </w:numPr>
        <w:autoSpaceDE w:val="0"/>
        <w:autoSpaceDN w:val="0"/>
        <w:adjustRightInd w:val="0"/>
        <w:rPr>
          <w:lang w:val="en-US"/>
        </w:rPr>
      </w:pPr>
      <w:r w:rsidRPr="003E6D90">
        <w:rPr>
          <w:lang w:val="en-US"/>
        </w:rPr>
        <w:t>DCM</w:t>
      </w:r>
      <w:r w:rsidR="00157A55" w:rsidRPr="003E6D90">
        <w:rPr>
          <w:lang w:val="en-US"/>
        </w:rPr>
        <w:t xml:space="preserve"> Principal </w:t>
      </w:r>
      <w:r w:rsidR="0057388A" w:rsidRPr="003E6D90">
        <w:rPr>
          <w:lang w:val="en-US"/>
        </w:rPr>
        <w:t>Component</w:t>
      </w:r>
      <w:r w:rsidR="008744E9">
        <w:rPr>
          <w:lang w:val="en-US"/>
        </w:rPr>
        <w:t xml:space="preserve"> </w:t>
      </w:r>
      <w:r w:rsidR="00157A55" w:rsidRPr="003E6D90">
        <w:rPr>
          <w:lang w:val="en-US"/>
        </w:rPr>
        <w:t>analysis</w:t>
      </w:r>
      <w:r w:rsidR="006B16C8" w:rsidRPr="003E6D90">
        <w:rPr>
          <w:lang w:val="en-US"/>
        </w:rPr>
        <w:t xml:space="preserve"> [DID 72],</w:t>
      </w:r>
      <w:r w:rsidR="00157A55" w:rsidRPr="003E6D90">
        <w:rPr>
          <w:lang w:val="en-US"/>
        </w:rPr>
        <w:t xml:space="preserve"> (see figure 3 a).</w:t>
      </w:r>
    </w:p>
    <w:p w14:paraId="3F7A1968" w14:textId="3A02178E" w:rsidR="00AB2029" w:rsidRPr="003E6D90" w:rsidRDefault="008B79BC" w:rsidP="00AB2029">
      <w:pPr>
        <w:numPr>
          <w:ilvl w:val="0"/>
          <w:numId w:val="1"/>
        </w:numPr>
        <w:autoSpaceDE w:val="0"/>
        <w:autoSpaceDN w:val="0"/>
        <w:adjustRightInd w:val="0"/>
        <w:rPr>
          <w:lang w:val="en-US"/>
        </w:rPr>
      </w:pPr>
      <w:r w:rsidRPr="003E6D90">
        <w:rPr>
          <w:lang w:val="en-US"/>
        </w:rPr>
        <w:t>DCM</w:t>
      </w:r>
      <w:r w:rsidR="00AB2029" w:rsidRPr="003E6D90">
        <w:rPr>
          <w:lang w:val="en-US"/>
        </w:rPr>
        <w:t> regression</w:t>
      </w:r>
      <w:r w:rsidR="006B16C8" w:rsidRPr="003E6D90">
        <w:rPr>
          <w:lang w:val="en-US"/>
        </w:rPr>
        <w:t xml:space="preserve"> [CHA 77],</w:t>
      </w:r>
      <w:r w:rsidR="00AB2029" w:rsidRPr="003E6D90">
        <w:rPr>
          <w:lang w:val="en-US"/>
        </w:rPr>
        <w:t xml:space="preserve"> </w:t>
      </w:r>
      <w:r w:rsidR="00552E98" w:rsidRPr="003E6D90">
        <w:rPr>
          <w:lang w:val="en-US"/>
        </w:rPr>
        <w:t>(see figure 3</w:t>
      </w:r>
      <w:r w:rsidR="00157A55" w:rsidRPr="003E6D90">
        <w:rPr>
          <w:lang w:val="en-US"/>
        </w:rPr>
        <w:t xml:space="preserve"> c</w:t>
      </w:r>
      <w:r w:rsidR="00552E98" w:rsidRPr="003E6D90">
        <w:rPr>
          <w:lang w:val="en-US"/>
        </w:rPr>
        <w:t>)</w:t>
      </w:r>
    </w:p>
    <w:p w14:paraId="4E3485B8" w14:textId="4E456327" w:rsidR="00AB2029" w:rsidRPr="003E6D90" w:rsidRDefault="00AB2029" w:rsidP="00AB2029">
      <w:pPr>
        <w:autoSpaceDE w:val="0"/>
        <w:autoSpaceDN w:val="0"/>
        <w:adjustRightInd w:val="0"/>
        <w:rPr>
          <w:lang w:val="en-US"/>
        </w:rPr>
      </w:pPr>
      <w:r w:rsidRPr="003E6D90">
        <w:rPr>
          <w:lang w:val="en-US"/>
        </w:rPr>
        <w:t xml:space="preserve">In case of categorical variables it leads </w:t>
      </w:r>
      <w:r w:rsidR="003D6EC8">
        <w:rPr>
          <w:lang w:val="en-US"/>
        </w:rPr>
        <w:t xml:space="preserve">in </w:t>
      </w:r>
      <w:r w:rsidR="006B16C8" w:rsidRPr="003E6D90">
        <w:rPr>
          <w:lang w:val="en-US"/>
        </w:rPr>
        <w:t xml:space="preserve">[DID </w:t>
      </w:r>
      <w:r w:rsidR="00280BFD">
        <w:rPr>
          <w:lang w:val="en-US"/>
        </w:rPr>
        <w:t>78</w:t>
      </w:r>
      <w:r w:rsidR="006B16C8" w:rsidRPr="003E6D90">
        <w:rPr>
          <w:lang w:val="en-US"/>
        </w:rPr>
        <w:t>]</w:t>
      </w:r>
      <w:r w:rsidR="003D6EC8">
        <w:rPr>
          <w:lang w:val="en-US"/>
        </w:rPr>
        <w:t xml:space="preserve"> </w:t>
      </w:r>
      <w:r w:rsidRPr="003E6D90">
        <w:rPr>
          <w:lang w:val="en-US"/>
        </w:rPr>
        <w:t>to:</w:t>
      </w:r>
    </w:p>
    <w:p w14:paraId="4FFAC51A" w14:textId="113152EE" w:rsidR="00AB2029" w:rsidRPr="003E6D90" w:rsidRDefault="008B79BC" w:rsidP="00AB2029">
      <w:pPr>
        <w:numPr>
          <w:ilvl w:val="0"/>
          <w:numId w:val="2"/>
        </w:numPr>
        <w:autoSpaceDE w:val="0"/>
        <w:autoSpaceDN w:val="0"/>
        <w:adjustRightInd w:val="0"/>
      </w:pPr>
      <w:r w:rsidRPr="003E6D90">
        <w:t>DCM</w:t>
      </w:r>
      <w:r w:rsidR="00AB2029" w:rsidRPr="003E6D90">
        <w:t xml:space="preserve"> </w:t>
      </w:r>
      <w:r w:rsidR="008744E9">
        <w:rPr>
          <w:lang w:val="en-US"/>
        </w:rPr>
        <w:t xml:space="preserve">Factorial </w:t>
      </w:r>
      <w:r w:rsidR="00AB2029" w:rsidRPr="003E6D90">
        <w:t>correspondance analysis</w:t>
      </w:r>
      <w:r w:rsidR="006B16C8" w:rsidRPr="003E6D90">
        <w:t xml:space="preserve"> </w:t>
      </w:r>
    </w:p>
    <w:p w14:paraId="62684771" w14:textId="078D5BA6" w:rsidR="00AB2029" w:rsidRPr="003E6D90" w:rsidRDefault="008B79BC" w:rsidP="00AB2029">
      <w:pPr>
        <w:numPr>
          <w:ilvl w:val="0"/>
          <w:numId w:val="2"/>
        </w:numPr>
        <w:autoSpaceDE w:val="0"/>
        <w:autoSpaceDN w:val="0"/>
        <w:adjustRightInd w:val="0"/>
      </w:pPr>
      <w:r w:rsidRPr="003E6D90">
        <w:t>DCM</w:t>
      </w:r>
      <w:r w:rsidR="00AB2029" w:rsidRPr="003E6D90">
        <w:t xml:space="preserve"> discriminant analysis </w:t>
      </w:r>
      <w:r w:rsidR="00552E98" w:rsidRPr="003E6D90">
        <w:rPr>
          <w:lang w:val="en-US"/>
        </w:rPr>
        <w:t>(s</w:t>
      </w:r>
      <w:r w:rsidR="00AB2029" w:rsidRPr="003E6D90">
        <w:rPr>
          <w:lang w:val="en-US"/>
        </w:rPr>
        <w:t xml:space="preserve">ee figure </w:t>
      </w:r>
      <w:r w:rsidR="00157A55" w:rsidRPr="003E6D90">
        <w:rPr>
          <w:lang w:val="en-US"/>
        </w:rPr>
        <w:t>b</w:t>
      </w:r>
      <w:r w:rsidR="00AB2029" w:rsidRPr="003E6D90">
        <w:rPr>
          <w:lang w:val="en-US"/>
        </w:rPr>
        <w:t>).</w:t>
      </w:r>
    </w:p>
    <w:p w14:paraId="2C7EF044" w14:textId="77777777" w:rsidR="009D11D0" w:rsidRPr="003E6D90" w:rsidRDefault="009D11D0" w:rsidP="009D11D0">
      <w:pPr>
        <w:autoSpaceDE w:val="0"/>
        <w:autoSpaceDN w:val="0"/>
        <w:adjustRightInd w:val="0"/>
        <w:ind w:left="720"/>
        <w:jc w:val="both"/>
      </w:pPr>
      <w:r w:rsidRPr="003E6D90">
        <w:rPr>
          <w:noProof/>
          <w:lang w:eastAsia="fr-FR"/>
        </w:rPr>
        <w:drawing>
          <wp:inline distT="0" distB="0" distL="0" distR="0" wp14:anchorId="2B007B6F" wp14:editId="4C8C0865">
            <wp:extent cx="5436235" cy="1587500"/>
            <wp:effectExtent l="0" t="0" r="0" b="0"/>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6235" cy="1587500"/>
                    </a:xfrm>
                    <a:prstGeom prst="rect">
                      <a:avLst/>
                    </a:prstGeom>
                    <a:noFill/>
                    <a:ln>
                      <a:noFill/>
                    </a:ln>
                  </pic:spPr>
                </pic:pic>
              </a:graphicData>
            </a:graphic>
          </wp:inline>
        </w:drawing>
      </w:r>
    </w:p>
    <w:p w14:paraId="1CD41AB3" w14:textId="5CB6E246" w:rsidR="009D11D0" w:rsidRPr="003E6D90" w:rsidRDefault="00157A55" w:rsidP="009D11D0">
      <w:pPr>
        <w:pStyle w:val="Paragraphedeliste"/>
        <w:jc w:val="both"/>
        <w:rPr>
          <w:b/>
          <w:sz w:val="20"/>
          <w:szCs w:val="20"/>
          <w:lang w:val="en-US"/>
        </w:rPr>
      </w:pPr>
      <w:r w:rsidRPr="003E6D90">
        <w:rPr>
          <w:b/>
          <w:sz w:val="20"/>
          <w:szCs w:val="20"/>
          <w:lang w:val="en-US"/>
        </w:rPr>
        <w:t xml:space="preserve">                       (a)                                                (b)             </w:t>
      </w:r>
      <w:r w:rsidR="003F00B9" w:rsidRPr="003E6D90">
        <w:rPr>
          <w:b/>
          <w:sz w:val="20"/>
          <w:szCs w:val="20"/>
          <w:lang w:val="en-US"/>
        </w:rPr>
        <w:t xml:space="preserve">                               </w:t>
      </w:r>
      <w:r w:rsidR="008B79BC" w:rsidRPr="003E6D90">
        <w:rPr>
          <w:b/>
          <w:sz w:val="20"/>
          <w:szCs w:val="20"/>
          <w:lang w:val="en-US"/>
        </w:rPr>
        <w:t xml:space="preserve">     </w:t>
      </w:r>
      <w:r w:rsidR="003F00B9" w:rsidRPr="003E6D90">
        <w:rPr>
          <w:b/>
          <w:sz w:val="20"/>
          <w:szCs w:val="20"/>
          <w:lang w:val="en-US"/>
        </w:rPr>
        <w:t xml:space="preserve">    </w:t>
      </w:r>
      <w:r w:rsidRPr="003E6D90">
        <w:rPr>
          <w:b/>
          <w:sz w:val="20"/>
          <w:szCs w:val="20"/>
          <w:lang w:val="en-US"/>
        </w:rPr>
        <w:t xml:space="preserve">   (c)</w:t>
      </w:r>
    </w:p>
    <w:p w14:paraId="10110F22" w14:textId="6EFDC618" w:rsidR="009D11D0" w:rsidRPr="003E6D90" w:rsidRDefault="009D11D0" w:rsidP="009D11D0">
      <w:pPr>
        <w:autoSpaceDE w:val="0"/>
        <w:autoSpaceDN w:val="0"/>
        <w:adjustRightInd w:val="0"/>
        <w:ind w:left="720"/>
        <w:jc w:val="both"/>
        <w:rPr>
          <w:b/>
          <w:lang w:val="en-US"/>
        </w:rPr>
      </w:pPr>
      <w:r w:rsidRPr="003E6D90">
        <w:rPr>
          <w:rFonts w:eastAsiaTheme="minorHAnsi"/>
          <w:b/>
          <w:lang w:val="en-US"/>
        </w:rPr>
        <w:t xml:space="preserve"> Figure </w:t>
      </w:r>
      <w:r w:rsidRPr="003E6D90">
        <w:rPr>
          <w:b/>
          <w:lang w:val="en-US"/>
        </w:rPr>
        <w:t>3.</w:t>
      </w:r>
      <w:r w:rsidRPr="003E6D90">
        <w:rPr>
          <w:lang w:val="en-US"/>
        </w:rPr>
        <w:t xml:space="preserve"> </w:t>
      </w:r>
      <w:r w:rsidR="006B16C8" w:rsidRPr="003E6D90">
        <w:rPr>
          <w:lang w:val="en-US" w:eastAsia="pt-BR"/>
        </w:rPr>
        <w:t>DCM</w:t>
      </w:r>
      <w:r w:rsidRPr="003E6D90">
        <w:rPr>
          <w:lang w:val="en-US" w:eastAsia="pt-BR"/>
        </w:rPr>
        <w:t xml:space="preserve"> PCA: find simultaneously classes and first axes of local PCA which fit the best  </w:t>
      </w:r>
    </w:p>
    <w:p w14:paraId="797E577A" w14:textId="3E5A6C8F" w:rsidR="009D11D0" w:rsidRPr="003E6D90" w:rsidRDefault="009D11D0" w:rsidP="009D11D0">
      <w:pPr>
        <w:autoSpaceDE w:val="0"/>
        <w:autoSpaceDN w:val="0"/>
        <w:adjustRightInd w:val="0"/>
        <w:ind w:left="720"/>
        <w:jc w:val="both"/>
        <w:rPr>
          <w:bCs/>
          <w:i/>
          <w:lang w:val="en-US"/>
        </w:rPr>
      </w:pPr>
      <w:r w:rsidRPr="003E6D90">
        <w:rPr>
          <w:bCs/>
          <w:lang w:val="en-US"/>
        </w:rPr>
        <w:t xml:space="preserve"> </w:t>
      </w:r>
      <w:r w:rsidR="006B16C8" w:rsidRPr="003E6D90">
        <w:rPr>
          <w:bCs/>
          <w:lang w:val="en-US"/>
        </w:rPr>
        <w:t>DCM</w:t>
      </w:r>
      <w:r w:rsidRPr="003E6D90">
        <w:rPr>
          <w:bCs/>
          <w:lang w:val="en-US"/>
        </w:rPr>
        <w:t xml:space="preserve"> Discriminant Analysis: find simultaneously classes an</w:t>
      </w:r>
      <w:r w:rsidR="00552E98" w:rsidRPr="003E6D90">
        <w:rPr>
          <w:bCs/>
          <w:lang w:val="en-US"/>
        </w:rPr>
        <w:t>d first axes of local factorial</w:t>
      </w:r>
      <w:r w:rsidRPr="003E6D90">
        <w:rPr>
          <w:bCs/>
          <w:lang w:val="en-US"/>
        </w:rPr>
        <w:t xml:space="preserve"> discriminant analysis which fit the best.</w:t>
      </w:r>
    </w:p>
    <w:p w14:paraId="7EEED223" w14:textId="0D85A69F" w:rsidR="009D11D0" w:rsidRPr="003E6D90" w:rsidRDefault="006B16C8" w:rsidP="009D11D0">
      <w:pPr>
        <w:autoSpaceDE w:val="0"/>
        <w:autoSpaceDN w:val="0"/>
        <w:adjustRightInd w:val="0"/>
        <w:ind w:left="720"/>
        <w:jc w:val="both"/>
        <w:rPr>
          <w:bCs/>
          <w:i/>
          <w:lang w:val="en-US"/>
        </w:rPr>
      </w:pPr>
      <w:r w:rsidRPr="003E6D90">
        <w:rPr>
          <w:lang w:val="en-US" w:eastAsia="pt-BR"/>
        </w:rPr>
        <w:t xml:space="preserve">DCM </w:t>
      </w:r>
      <w:r w:rsidR="009D11D0" w:rsidRPr="003E6D90">
        <w:rPr>
          <w:lang w:val="en-US" w:eastAsia="pt-BR"/>
        </w:rPr>
        <w:t>Regression: find simultaneously classes and local Regressions which fit the best.</w:t>
      </w:r>
    </w:p>
    <w:p w14:paraId="4E5F0DA0" w14:textId="77777777" w:rsidR="00AB2029" w:rsidRPr="003E6D90" w:rsidRDefault="00AB2029" w:rsidP="00AB2029">
      <w:pPr>
        <w:autoSpaceDE w:val="0"/>
        <w:autoSpaceDN w:val="0"/>
        <w:adjustRightInd w:val="0"/>
        <w:ind w:left="720"/>
        <w:jc w:val="both"/>
        <w:rPr>
          <w:lang w:val="en-US"/>
        </w:rPr>
      </w:pPr>
    </w:p>
    <w:p w14:paraId="2F9A9D26" w14:textId="2218669D" w:rsidR="00AB2029" w:rsidRPr="003E6D90" w:rsidRDefault="00AB2029" w:rsidP="00AB2029">
      <w:pPr>
        <w:autoSpaceDE w:val="0"/>
        <w:autoSpaceDN w:val="0"/>
        <w:adjustRightInd w:val="0"/>
        <w:rPr>
          <w:lang w:val="en-US"/>
        </w:rPr>
      </w:pPr>
      <w:r w:rsidRPr="003E6D90">
        <w:rPr>
          <w:lang w:val="en-US"/>
        </w:rPr>
        <w:t xml:space="preserve">. For an overview on </w:t>
      </w:r>
      <w:r w:rsidR="00157A55" w:rsidRPr="003E6D90">
        <w:rPr>
          <w:lang w:val="en-US"/>
        </w:rPr>
        <w:t>DCM</w:t>
      </w:r>
      <w:r w:rsidRPr="003E6D90">
        <w:rPr>
          <w:lang w:val="en-US"/>
        </w:rPr>
        <w:t xml:space="preserve"> see </w:t>
      </w:r>
      <w:r w:rsidRPr="003E6D90">
        <w:rPr>
          <w:shd w:val="clear" w:color="auto" w:fill="FFFFFF"/>
          <w:lang w:val="en-US"/>
        </w:rPr>
        <w:t>[DID 79], [DID 80].</w:t>
      </w:r>
    </w:p>
    <w:p w14:paraId="598B9577" w14:textId="77777777" w:rsidR="00AB2029" w:rsidRPr="003E6D90" w:rsidRDefault="00AB2029" w:rsidP="00AB2029">
      <w:pPr>
        <w:autoSpaceDE w:val="0"/>
        <w:autoSpaceDN w:val="0"/>
        <w:adjustRightInd w:val="0"/>
        <w:rPr>
          <w:lang w:val="en-US"/>
        </w:rPr>
      </w:pPr>
    </w:p>
    <w:p w14:paraId="5AF1EE30" w14:textId="77777777" w:rsidR="00AB2029" w:rsidRPr="003E6D90" w:rsidRDefault="00AB2029" w:rsidP="00AB2029">
      <w:pPr>
        <w:rPr>
          <w:b/>
          <w:lang w:val="en-US"/>
        </w:rPr>
      </w:pPr>
      <w:r w:rsidRPr="003E6D90">
        <w:rPr>
          <w:b/>
          <w:lang w:val="en-US"/>
        </w:rPr>
        <w:t xml:space="preserve">3.3. Clustering methods by mixture decomposition </w:t>
      </w:r>
    </w:p>
    <w:p w14:paraId="0B93B086" w14:textId="6BB753D3" w:rsidR="00157A55" w:rsidRPr="003E6D90" w:rsidRDefault="00AB2029" w:rsidP="00AB2029">
      <w:pPr>
        <w:rPr>
          <w:lang w:val="en-US"/>
        </w:rPr>
      </w:pPr>
      <w:r w:rsidRPr="003E6D90">
        <w:rPr>
          <w:lang w:val="en-US"/>
        </w:rPr>
        <w:t xml:space="preserve">In case of mixture decomposition by DCM  </w:t>
      </w:r>
      <w:r w:rsidR="00082045" w:rsidRPr="003E6D90">
        <w:rPr>
          <w:lang w:val="en-US"/>
        </w:rPr>
        <w:t>(</w:t>
      </w:r>
      <w:r w:rsidRPr="003E6D90">
        <w:rPr>
          <w:shd w:val="clear" w:color="auto" w:fill="FFFFFF"/>
          <w:lang w:val="en-US"/>
        </w:rPr>
        <w:t xml:space="preserve">[DID 75] </w:t>
      </w:r>
      <w:r w:rsidR="00082045" w:rsidRPr="003E6D90">
        <w:rPr>
          <w:shd w:val="clear" w:color="auto" w:fill="FFFFFF"/>
          <w:lang w:val="en-US"/>
        </w:rPr>
        <w:t xml:space="preserve">, </w:t>
      </w:r>
      <w:r w:rsidR="00082045" w:rsidRPr="003E6D90">
        <w:rPr>
          <w:rFonts w:eastAsiaTheme="minorHAnsi"/>
          <w:lang w:val="en-US"/>
        </w:rPr>
        <w:t xml:space="preserve">[DID 2005] ) </w:t>
      </w:r>
      <w:r w:rsidRPr="003E6D90">
        <w:rPr>
          <w:shd w:val="clear" w:color="auto" w:fill="FFFFFF"/>
          <w:lang w:val="en-US"/>
        </w:rPr>
        <w:t xml:space="preserve">for partitioning </w:t>
      </w:r>
      <w:r w:rsidRPr="003E6D90">
        <w:rPr>
          <w:lang w:val="en-US"/>
        </w:rPr>
        <w:t xml:space="preserve">or EM </w:t>
      </w:r>
      <w:r w:rsidRPr="003E6D90">
        <w:rPr>
          <w:bCs/>
          <w:lang w:val="en-US"/>
        </w:rPr>
        <w:t>[DEM 77])</w:t>
      </w:r>
      <w:r w:rsidRPr="003E6D90">
        <w:rPr>
          <w:lang w:val="en-US"/>
        </w:rPr>
        <w:t>,</w:t>
      </w:r>
      <w:r w:rsidR="008B79BC" w:rsidRPr="003E6D90">
        <w:rPr>
          <w:lang w:val="en-US"/>
        </w:rPr>
        <w:t xml:space="preserve"> </w:t>
      </w:r>
      <w:r w:rsidRPr="003E6D90">
        <w:rPr>
          <w:lang w:val="en-US"/>
        </w:rPr>
        <w:t>for fuzzy partitioning, the joint probability densities are associated</w:t>
      </w:r>
      <w:r w:rsidR="00157A55" w:rsidRPr="003E6D90">
        <w:rPr>
          <w:lang w:val="en-US"/>
        </w:rPr>
        <w:t xml:space="preserve"> to each obtained cluster.</w:t>
      </w:r>
      <w:r w:rsidR="008B79BC" w:rsidRPr="003E6D90">
        <w:rPr>
          <w:lang w:val="en-US"/>
        </w:rPr>
        <w:t xml:space="preserve"> </w:t>
      </w:r>
      <w:r w:rsidR="00157A55" w:rsidRPr="003E6D90">
        <w:rPr>
          <w:bCs/>
          <w:lang w:val="en-US"/>
        </w:rPr>
        <w:t>More precisely</w:t>
      </w:r>
      <w:r w:rsidR="00157A55" w:rsidRPr="003E6D90">
        <w:rPr>
          <w:b/>
          <w:bCs/>
          <w:lang w:val="en-US"/>
        </w:rPr>
        <w:t xml:space="preserve">, </w:t>
      </w:r>
      <w:r w:rsidR="00157A55" w:rsidRPr="003E6D90">
        <w:rPr>
          <w:bCs/>
          <w:lang w:val="en-US"/>
        </w:rPr>
        <w:t>t</w:t>
      </w:r>
      <w:r w:rsidRPr="003E6D90">
        <w:rPr>
          <w:bCs/>
          <w:lang w:val="en-US"/>
        </w:rPr>
        <w:t>he DCM aims to</w:t>
      </w:r>
      <w:r w:rsidRPr="003E6D90">
        <w:rPr>
          <w:b/>
          <w:bCs/>
          <w:lang w:val="en-US"/>
        </w:rPr>
        <w:t xml:space="preserve"> </w:t>
      </w:r>
      <w:r w:rsidRPr="003E6D90">
        <w:rPr>
          <w:lang w:val="en-US"/>
        </w:rPr>
        <w:t>build iteratively a partition P</w:t>
      </w:r>
      <w:r w:rsidRPr="003E6D90">
        <w:rPr>
          <w:vertAlign w:val="subscript"/>
          <w:lang w:val="en-US"/>
        </w:rPr>
        <w:t xml:space="preserve">i </w:t>
      </w:r>
      <w:r w:rsidRPr="003E6D90">
        <w:rPr>
          <w:lang w:val="en-US"/>
        </w:rPr>
        <w:t xml:space="preserve"> and simultaneously a probability density L</w:t>
      </w:r>
      <w:r w:rsidRPr="003E6D90">
        <w:rPr>
          <w:vertAlign w:val="subscript"/>
          <w:lang w:val="en-US"/>
        </w:rPr>
        <w:t>i</w:t>
      </w:r>
      <w:r w:rsidRPr="003E6D90">
        <w:rPr>
          <w:lang w:val="en-US"/>
        </w:rPr>
        <w:t xml:space="preserve"> in a dynamical clustering process. The obtained partition maximizes iteratively the following </w:t>
      </w:r>
      <w:r w:rsidR="00E50771" w:rsidRPr="003E6D90">
        <w:rPr>
          <w:lang w:val="en-US"/>
        </w:rPr>
        <w:t>criteria</w:t>
      </w:r>
      <w:r w:rsidRPr="003E6D90">
        <w:rPr>
          <w:lang w:val="en-US"/>
        </w:rPr>
        <w:t xml:space="preserve"> denoted W where w denote the likelihood of the L</w:t>
      </w:r>
      <w:r w:rsidRPr="003E6D90">
        <w:rPr>
          <w:vertAlign w:val="subscript"/>
          <w:lang w:val="en-US"/>
        </w:rPr>
        <w:t>i</w:t>
      </w:r>
      <w:r w:rsidRPr="003E6D90">
        <w:rPr>
          <w:lang w:val="en-US"/>
        </w:rPr>
        <w:t xml:space="preserve"> for the P</w:t>
      </w:r>
      <w:r w:rsidRPr="003E6D90">
        <w:rPr>
          <w:vertAlign w:val="subscript"/>
          <w:lang w:val="en-US"/>
        </w:rPr>
        <w:t>i</w:t>
      </w:r>
      <w:r w:rsidR="00157A55" w:rsidRPr="003E6D90">
        <w:rPr>
          <w:vertAlign w:val="subscript"/>
          <w:lang w:val="en-US"/>
        </w:rPr>
        <w:t xml:space="preserve"> </w:t>
      </w:r>
      <w:r w:rsidR="00157A55" w:rsidRPr="003E6D90">
        <w:rPr>
          <w:lang w:val="en-US"/>
        </w:rPr>
        <w:t>such that:</w:t>
      </w:r>
    </w:p>
    <w:p w14:paraId="38D83F3B" w14:textId="16CD1BCF" w:rsidR="00157A55" w:rsidRPr="003E6D90" w:rsidRDefault="00AB2029" w:rsidP="00AB2029">
      <w:pPr>
        <w:rPr>
          <w:b/>
          <w:bCs/>
          <w:lang w:val="en-US"/>
        </w:rPr>
      </w:pPr>
      <m:oMath>
        <m:r>
          <w:rPr>
            <w:rFonts w:ascii="Cambria Math" w:hAnsi="Cambria Math"/>
          </w:rPr>
          <m:t>W</m:t>
        </m:r>
        <m:d>
          <m:dPr>
            <m:ctrlPr>
              <w:rPr>
                <w:rFonts w:ascii="Cambria Math" w:hAnsi="Cambria Math"/>
                <w:i/>
                <w:iCs/>
              </w:rPr>
            </m:ctrlPr>
          </m:dPr>
          <m:e>
            <m:r>
              <w:rPr>
                <w:rFonts w:ascii="Cambria Math" w:hAnsi="Cambria Math"/>
              </w:rPr>
              <m:t>P</m:t>
            </m:r>
            <m:r>
              <w:rPr>
                <w:rFonts w:ascii="Cambria Math" w:hAnsi="Cambria Math"/>
                <w:lang w:val="en-US"/>
              </w:rPr>
              <m:t>,</m:t>
            </m:r>
            <m:r>
              <w:rPr>
                <w:rFonts w:ascii="Cambria Math" w:hAnsi="Cambria Math"/>
              </w:rPr>
              <m:t>L</m:t>
            </m:r>
          </m:e>
        </m:d>
        <m:r>
          <w:rPr>
            <w:rFonts w:ascii="Cambria Math" w:hAnsi="Cambria Math"/>
            <w:lang w:val="en-US"/>
          </w:rPr>
          <m:t>=</m:t>
        </m:r>
        <m:nary>
          <m:naryPr>
            <m:chr m:val="∑"/>
            <m:limLoc m:val="subSup"/>
            <m:ctrlPr>
              <w:rPr>
                <w:rFonts w:ascii="Cambria Math" w:hAnsi="Cambria Math"/>
                <w:i/>
                <w:iCs/>
              </w:rPr>
            </m:ctrlPr>
          </m:naryPr>
          <m:sub>
            <m:r>
              <w:rPr>
                <w:rFonts w:ascii="Cambria Math" w:hAnsi="Cambria Math"/>
              </w:rPr>
              <m:t>i</m:t>
            </m:r>
            <m:r>
              <w:rPr>
                <w:rFonts w:ascii="Cambria Math" w:hAnsi="Cambria Math"/>
                <w:lang w:val="en-US"/>
              </w:rPr>
              <m:t>=1</m:t>
            </m:r>
          </m:sub>
          <m:sup>
            <m:r>
              <w:rPr>
                <w:rFonts w:ascii="Cambria Math" w:hAnsi="Cambria Math"/>
              </w:rPr>
              <m:t>k</m:t>
            </m:r>
          </m:sup>
          <m:e>
            <m:r>
              <w:rPr>
                <w:rFonts w:ascii="Cambria Math" w:hAnsi="Cambria Math"/>
              </w:rPr>
              <m:t>z</m:t>
            </m:r>
            <m:r>
              <w:rPr>
                <w:rFonts w:ascii="Cambria Math" w:hAnsi="Cambria Math"/>
                <w:lang w:val="en-US"/>
              </w:rPr>
              <m:t>(</m:t>
            </m:r>
            <m:sSub>
              <m:sSubPr>
                <m:ctrlPr>
                  <w:rPr>
                    <w:rFonts w:ascii="Cambria Math" w:hAnsi="Cambria Math"/>
                    <w:i/>
                    <w:iCs/>
                  </w:rPr>
                </m:ctrlPr>
              </m:sSubPr>
              <m:e>
                <m:r>
                  <w:rPr>
                    <w:rFonts w:ascii="Cambria Math" w:hAnsi="Cambria Math"/>
                  </w:rPr>
                  <m:t>P</m:t>
                </m:r>
              </m:e>
              <m:sub>
                <m:r>
                  <w:rPr>
                    <w:rFonts w:ascii="Cambria Math" w:hAnsi="Cambria Math"/>
                  </w:rPr>
                  <m:t>i</m:t>
                </m:r>
              </m:sub>
            </m:sSub>
            <m:r>
              <w:rPr>
                <w:rFonts w:ascii="Cambria Math" w:hAnsi="Cambria Math"/>
                <w:lang w:val="en-US"/>
              </w:rPr>
              <m:t>,</m:t>
            </m:r>
            <m:sSub>
              <m:sSubPr>
                <m:ctrlPr>
                  <w:rPr>
                    <w:rFonts w:ascii="Cambria Math" w:hAnsi="Cambria Math"/>
                    <w:i/>
                    <w:iCs/>
                  </w:rPr>
                </m:ctrlPr>
              </m:sSubPr>
              <m:e>
                <m:r>
                  <w:rPr>
                    <w:rFonts w:ascii="Cambria Math" w:hAnsi="Cambria Math"/>
                  </w:rPr>
                  <m:t>L</m:t>
                </m:r>
              </m:e>
              <m:sub>
                <m:r>
                  <w:rPr>
                    <w:rFonts w:ascii="Cambria Math" w:hAnsi="Cambria Math"/>
                  </w:rPr>
                  <m:t>i</m:t>
                </m:r>
              </m:sub>
            </m:sSub>
            <m:r>
              <w:rPr>
                <w:rFonts w:ascii="Cambria Math" w:hAnsi="Cambria Math"/>
                <w:lang w:val="en-US"/>
              </w:rPr>
              <m:t>)</m:t>
            </m:r>
          </m:e>
        </m:nary>
      </m:oMath>
      <w:r w:rsidR="00157A55" w:rsidRPr="003E6D90">
        <w:rPr>
          <w:b/>
          <w:bCs/>
          <w:lang w:val="en-US"/>
        </w:rPr>
        <w:t>.</w:t>
      </w:r>
    </w:p>
    <w:p w14:paraId="4E489DBB" w14:textId="0B83776E" w:rsidR="00AB2029" w:rsidRPr="003E6D90" w:rsidRDefault="0088710C" w:rsidP="00AB2029">
      <w:pPr>
        <w:rPr>
          <w:lang w:val="en-US"/>
        </w:rPr>
      </w:pPr>
      <w:r w:rsidRPr="003E6D90">
        <w:rPr>
          <w:lang w:val="en-US"/>
        </w:rPr>
        <w:t>The EM method aims to</w:t>
      </w:r>
      <w:r w:rsidR="00AB2029" w:rsidRPr="003E6D90">
        <w:rPr>
          <w:lang w:val="en-US"/>
        </w:rPr>
        <w:t xml:space="preserve"> obtain a fuzzy partition maximizing the likelihood of the probability density f where the </w:t>
      </w:r>
      <m:oMath>
        <m:sSub>
          <m:sSubPr>
            <m:ctrlPr>
              <w:rPr>
                <w:rFonts w:ascii="Cambria Math" w:hAnsi="Cambria Math"/>
                <w:i/>
              </w:rPr>
            </m:ctrlPr>
          </m:sSubPr>
          <m:e>
            <m:r>
              <w:rPr>
                <w:rFonts w:ascii="Cambria Math" w:hAnsi="Cambria Math"/>
              </w:rPr>
              <m:t>f</m:t>
            </m:r>
          </m:e>
          <m:sub>
            <m:r>
              <w:rPr>
                <w:rFonts w:ascii="Cambria Math" w:hAnsi="Cambria Math"/>
              </w:rPr>
              <m:t>i</m:t>
            </m:r>
          </m:sub>
        </m:sSub>
        <m:d>
          <m:dPr>
            <m:ctrlPr>
              <w:rPr>
                <w:rFonts w:ascii="Cambria Math" w:hAnsi="Cambria Math"/>
                <w:i/>
                <w:lang w:val="en-US"/>
              </w:rPr>
            </m:ctrlPr>
          </m:dPr>
          <m:e>
            <m:r>
              <w:rPr>
                <w:rFonts w:ascii="Cambria Math" w:hAnsi="Cambria Math"/>
              </w:rPr>
              <m:t>x</m:t>
            </m:r>
            <m:r>
              <w:rPr>
                <w:rFonts w:ascii="Cambria Math" w:hAnsi="Cambria Math"/>
                <w:lang w:val="en-US"/>
              </w:rPr>
              <m:t>,</m:t>
            </m:r>
            <m:sSub>
              <m:sSubPr>
                <m:ctrlPr>
                  <w:rPr>
                    <w:rFonts w:ascii="Cambria Math" w:hAnsi="Cambria Math"/>
                    <w:i/>
                    <w:iCs/>
                  </w:rPr>
                </m:ctrlPr>
              </m:sSubPr>
              <m:e>
                <m:r>
                  <w:rPr>
                    <w:rFonts w:ascii="Cambria Math" w:hAnsi="Cambria Math"/>
                  </w:rPr>
                  <m:t>a</m:t>
                </m:r>
              </m:e>
              <m:sub>
                <m:r>
                  <w:rPr>
                    <w:rFonts w:ascii="Cambria Math" w:hAnsi="Cambria Math"/>
                  </w:rPr>
                  <m:t>i</m:t>
                </m:r>
              </m:sub>
            </m:sSub>
          </m:e>
        </m:d>
      </m:oMath>
      <w:r w:rsidR="00157A55" w:rsidRPr="003E6D90">
        <w:rPr>
          <w:rFonts w:eastAsiaTheme="minorEastAsia"/>
          <w:lang w:val="en-US"/>
        </w:rPr>
        <w:t xml:space="preserve">  </w:t>
      </w:r>
      <w:r w:rsidR="00AB2029" w:rsidRPr="003E6D90">
        <w:rPr>
          <w:rFonts w:eastAsiaTheme="minorEastAsia"/>
          <w:lang w:val="en-US"/>
        </w:rPr>
        <w:t>are the probability densities of the mixture decom</w:t>
      </w:r>
      <w:r w:rsidR="005E7C3B" w:rsidRPr="003E6D90">
        <w:rPr>
          <w:rFonts w:eastAsiaTheme="minorEastAsia"/>
          <w:lang w:val="en-US"/>
        </w:rPr>
        <w:t xml:space="preserve">position satisfying at the individual </w:t>
      </w:r>
      <w:r w:rsidR="00AB2029" w:rsidRPr="003E6D90">
        <w:rPr>
          <w:rFonts w:eastAsiaTheme="minorEastAsia"/>
          <w:lang w:val="en-US"/>
        </w:rPr>
        <w:t xml:space="preserve"> </w:t>
      </w:r>
      <w:r w:rsidR="005E7C3B" w:rsidRPr="003E6D90">
        <w:rPr>
          <w:rFonts w:eastAsiaTheme="minorEastAsia"/>
          <w:lang w:val="en-US"/>
        </w:rPr>
        <w:t>w</w:t>
      </w:r>
      <w:r w:rsidR="00AB2029" w:rsidRPr="003E6D90">
        <w:rPr>
          <w:rFonts w:eastAsiaTheme="minorEastAsia"/>
          <w:lang w:val="en-US"/>
        </w:rPr>
        <w:t xml:space="preserve"> with the parameters a</w:t>
      </w:r>
      <w:r w:rsidR="00AB2029" w:rsidRPr="003E6D90">
        <w:rPr>
          <w:rFonts w:eastAsiaTheme="minorEastAsia"/>
          <w:vertAlign w:val="subscript"/>
          <w:lang w:val="en-US"/>
        </w:rPr>
        <w:t>i</w:t>
      </w:r>
      <w:r w:rsidR="00AB2029" w:rsidRPr="003E6D90">
        <w:rPr>
          <w:rFonts w:eastAsiaTheme="minorEastAsia"/>
          <w:lang w:val="en-US"/>
        </w:rPr>
        <w:t xml:space="preserve"> a given model</w:t>
      </w:r>
      <w:r w:rsidR="00AB2029" w:rsidRPr="003E6D90">
        <w:rPr>
          <w:lang w:val="en-US"/>
        </w:rPr>
        <w:t xml:space="preserve">, such that: </w:t>
      </w:r>
    </w:p>
    <w:p w14:paraId="52D7DE0F" w14:textId="6D9BFA84" w:rsidR="00AB2029" w:rsidRPr="003E6D90" w:rsidRDefault="00AB2029" w:rsidP="00AB2029">
      <w:pPr>
        <w:rPr>
          <w:lang w:val="en-US"/>
        </w:rPr>
      </w:pPr>
      <w:r w:rsidRPr="003E6D90">
        <w:rPr>
          <w:lang w:val="en-US"/>
        </w:rPr>
        <w:t>f(</w:t>
      </w:r>
      <w:r w:rsidR="005E7C3B" w:rsidRPr="003E6D90">
        <w:rPr>
          <w:lang w:val="en-US"/>
        </w:rPr>
        <w:t>w</w:t>
      </w:r>
      <w:r w:rsidRPr="003E6D90">
        <w:rPr>
          <w:lang w:val="en-US"/>
        </w:rPr>
        <w:t xml:space="preserve">, a) = </w:t>
      </w:r>
      <m:oMath>
        <m:nary>
          <m:naryPr>
            <m:chr m:val="∑"/>
            <m:limLoc m:val="subSup"/>
            <m:ctrlPr>
              <w:rPr>
                <w:rFonts w:ascii="Cambria Math" w:hAnsi="Cambria Math"/>
                <w:i/>
                <w:iCs/>
              </w:rPr>
            </m:ctrlPr>
          </m:naryPr>
          <m:sub>
            <m:r>
              <w:rPr>
                <w:rFonts w:ascii="Cambria Math" w:hAnsi="Cambria Math"/>
              </w:rPr>
              <m:t>i</m:t>
            </m:r>
            <m:r>
              <w:rPr>
                <w:rFonts w:ascii="Cambria Math" w:hAnsi="Cambria Math"/>
                <w:lang w:val="en-US"/>
              </w:rPr>
              <m:t>=1</m:t>
            </m:r>
          </m:sub>
          <m:sup>
            <m:r>
              <w:rPr>
                <w:rFonts w:ascii="Cambria Math" w:hAnsi="Cambria Math"/>
              </w:rPr>
              <m:t>k</m:t>
            </m:r>
          </m:sup>
          <m:e>
            <m:r>
              <w:rPr>
                <w:rFonts w:ascii="Cambria Math" w:hAnsi="Cambria Math"/>
                <w:lang w:val="en-US"/>
              </w:rPr>
              <m:t> </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vertAlign w:val="subscript"/>
                <w:lang w:val="en-US"/>
              </w:rPr>
              <m:t xml:space="preserve">  </m:t>
            </m:r>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lang w:val="en-US"/>
              </w:rPr>
              <m:t>(</m:t>
            </m:r>
            <m:r>
              <w:rPr>
                <w:rFonts w:ascii="Cambria Math" w:hAnsi="Cambria Math"/>
              </w:rPr>
              <m:t>w</m:t>
            </m:r>
            <m:r>
              <w:rPr>
                <w:rFonts w:ascii="Cambria Math" w:hAnsi="Cambria Math"/>
                <w:lang w:val="en-US"/>
              </w:rPr>
              <m:t>,</m:t>
            </m:r>
            <m:sSub>
              <m:sSubPr>
                <m:ctrlPr>
                  <w:rPr>
                    <w:rFonts w:ascii="Cambria Math" w:hAnsi="Cambria Math"/>
                    <w:i/>
                    <w:iCs/>
                  </w:rPr>
                </m:ctrlPr>
              </m:sSubPr>
              <m:e>
                <m:r>
                  <w:rPr>
                    <w:rFonts w:ascii="Cambria Math" w:hAnsi="Cambria Math"/>
                  </w:rPr>
                  <m:t>a</m:t>
                </m:r>
              </m:e>
              <m:sub>
                <m:r>
                  <w:rPr>
                    <w:rFonts w:ascii="Cambria Math" w:hAnsi="Cambria Math"/>
                  </w:rPr>
                  <m:t>i</m:t>
                </m:r>
              </m:sub>
            </m:sSub>
            <m:r>
              <w:rPr>
                <w:rFonts w:ascii="Cambria Math" w:hAnsi="Cambria Math"/>
                <w:lang w:val="en-US"/>
              </w:rPr>
              <m:t>)</m:t>
            </m:r>
          </m:e>
        </m:nary>
      </m:oMath>
      <w:r w:rsidRPr="003E6D90">
        <w:rPr>
          <w:rFonts w:eastAsiaTheme="minorEastAsia"/>
          <w:iCs/>
          <w:lang w:val="en-US"/>
        </w:rPr>
        <w:t xml:space="preserve"> with </w:t>
      </w:r>
      <m:oMath>
        <m:nary>
          <m:naryPr>
            <m:chr m:val="∑"/>
            <m:limLoc m:val="subSup"/>
            <m:ctrlPr>
              <w:rPr>
                <w:rFonts w:ascii="Cambria Math" w:hAnsi="Cambria Math"/>
                <w:i/>
                <w:iCs/>
              </w:rPr>
            </m:ctrlPr>
          </m:naryPr>
          <m:sub>
            <m:r>
              <w:rPr>
                <w:rFonts w:ascii="Cambria Math" w:hAnsi="Cambria Math"/>
              </w:rPr>
              <m:t>i</m:t>
            </m:r>
            <m:r>
              <w:rPr>
                <w:rFonts w:ascii="Cambria Math" w:hAnsi="Cambria Math"/>
                <w:lang w:val="en-US"/>
              </w:rPr>
              <m:t>=1</m:t>
            </m:r>
          </m:sub>
          <m:sup>
            <m:r>
              <w:rPr>
                <w:rFonts w:ascii="Cambria Math" w:hAnsi="Cambria Math"/>
              </w:rPr>
              <m:t>k</m:t>
            </m:r>
          </m:sup>
          <m:e>
            <m:r>
              <w:rPr>
                <w:rFonts w:ascii="Cambria Math" w:hAnsi="Cambria Math"/>
                <w:lang w:val="en-US"/>
              </w:rPr>
              <m:t> </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lang w:val="en-US"/>
              </w:rPr>
              <m:t>= 1</m:t>
            </m:r>
          </m:e>
        </m:nary>
      </m:oMath>
      <w:r w:rsidRPr="003E6D90">
        <w:rPr>
          <w:rFonts w:eastAsiaTheme="minorEastAsia"/>
          <w:iCs/>
          <w:lang w:val="en-US"/>
        </w:rPr>
        <w:t xml:space="preserve">  </w:t>
      </w:r>
    </w:p>
    <w:p w14:paraId="3E6EB818" w14:textId="18E1E5B6" w:rsidR="00AB2029" w:rsidRPr="003E6D90" w:rsidRDefault="00AB2029" w:rsidP="00AB2029">
      <w:pPr>
        <w:rPr>
          <w:rFonts w:eastAsiaTheme="minorEastAsia"/>
          <w:iCs/>
          <w:lang w:val="en-US"/>
        </w:rPr>
      </w:pPr>
      <w:r w:rsidRPr="003E6D90">
        <w:rPr>
          <w:rFonts w:eastAsiaTheme="minorEastAsia"/>
          <w:iCs/>
          <w:lang w:val="en-US"/>
        </w:rPr>
        <w:t xml:space="preserve">Notice that the </w:t>
      </w:r>
      <w:r w:rsidR="00157A55" w:rsidRPr="003E6D90">
        <w:rPr>
          <w:rFonts w:eastAsiaTheme="minorEastAsia"/>
          <w:iCs/>
          <w:lang w:val="en-US"/>
        </w:rPr>
        <w:t xml:space="preserve">EM </w:t>
      </w:r>
      <w:r w:rsidRPr="003E6D90">
        <w:rPr>
          <w:rFonts w:eastAsiaTheme="minorEastAsia"/>
          <w:iCs/>
          <w:lang w:val="en-US"/>
        </w:rPr>
        <w:t xml:space="preserve">obtained fuzzy partition fit the obtained probability densities, but the exact partition is defined by </w:t>
      </w:r>
      <m:oMath>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sSubSup>
        <m:r>
          <w:rPr>
            <w:rFonts w:ascii="Cambria Math" w:eastAsiaTheme="minorEastAsia" w:hAnsi="Cambria Math"/>
            <w:lang w:val="en-US"/>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lang w:val="en-US"/>
              </w:rPr>
              <m:t>/</m:t>
            </m:r>
            <m:r>
              <w:rPr>
                <w:rFonts w:ascii="Cambria Math" w:eastAsiaTheme="minorEastAsia" w:hAnsi="Cambria Math"/>
              </w:rPr>
              <m:t>f</m:t>
            </m:r>
            <m:r>
              <w:rPr>
                <w:rFonts w:ascii="Cambria Math" w:eastAsiaTheme="minorEastAsia" w:hAnsi="Cambria Math"/>
                <w:lang w:val="en-US"/>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lang w:val="en-US"/>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m</m:t>
                </m:r>
              </m:sub>
            </m:sSub>
            <m:r>
              <w:rPr>
                <w:rFonts w:ascii="Cambria Math" w:eastAsiaTheme="minorEastAsia" w:hAnsi="Cambria Math"/>
                <w:lang w:val="en-US"/>
              </w:rPr>
              <m:t>)≥</m:t>
            </m:r>
            <m:r>
              <w:rPr>
                <w:rFonts w:ascii="Cambria Math" w:eastAsiaTheme="minorEastAsia" w:hAnsi="Cambria Math"/>
              </w:rPr>
              <m:t>f</m:t>
            </m:r>
            <m:d>
              <m:dPr>
                <m:ctrlPr>
                  <w:rPr>
                    <w:rFonts w:ascii="Cambria Math" w:eastAsiaTheme="minorEastAsia" w:hAnsi="Cambria Math"/>
                    <w:i/>
                    <w:lang w:val="en-US"/>
                  </w:rPr>
                </m:ctrlPr>
              </m:d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lang w:val="en-US"/>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l</m:t>
                    </m:r>
                  </m:sub>
                </m:sSub>
              </m:e>
            </m:d>
            <m:r>
              <w:rPr>
                <w:rFonts w:ascii="Cambria Math" w:eastAsiaTheme="minorEastAsia" w:hAnsi="Cambria Math"/>
                <w:lang w:val="en-US"/>
              </w:rPr>
              <m:t xml:space="preserve"> </m:t>
            </m:r>
            <m:r>
              <w:rPr>
                <w:rFonts w:ascii="Cambria Math" w:eastAsiaTheme="minorEastAsia" w:hAnsi="Cambria Math"/>
                <w:i/>
                <w:lang w:val="en-US"/>
              </w:rPr>
              <w:sym w:font="Symbol" w:char="F022"/>
            </m:r>
            <m:r>
              <w:rPr>
                <w:rFonts w:ascii="Cambria Math" w:eastAsiaTheme="minorEastAsia" w:hAnsi="Cambria Math"/>
                <w:lang w:val="en-US"/>
              </w:rPr>
              <m:t xml:space="preserve">  l</m:t>
            </m:r>
          </m:e>
        </m:d>
      </m:oMath>
      <w:r w:rsidRPr="003E6D90">
        <w:rPr>
          <w:rFonts w:eastAsiaTheme="minorEastAsia"/>
          <w:lang w:val="en-US"/>
        </w:rPr>
        <w:t xml:space="preserve"> </w:t>
      </w:r>
      <w:r w:rsidR="00AB724F" w:rsidRPr="003E6D90">
        <w:rPr>
          <w:rFonts w:eastAsiaTheme="minorEastAsia"/>
          <w:lang w:val="en-US"/>
        </w:rPr>
        <w:t xml:space="preserve"> </w:t>
      </w:r>
      <w:r w:rsidRPr="003E6D90">
        <w:rPr>
          <w:rFonts w:eastAsiaTheme="minorEastAsia"/>
          <w:lang w:val="en-US"/>
        </w:rPr>
        <w:t xml:space="preserve">and do not fit the associated probability density. </w:t>
      </w:r>
      <w:r w:rsidRPr="003E6D90">
        <w:rPr>
          <w:rFonts w:eastAsiaTheme="minorEastAsia"/>
          <w:iCs/>
          <w:lang w:val="en-US"/>
        </w:rPr>
        <w:t xml:space="preserve">As shown in Figure </w:t>
      </w:r>
      <w:r w:rsidR="009D11D0" w:rsidRPr="003E6D90">
        <w:rPr>
          <w:rFonts w:eastAsiaTheme="minorEastAsia"/>
          <w:iCs/>
          <w:lang w:val="en-US"/>
        </w:rPr>
        <w:t>4</w:t>
      </w:r>
      <w:r w:rsidRPr="003E6D90">
        <w:rPr>
          <w:rFonts w:eastAsiaTheme="minorEastAsia"/>
          <w:iCs/>
          <w:lang w:val="en-US"/>
        </w:rPr>
        <w:t xml:space="preserve"> in case of a two </w:t>
      </w:r>
      <w:r w:rsidR="00157A55" w:rsidRPr="003E6D90">
        <w:rPr>
          <w:rFonts w:eastAsiaTheme="minorEastAsia"/>
          <w:iCs/>
          <w:lang w:val="en-US"/>
        </w:rPr>
        <w:t>class’s</w:t>
      </w:r>
      <w:r w:rsidRPr="003E6D90">
        <w:rPr>
          <w:rFonts w:eastAsiaTheme="minorEastAsia"/>
          <w:iCs/>
          <w:lang w:val="en-US"/>
        </w:rPr>
        <w:t xml:space="preserve"> partition, the classes does not fit their associated probability densities. At opposite, the exact partition given by DCM fit its obtained probability densities but do not fit its associated fuzzy partition. Therefore, both methods can gain to be used alternatively in order to improve their obtained partition (exact or fuzzy).</w:t>
      </w:r>
      <w:r w:rsidR="005E7C3B" w:rsidRPr="003E6D90">
        <w:rPr>
          <w:rFonts w:eastAsiaTheme="minorEastAsia"/>
          <w:iCs/>
          <w:lang w:val="en-US"/>
        </w:rPr>
        <w:t xml:space="preserve">    </w:t>
      </w:r>
    </w:p>
    <w:p w14:paraId="389957F9" w14:textId="77777777" w:rsidR="00AB2029" w:rsidRPr="003E6D90" w:rsidRDefault="00AB2029" w:rsidP="00AB2029">
      <w:pPr>
        <w:rPr>
          <w:lang w:val="en-US"/>
        </w:rPr>
      </w:pPr>
      <w:r w:rsidRPr="003E6D90">
        <w:rPr>
          <w:noProof/>
          <w:lang w:eastAsia="fr-FR"/>
        </w:rPr>
        <mc:AlternateContent>
          <mc:Choice Requires="wps">
            <w:drawing>
              <wp:anchor distT="0" distB="0" distL="114300" distR="114300" simplePos="0" relativeHeight="251666432" behindDoc="0" locked="0" layoutInCell="1" allowOverlap="1" wp14:anchorId="102B3236" wp14:editId="6431F4CB">
                <wp:simplePos x="0" y="0"/>
                <wp:positionH relativeFrom="margin">
                  <wp:posOffset>351700</wp:posOffset>
                </wp:positionH>
                <wp:positionV relativeFrom="paragraph">
                  <wp:posOffset>1818368</wp:posOffset>
                </wp:positionV>
                <wp:extent cx="1771424" cy="369332"/>
                <wp:effectExtent l="0" t="0" r="0" b="0"/>
                <wp:wrapNone/>
                <wp:docPr id="23" name="ZoneTexte 22"/>
                <wp:cNvGraphicFramePr/>
                <a:graphic xmlns:a="http://schemas.openxmlformats.org/drawingml/2006/main">
                  <a:graphicData uri="http://schemas.microsoft.com/office/word/2010/wordprocessingShape">
                    <wps:wsp>
                      <wps:cNvSpPr txBox="1"/>
                      <wps:spPr>
                        <a:xfrm>
                          <a:off x="0" y="0"/>
                          <a:ext cx="1771424" cy="369332"/>
                        </a:xfrm>
                        <a:prstGeom prst="rect">
                          <a:avLst/>
                        </a:prstGeom>
                        <a:noFill/>
                      </wps:spPr>
                      <wps:txbx>
                        <w:txbxContent>
                          <w:p w14:paraId="39176220" w14:textId="77777777" w:rsidR="00E74B9C" w:rsidRPr="00C00DFE" w:rsidRDefault="00E74B9C" w:rsidP="00AB2029">
                            <w:pPr>
                              <w:pStyle w:val="NormalWeb"/>
                              <w:spacing w:before="0" w:beforeAutospacing="0" w:after="0" w:afterAutospacing="0"/>
                              <w:rPr>
                                <w:sz w:val="18"/>
                              </w:rPr>
                            </w:pPr>
                            <w:r w:rsidRPr="00C00DFE">
                              <w:rPr>
                                <w:rFonts w:asciiTheme="minorHAnsi" w:hAnsi="Calibri" w:cstheme="minorBidi"/>
                                <w:color w:val="000000" w:themeColor="text1"/>
                                <w:kern w:val="24"/>
                                <w:szCs w:val="36"/>
                              </w:rPr>
                              <w:t xml:space="preserve">Class P </w:t>
                            </w:r>
                            <w:r w:rsidRPr="00C00DFE">
                              <w:rPr>
                                <w:rFonts w:asciiTheme="minorHAnsi" w:hAnsi="Calibri" w:cstheme="minorBidi"/>
                                <w:color w:val="000000" w:themeColor="text1"/>
                                <w:kern w:val="24"/>
                                <w:position w:val="-9"/>
                                <w:szCs w:val="36"/>
                                <w:vertAlign w:val="subscript"/>
                              </w:rPr>
                              <w:t>1</w:t>
                            </w:r>
                          </w:p>
                        </w:txbxContent>
                      </wps:txbx>
                      <wps:bodyPr wrap="square" rtlCol="0">
                        <a:spAutoFit/>
                      </wps:bodyPr>
                    </wps:wsp>
                  </a:graphicData>
                </a:graphic>
                <wp14:sizeRelV relativeFrom="margin">
                  <wp14:pctHeight>0</wp14:pctHeight>
                </wp14:sizeRelV>
              </wp:anchor>
            </w:drawing>
          </mc:Choice>
          <mc:Fallback>
            <w:pict>
              <v:shape w14:anchorId="102B3236" id="ZoneTexte 22" o:spid="_x0000_s1030" type="#_x0000_t202" style="position:absolute;margin-left:27.7pt;margin-top:143.2pt;width:139.5pt;height:29.1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" filled="f" stroked="f">
                <v:textbox style="mso-fit-shape-to-text:t">
                  <w:txbxContent>
                    <w:p w14:paraId="39176220" w14:textId="77777777" w:rsidR="00E74B9C" w:rsidRPr="00C00DFE" w:rsidRDefault="00E74B9C" w:rsidP="00AB2029">
                      <w:pPr>
                        <w:pStyle w:val="NormalWeb"/>
                        <w:spacing w:before="0" w:beforeAutospacing="0" w:after="0" w:afterAutospacing="0"/>
                        <w:rPr>
                          <w:sz w:val="18"/>
                        </w:rPr>
                      </w:pPr>
                      <w:r w:rsidRPr="00C00DFE">
                        <w:rPr>
                          <w:rFonts w:asciiTheme="minorHAnsi" w:hAnsi="Calibri" w:cstheme="minorBidi"/>
                          <w:color w:val="000000" w:themeColor="text1"/>
                          <w:kern w:val="24"/>
                          <w:szCs w:val="36"/>
                        </w:rPr>
                        <w:t xml:space="preserve">Class P </w:t>
                      </w:r>
                      <w:r w:rsidRPr="00C00DFE">
                        <w:rPr>
                          <w:rFonts w:asciiTheme="minorHAnsi" w:hAnsi="Calibri" w:cstheme="minorBidi"/>
                          <w:color w:val="000000" w:themeColor="text1"/>
                          <w:kern w:val="24"/>
                          <w:position w:val="-9"/>
                          <w:szCs w:val="36"/>
                          <w:vertAlign w:val="subscript"/>
                        </w:rPr>
                        <w:t>1</w:t>
                      </w:r>
                    </w:p>
                  </w:txbxContent>
                </v:textbox>
                <w10:wrap anchorx="margin"/>
              </v:shape>
            </w:pict>
          </mc:Fallback>
        </mc:AlternateContent>
      </w:r>
      <w:r w:rsidRPr="003E6D90">
        <w:rPr>
          <w:noProof/>
          <w:lang w:eastAsia="fr-FR"/>
        </w:rPr>
        <mc:AlternateContent>
          <mc:Choice Requires="wps">
            <w:drawing>
              <wp:anchor distT="0" distB="0" distL="114300" distR="114300" simplePos="0" relativeHeight="251667456" behindDoc="0" locked="0" layoutInCell="1" allowOverlap="1" wp14:anchorId="6B88EBE8" wp14:editId="7ECF0D27">
                <wp:simplePos x="0" y="0"/>
                <wp:positionH relativeFrom="column">
                  <wp:posOffset>2120810</wp:posOffset>
                </wp:positionH>
                <wp:positionV relativeFrom="paragraph">
                  <wp:posOffset>1781084</wp:posOffset>
                </wp:positionV>
                <wp:extent cx="1771424" cy="369332"/>
                <wp:effectExtent l="0" t="0" r="0" b="0"/>
                <wp:wrapNone/>
                <wp:docPr id="24" name="ZoneTexte 23"/>
                <wp:cNvGraphicFramePr/>
                <a:graphic xmlns:a="http://schemas.openxmlformats.org/drawingml/2006/main">
                  <a:graphicData uri="http://schemas.microsoft.com/office/word/2010/wordprocessingShape">
                    <wps:wsp>
                      <wps:cNvSpPr txBox="1"/>
                      <wps:spPr>
                        <a:xfrm>
                          <a:off x="0" y="0"/>
                          <a:ext cx="1771424" cy="369332"/>
                        </a:xfrm>
                        <a:prstGeom prst="rect">
                          <a:avLst/>
                        </a:prstGeom>
                        <a:noFill/>
                      </wps:spPr>
                      <wps:txbx>
                        <w:txbxContent>
                          <w:p w14:paraId="433FEF77" w14:textId="77777777" w:rsidR="00E74B9C" w:rsidRPr="00C00DFE" w:rsidRDefault="00E74B9C" w:rsidP="00AB2029">
                            <w:pPr>
                              <w:pStyle w:val="NormalWeb"/>
                              <w:spacing w:before="0" w:beforeAutospacing="0" w:after="0" w:afterAutospacing="0"/>
                              <w:rPr>
                                <w:sz w:val="18"/>
                              </w:rPr>
                            </w:pPr>
                            <w:r w:rsidRPr="00C00DFE">
                              <w:rPr>
                                <w:rFonts w:asciiTheme="minorHAnsi" w:hAnsi="Calibri" w:cstheme="minorBidi"/>
                                <w:color w:val="000000" w:themeColor="text1"/>
                                <w:kern w:val="24"/>
                                <w:szCs w:val="36"/>
                              </w:rPr>
                              <w:t xml:space="preserve">Class P </w:t>
                            </w:r>
                            <w:r w:rsidRPr="00C00DFE">
                              <w:rPr>
                                <w:rFonts w:asciiTheme="minorHAnsi" w:hAnsi="Calibri" w:cstheme="minorBidi"/>
                                <w:color w:val="000000" w:themeColor="text1"/>
                                <w:kern w:val="24"/>
                                <w:position w:val="-9"/>
                                <w:szCs w:val="36"/>
                                <w:vertAlign w:val="subscript"/>
                              </w:rPr>
                              <w:t>2</w:t>
                            </w:r>
                          </w:p>
                        </w:txbxContent>
                      </wps:txbx>
                      <wps:bodyPr wrap="square" rtlCol="0">
                        <a:spAutoFit/>
                      </wps:bodyPr>
                    </wps:wsp>
                  </a:graphicData>
                </a:graphic>
                <wp14:sizeRelV relativeFrom="margin">
                  <wp14:pctHeight>0</wp14:pctHeight>
                </wp14:sizeRelV>
              </wp:anchor>
            </w:drawing>
          </mc:Choice>
          <mc:Fallback>
            <w:pict>
              <v:shape w14:anchorId="6B88EBE8" id="ZoneTexte 23" o:spid="_x0000_s1031" type="#_x0000_t202" style="position:absolute;margin-left:167pt;margin-top:140.25pt;width:139.5pt;height:29.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" filled="f" stroked="f">
                <v:textbox style="mso-fit-shape-to-text:t">
                  <w:txbxContent>
                    <w:p w14:paraId="433FEF77" w14:textId="77777777" w:rsidR="00E74B9C" w:rsidRPr="00C00DFE" w:rsidRDefault="00E74B9C" w:rsidP="00AB2029">
                      <w:pPr>
                        <w:pStyle w:val="NormalWeb"/>
                        <w:spacing w:before="0" w:beforeAutospacing="0" w:after="0" w:afterAutospacing="0"/>
                        <w:rPr>
                          <w:sz w:val="18"/>
                        </w:rPr>
                      </w:pPr>
                      <w:r w:rsidRPr="00C00DFE">
                        <w:rPr>
                          <w:rFonts w:asciiTheme="minorHAnsi" w:hAnsi="Calibri" w:cstheme="minorBidi"/>
                          <w:color w:val="000000" w:themeColor="text1"/>
                          <w:kern w:val="24"/>
                          <w:szCs w:val="36"/>
                        </w:rPr>
                        <w:t xml:space="preserve">Class P </w:t>
                      </w:r>
                      <w:r w:rsidRPr="00C00DFE">
                        <w:rPr>
                          <w:rFonts w:asciiTheme="minorHAnsi" w:hAnsi="Calibri" w:cstheme="minorBidi"/>
                          <w:color w:val="000000" w:themeColor="text1"/>
                          <w:kern w:val="24"/>
                          <w:position w:val="-9"/>
                          <w:szCs w:val="36"/>
                          <w:vertAlign w:val="subscript"/>
                        </w:rPr>
                        <w:t>2</w:t>
                      </w:r>
                    </w:p>
                  </w:txbxContent>
                </v:textbox>
              </v:shape>
            </w:pict>
          </mc:Fallback>
        </mc:AlternateContent>
      </w:r>
      <w:r w:rsidRPr="003E6D90">
        <w:rPr>
          <w:noProof/>
          <w:lang w:eastAsia="fr-FR"/>
        </w:rPr>
        <w:drawing>
          <wp:inline distT="0" distB="0" distL="0" distR="0" wp14:anchorId="68388455" wp14:editId="5B3991C3">
            <wp:extent cx="4674040" cy="1943100"/>
            <wp:effectExtent l="0" t="0" r="0" b="0"/>
            <wp:docPr id="10"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1"/>
                    <pic:cNvPicPr>
                      <a:picLocks noChangeAspect="1"/>
                    </pic:cNvPicPr>
                  </pic:nvPicPr>
                  <pic:blipFill>
                    <a:blip r:embed="rId9"/>
                    <a:stretch>
                      <a:fillRect/>
                    </a:stretch>
                  </pic:blipFill>
                  <pic:spPr>
                    <a:xfrm>
                      <a:off x="0" y="0"/>
                      <a:ext cx="4678199" cy="1944829"/>
                    </a:xfrm>
                    <a:prstGeom prst="rect">
                      <a:avLst/>
                    </a:prstGeom>
                  </pic:spPr>
                </pic:pic>
              </a:graphicData>
            </a:graphic>
          </wp:inline>
        </w:drawing>
      </w:r>
    </w:p>
    <w:p w14:paraId="6DD0AA78" w14:textId="77777777" w:rsidR="00AB2029" w:rsidRPr="003E6D90" w:rsidRDefault="00AB2029" w:rsidP="00AB2029">
      <w:pPr>
        <w:rPr>
          <w:lang w:val="en-US"/>
        </w:rPr>
      </w:pPr>
    </w:p>
    <w:p w14:paraId="7928B494" w14:textId="702D8259" w:rsidR="00AB2029" w:rsidRPr="003E6D90" w:rsidRDefault="00AB2029" w:rsidP="00AB2029">
      <w:pPr>
        <w:jc w:val="center"/>
        <w:rPr>
          <w:i/>
          <w:lang w:val="en-US"/>
        </w:rPr>
      </w:pPr>
      <w:r w:rsidRPr="003E6D90">
        <w:rPr>
          <w:lang w:val="en-US"/>
        </w:rPr>
        <w:lastRenderedPageBreak/>
        <w:t xml:space="preserve">Figure </w:t>
      </w:r>
      <w:r w:rsidR="009D11D0" w:rsidRPr="003E6D90">
        <w:rPr>
          <w:lang w:val="en-US"/>
        </w:rPr>
        <w:t>4</w:t>
      </w:r>
      <w:r w:rsidRPr="003E6D90">
        <w:rPr>
          <w:lang w:val="en-US"/>
        </w:rPr>
        <w:t xml:space="preserve">. </w:t>
      </w:r>
      <w:r w:rsidR="00157A55" w:rsidRPr="003E6D90">
        <w:rPr>
          <w:i/>
          <w:lang w:val="en-US"/>
        </w:rPr>
        <w:t xml:space="preserve">The </w:t>
      </w:r>
      <w:r w:rsidRPr="003E6D90">
        <w:rPr>
          <w:i/>
          <w:lang w:val="en-US"/>
        </w:rPr>
        <w:t>Exact Partition induced from the density function</w:t>
      </w:r>
      <w:r w:rsidR="00DB2702" w:rsidRPr="003E6D90">
        <w:rPr>
          <w:i/>
          <w:lang w:val="en-US"/>
        </w:rPr>
        <w:t>s</w:t>
      </w:r>
      <w:r w:rsidRPr="003E6D90">
        <w:rPr>
          <w:i/>
          <w:lang w:val="en-US"/>
        </w:rPr>
        <w:t xml:space="preserve"> obtained from EM </w:t>
      </w:r>
      <w:r w:rsidR="00DB2702" w:rsidRPr="003E6D90">
        <w:rPr>
          <w:i/>
          <w:lang w:val="en-US"/>
        </w:rPr>
        <w:t>does not fit</w:t>
      </w:r>
      <w:r w:rsidR="00157A55" w:rsidRPr="003E6D90">
        <w:rPr>
          <w:i/>
          <w:lang w:val="en-US"/>
        </w:rPr>
        <w:t xml:space="preserve"> </w:t>
      </w:r>
      <w:r w:rsidR="00DB2702" w:rsidRPr="003E6D90">
        <w:rPr>
          <w:i/>
          <w:lang w:val="en-US"/>
        </w:rPr>
        <w:t xml:space="preserve">these </w:t>
      </w:r>
      <w:r w:rsidR="00157A55" w:rsidRPr="003E6D90">
        <w:rPr>
          <w:i/>
          <w:lang w:val="en-US"/>
        </w:rPr>
        <w:t>obtained densit</w:t>
      </w:r>
      <w:r w:rsidR="00DB2702" w:rsidRPr="003E6D90">
        <w:rPr>
          <w:i/>
          <w:lang w:val="en-US"/>
        </w:rPr>
        <w:t>y</w:t>
      </w:r>
      <w:r w:rsidR="00157A55" w:rsidRPr="003E6D90">
        <w:rPr>
          <w:i/>
          <w:lang w:val="en-US"/>
        </w:rPr>
        <w:t xml:space="preserve"> function</w:t>
      </w:r>
      <w:r w:rsidR="00DB2702" w:rsidRPr="003E6D90">
        <w:rPr>
          <w:i/>
          <w:lang w:val="en-US"/>
        </w:rPr>
        <w:t>s. This is not the case at the convergence of DCM where the obtained partition and its associated density functions fit exactly.</w:t>
      </w:r>
      <w:r w:rsidRPr="003E6D90">
        <w:rPr>
          <w:i/>
          <w:lang w:val="en-US"/>
        </w:rPr>
        <w:t>.</w:t>
      </w:r>
    </w:p>
    <w:p w14:paraId="29A47CB1" w14:textId="77777777" w:rsidR="00AB2029" w:rsidRPr="003E6D90" w:rsidRDefault="00AB2029" w:rsidP="00AB2029">
      <w:pPr>
        <w:jc w:val="center"/>
        <w:rPr>
          <w:lang w:val="en-US"/>
        </w:rPr>
      </w:pPr>
    </w:p>
    <w:p w14:paraId="26504D92" w14:textId="77777777" w:rsidR="00AB2029" w:rsidRPr="003E6D90" w:rsidRDefault="00AB2029" w:rsidP="00AB2029">
      <w:pPr>
        <w:rPr>
          <w:b/>
          <w:lang w:val="en-US"/>
        </w:rPr>
      </w:pPr>
      <w:r w:rsidRPr="003E6D90">
        <w:rPr>
          <w:b/>
          <w:lang w:val="en-US"/>
        </w:rPr>
        <w:t xml:space="preserve">3.4 Symbolic Data Tables from clustering </w:t>
      </w:r>
    </w:p>
    <w:p w14:paraId="71BCA783" w14:textId="77777777" w:rsidR="00AB2029" w:rsidRPr="003E6D90" w:rsidRDefault="00AB2029" w:rsidP="00AB2029">
      <w:pPr>
        <w:rPr>
          <w:b/>
          <w:lang w:val="en-US"/>
        </w:rPr>
      </w:pPr>
    </w:p>
    <w:p w14:paraId="7A47A5A5" w14:textId="67BFD6DC" w:rsidR="00AB2029" w:rsidRPr="003E6D90" w:rsidRDefault="00303F6D" w:rsidP="00AB2029">
      <w:pPr>
        <w:rPr>
          <w:lang w:val="en-US"/>
        </w:rPr>
      </w:pPr>
      <w:r w:rsidRPr="003E6D90">
        <w:rPr>
          <w:lang w:val="en-US"/>
        </w:rPr>
        <w:t>Building</w:t>
      </w:r>
      <w:r w:rsidR="00AB2029" w:rsidRPr="003E6D90">
        <w:rPr>
          <w:lang w:val="en-US"/>
        </w:rPr>
        <w:t xml:space="preserve"> a symbolic data table where </w:t>
      </w:r>
      <w:r w:rsidR="002D47D6" w:rsidRPr="003E6D90">
        <w:rPr>
          <w:lang w:val="en-US"/>
        </w:rPr>
        <w:t>each</w:t>
      </w:r>
      <w:r w:rsidR="00AB2029" w:rsidRPr="003E6D90">
        <w:rPr>
          <w:lang w:val="en-US"/>
        </w:rPr>
        <w:t xml:space="preserve"> unit are the obtained cluster</w:t>
      </w:r>
      <w:r w:rsidR="002D47D6" w:rsidRPr="003E6D90">
        <w:rPr>
          <w:lang w:val="en-US"/>
        </w:rPr>
        <w:t>s</w:t>
      </w:r>
      <w:r w:rsidR="00AB2029" w:rsidRPr="003E6D90">
        <w:rPr>
          <w:lang w:val="en-US"/>
        </w:rPr>
        <w:t xml:space="preserve"> can be done in three ways: directly if the obtained clusters define a partition, from the marginal induced by the joint distribution associated to each cluster provided by EM or DCM, or from the membership weight of the individuals if we have fuzzy clusters as in EM mixture decomposition. </w:t>
      </w:r>
    </w:p>
    <w:p w14:paraId="29AAB57C" w14:textId="0DF18F88" w:rsidR="00AB2029" w:rsidRPr="003E6D90" w:rsidRDefault="00AB2029" w:rsidP="00AB2029">
      <w:pPr>
        <w:rPr>
          <w:lang w:val="en-US"/>
        </w:rPr>
      </w:pPr>
      <w:r w:rsidRPr="003E6D90">
        <w:rPr>
          <w:lang w:val="en-US"/>
        </w:rPr>
        <w:t xml:space="preserve">  If L</w:t>
      </w:r>
      <w:r w:rsidR="000E7B6F" w:rsidRPr="003E6D90">
        <w:rPr>
          <w:vertAlign w:val="subscript"/>
          <w:lang w:val="en-US"/>
        </w:rPr>
        <w:t>m</w:t>
      </w:r>
      <w:r w:rsidRPr="003E6D90">
        <w:rPr>
          <w:vertAlign w:val="subscript"/>
          <w:lang w:val="en-US"/>
        </w:rPr>
        <w:t xml:space="preserve"> </w:t>
      </w:r>
      <w:r w:rsidRPr="003E6D90">
        <w:rPr>
          <w:lang w:val="en-US"/>
        </w:rPr>
        <w:t xml:space="preserve">is the representative of the class </w:t>
      </w:r>
      <w:r w:rsidR="005842F2" w:rsidRPr="003E6D90">
        <w:rPr>
          <w:lang w:val="en-US"/>
        </w:rPr>
        <w:t>c</w:t>
      </w:r>
      <w:r w:rsidR="000E7B6F" w:rsidRPr="003E6D90">
        <w:rPr>
          <w:vertAlign w:val="subscript"/>
          <w:lang w:val="en-US"/>
        </w:rPr>
        <w:t>m</w:t>
      </w:r>
      <w:r w:rsidRPr="003E6D90">
        <w:rPr>
          <w:lang w:val="en-US"/>
        </w:rPr>
        <w:t>, then the weight t</w:t>
      </w:r>
      <w:r w:rsidRPr="003E6D90">
        <w:rPr>
          <w:vertAlign w:val="subscript"/>
          <w:lang w:val="en-US"/>
        </w:rPr>
        <w:t>k</w:t>
      </w:r>
      <w:r w:rsidRPr="003E6D90">
        <w:rPr>
          <w:lang w:val="en-US"/>
        </w:rPr>
        <w:t>(</w:t>
      </w:r>
      <w:r w:rsidR="005842F2" w:rsidRPr="003E6D90">
        <w:rPr>
          <w:lang w:val="en-US"/>
        </w:rPr>
        <w:t>w</w:t>
      </w:r>
      <w:r w:rsidR="000E7B6F" w:rsidRPr="003E6D90">
        <w:rPr>
          <w:vertAlign w:val="subscript"/>
          <w:lang w:val="en-US"/>
        </w:rPr>
        <w:t>i</w:t>
      </w:r>
      <w:r w:rsidRPr="003E6D90">
        <w:rPr>
          <w:lang w:val="en-US"/>
        </w:rPr>
        <w:t xml:space="preserve">) of an individual </w:t>
      </w:r>
      <w:r w:rsidR="005E7C3B" w:rsidRPr="003E6D90">
        <w:rPr>
          <w:lang w:val="en-US"/>
        </w:rPr>
        <w:t>w</w:t>
      </w:r>
      <w:r w:rsidR="001F6CDD" w:rsidRPr="003E6D90">
        <w:rPr>
          <w:vertAlign w:val="subscript"/>
          <w:lang w:val="en-US"/>
        </w:rPr>
        <w:t>i</w:t>
      </w:r>
      <w:r w:rsidR="005E7C3B" w:rsidRPr="003E6D90">
        <w:rPr>
          <w:lang w:val="en-US"/>
        </w:rPr>
        <w:t xml:space="preserve"> </w:t>
      </w:r>
      <w:r w:rsidRPr="003E6D90">
        <w:rPr>
          <w:lang w:val="en-US"/>
        </w:rPr>
        <w:t xml:space="preserve">in class </w:t>
      </w:r>
      <w:r w:rsidR="005842F2" w:rsidRPr="003E6D90">
        <w:rPr>
          <w:lang w:val="en-US"/>
        </w:rPr>
        <w:t>c</w:t>
      </w:r>
      <w:r w:rsidRPr="003E6D90">
        <w:rPr>
          <w:vertAlign w:val="subscript"/>
          <w:lang w:val="en-US"/>
        </w:rPr>
        <w:t>k</w:t>
      </w:r>
      <w:r w:rsidRPr="003E6D90">
        <w:rPr>
          <w:lang w:val="en-US"/>
        </w:rPr>
        <w:t xml:space="preserve"> is given by:  </w:t>
      </w:r>
      <m:oMath>
        <m:sSub>
          <m:sSubPr>
            <m:ctrlPr>
              <w:rPr>
                <w:rFonts w:ascii="Cambria Math" w:hAnsi="Cambria Math"/>
                <w:lang w:val="en-US"/>
              </w:rPr>
            </m:ctrlPr>
          </m:sSubPr>
          <m:e>
            <m:sSub>
              <m:sSubPr>
                <m:ctrlPr>
                  <w:rPr>
                    <w:rFonts w:ascii="Cambria Math" w:hAnsi="Cambria Math"/>
                  </w:rPr>
                </m:ctrlPr>
              </m:sSubPr>
              <m:e>
                <m:r>
                  <w:rPr>
                    <w:rFonts w:ascii="Cambria Math" w:hAnsi="Cambria Math"/>
                  </w:rPr>
                  <m:t>t</m:t>
                </m:r>
              </m:e>
              <m:sub>
                <m:r>
                  <w:rPr>
                    <w:rFonts w:ascii="Cambria Math" w:hAnsi="Cambria Math"/>
                  </w:rPr>
                  <m:t>k</m:t>
                </m:r>
              </m:sub>
            </m:sSub>
            <m:d>
              <m:dPr>
                <m:ctrlPr>
                  <w:rPr>
                    <w:rFonts w:ascii="Cambria Math" w:hAnsi="Cambria Math"/>
                  </w:rPr>
                </m:ctrlPr>
              </m:dPr>
              <m:e>
                <m:sSub>
                  <m:sSubPr>
                    <m:ctrlPr>
                      <w:rPr>
                        <w:rFonts w:ascii="Cambria Math" w:eastAsiaTheme="minorEastAsia" w:hAnsi="Cambria Math"/>
                      </w:rPr>
                    </m:ctrlPr>
                  </m:sSubPr>
                  <m:e>
                    <m:r>
                      <w:rPr>
                        <w:rFonts w:ascii="Cambria Math" w:eastAsiaTheme="minorEastAsia" w:hAnsi="Cambria Math"/>
                      </w:rPr>
                      <m:t>w</m:t>
                    </m:r>
                  </m:e>
                  <m:sub>
                    <m:r>
                      <w:rPr>
                        <w:rFonts w:ascii="Cambria Math" w:eastAsiaTheme="minorEastAsia" w:hAnsi="Cambria Math"/>
                      </w:rPr>
                      <m:t>i</m:t>
                    </m:r>
                  </m:sub>
                </m:sSub>
              </m:e>
            </m:d>
            <m:r>
              <w:rPr>
                <w:rFonts w:ascii="Cambria Math" w:hAnsi="Cambria Math"/>
                <w:lang w:val="en-US"/>
              </w:rPr>
              <m:t>=</m:t>
            </m:r>
            <m:r>
              <w:rPr>
                <w:rFonts w:ascii="Cambria Math" w:hAnsi="Cambria Math"/>
              </w:rPr>
              <m:t>d</m:t>
            </m:r>
            <m:r>
              <w:rPr>
                <w:rFonts w:ascii="Cambria Math" w:hAnsi="Cambria Math"/>
                <w:lang w:val="en-US"/>
              </w:rPr>
              <m:t>(</m:t>
            </m:r>
            <m:r>
              <w:rPr>
                <w:rFonts w:ascii="Cambria Math" w:hAnsi="Cambria Math"/>
              </w:rPr>
              <m:t>w</m:t>
            </m:r>
          </m:e>
          <m:sub>
            <m:r>
              <w:rPr>
                <w:rFonts w:ascii="Cambria Math" w:hAnsi="Cambria Math"/>
                <w:lang w:val="en-US"/>
              </w:rPr>
              <m:t>i</m:t>
            </m:r>
          </m:sub>
        </m:sSub>
        <m:r>
          <m:rPr>
            <m:sty m:val="p"/>
          </m:rPr>
          <w:rPr>
            <w:rFonts w:ascii="Cambria Math" w:hAnsi="Cambria Math"/>
            <w:lang w:val="en-US"/>
          </w:rPr>
          <m:t xml:space="preserve">, </m:t>
        </m:r>
        <m:sSub>
          <m:sSubPr>
            <m:ctrlPr>
              <w:rPr>
                <w:rFonts w:ascii="Cambria Math" w:hAnsi="Cambria Math"/>
                <w:iCs/>
              </w:rPr>
            </m:ctrlPr>
          </m:sSubPr>
          <m:e>
            <m:r>
              <m:rPr>
                <m:sty m:val="p"/>
              </m:rPr>
              <w:rPr>
                <w:rFonts w:ascii="Cambria Math" w:hAnsi="Cambria Math"/>
                <w:lang w:val="en-US"/>
              </w:rPr>
              <m:t>L</m:t>
            </m:r>
          </m:e>
          <m:sub>
            <m:r>
              <m:rPr>
                <m:sty m:val="p"/>
              </m:rPr>
              <w:rPr>
                <w:rFonts w:ascii="Cambria Math" w:hAnsi="Cambria Math"/>
                <w:lang w:val="en-US"/>
              </w:rPr>
              <m:t>k</m:t>
            </m:r>
          </m:sub>
        </m:sSub>
        <m:r>
          <m:rPr>
            <m:sty m:val="p"/>
          </m:rPr>
          <w:rPr>
            <w:rFonts w:ascii="Cambria Math" w:hAnsi="Cambria Math"/>
            <w:lang w:val="en-US"/>
          </w:rPr>
          <m:t>)</m:t>
        </m:r>
      </m:oMath>
      <w:r w:rsidRPr="003E6D90">
        <w:rPr>
          <w:lang w:val="en-US"/>
        </w:rPr>
        <w:t xml:space="preserve"> where d is the dissimilarity used by the clustering method which has produced the classes. Then, the histogram for the </w:t>
      </w:r>
      <w:r w:rsidR="00AB5763" w:rsidRPr="003E6D90">
        <w:rPr>
          <w:lang w:val="en-US"/>
        </w:rPr>
        <w:t>m</w:t>
      </w:r>
      <w:r w:rsidRPr="003E6D90">
        <w:rPr>
          <w:lang w:val="en-US"/>
        </w:rPr>
        <w:t xml:space="preserve">th </w:t>
      </w:r>
      <w:r w:rsidR="00FA3DDE" w:rsidRPr="003E6D90">
        <w:rPr>
          <w:lang w:val="en-US"/>
        </w:rPr>
        <w:t>class and the j</w:t>
      </w:r>
      <w:r w:rsidRPr="003E6D90">
        <w:rPr>
          <w:lang w:val="en-US"/>
        </w:rPr>
        <w:t>th variable is given by:</w:t>
      </w:r>
    </w:p>
    <w:p w14:paraId="15012A58" w14:textId="59CC934F" w:rsidR="00AB2029" w:rsidRPr="003E6D90" w:rsidRDefault="00E74B9C" w:rsidP="00AB2029">
      <w:pPr>
        <w:rPr>
          <w:rFonts w:eastAsiaTheme="minorEastAsia"/>
          <w:lang w:val="en-US"/>
        </w:rPr>
      </w:pP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mj</m:t>
            </m:r>
          </m:sub>
        </m:sSub>
        <m:r>
          <w:rPr>
            <w:rFonts w:ascii="Cambria Math" w:hAnsi="Cambria Math"/>
            <w:lang w:val="en-US"/>
          </w:rPr>
          <m:t>=</m:t>
        </m:r>
        <m:d>
          <m:dPr>
            <m:ctrlPr>
              <w:rPr>
                <w:rFonts w:ascii="Cambria Math" w:hAnsi="Cambria Math"/>
                <w:i/>
                <w:lang w:val="en-US"/>
              </w:rPr>
            </m:ctrlPr>
          </m:dPr>
          <m:e>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lang w:val="en-US"/>
                      </w:rPr>
                      <m:t>=1</m:t>
                    </m:r>
                  </m:sub>
                  <m:sup>
                    <m:r>
                      <w:rPr>
                        <w:rFonts w:ascii="Cambria Math" w:hAnsi="Cambria Math"/>
                      </w:rPr>
                      <m:t>N</m:t>
                    </m:r>
                  </m:sup>
                  <m:e>
                    <m:sSub>
                      <m:sSubPr>
                        <m:ctrlPr>
                          <w:rPr>
                            <w:rFonts w:ascii="Cambria Math" w:hAnsi="Cambria Math"/>
                          </w:rPr>
                        </m:ctrlPr>
                      </m:sSubPr>
                      <m:e>
                        <m:r>
                          <w:rPr>
                            <w:rFonts w:ascii="Cambria Math" w:hAnsi="Cambria Math"/>
                          </w:rPr>
                          <m:t>t</m:t>
                        </m:r>
                      </m:e>
                      <m:sub>
                        <m:r>
                          <w:rPr>
                            <w:rFonts w:ascii="Cambria Math" w:hAnsi="Cambria Math"/>
                          </w:rPr>
                          <m:t>m</m:t>
                        </m:r>
                      </m:sub>
                    </m:sSub>
                    <m:d>
                      <m:dPr>
                        <m:ctrlPr>
                          <w:rPr>
                            <w:rFonts w:ascii="Cambria Math" w:hAnsi="Cambria Math"/>
                          </w:rPr>
                        </m:ctrlPr>
                      </m:dPr>
                      <m:e>
                        <m:sSub>
                          <m:sSubPr>
                            <m:ctrlPr>
                              <w:rPr>
                                <w:rFonts w:ascii="Cambria Math" w:eastAsiaTheme="minorEastAsia" w:hAnsi="Cambria Math"/>
                              </w:rPr>
                            </m:ctrlPr>
                          </m:sSubPr>
                          <m:e>
                            <m:r>
                              <w:rPr>
                                <w:rFonts w:ascii="Cambria Math" w:eastAsiaTheme="minorEastAsia" w:hAnsi="Cambria Math"/>
                              </w:rPr>
                              <m:t>w</m:t>
                            </m:r>
                          </m:e>
                          <m:sub>
                            <m:r>
                              <w:rPr>
                                <w:rFonts w:ascii="Cambria Math" w:eastAsiaTheme="minorEastAsia" w:hAnsi="Cambria Math"/>
                              </w:rPr>
                              <m:t>i</m:t>
                            </m:r>
                          </m:sub>
                        </m:sSub>
                      </m:e>
                    </m:d>
                    <m:sSub>
                      <m:sSubPr>
                        <m:ctrlPr>
                          <w:rPr>
                            <w:rFonts w:ascii="Cambria Math" w:hAnsi="Cambria Math"/>
                          </w:rPr>
                        </m:ctrlPr>
                      </m:sSubPr>
                      <m:e>
                        <m:r>
                          <m:rPr>
                            <m:sty m:val="p"/>
                          </m:rPr>
                          <w:rPr>
                            <w:rFonts w:ascii="Cambria Math" w:hAnsi="Cambria Math"/>
                          </w:rPr>
                          <w:sym w:font="Symbol" w:char="F064"/>
                        </m:r>
                      </m:e>
                      <m:sub>
                        <m:sSub>
                          <m:sSubPr>
                            <m:ctrlPr>
                              <w:rPr>
                                <w:rFonts w:ascii="Cambria Math" w:eastAsiaTheme="minorEastAsia" w:hAnsi="Cambria Math"/>
                              </w:rPr>
                            </m:ctrlPr>
                          </m:sSubPr>
                          <m:e>
                            <m:r>
                              <m:rPr>
                                <m:sty m:val="p"/>
                              </m:rPr>
                              <w:rPr>
                                <w:rFonts w:ascii="Cambria Math" w:eastAsiaTheme="minorEastAsia" w:hAnsi="Cambria Math"/>
                                <w:lang w:val="en-US"/>
                              </w:rPr>
                              <m:t>I</m:t>
                            </m:r>
                          </m:e>
                          <m:sub>
                            <m:r>
                              <m:rPr>
                                <m:sty m:val="p"/>
                              </m:rPr>
                              <w:rPr>
                                <w:rFonts w:ascii="Cambria Math" w:eastAsiaTheme="minorEastAsia" w:hAnsi="Cambria Math"/>
                                <w:lang w:val="en-US"/>
                              </w:rPr>
                              <m:t>1</m:t>
                            </m:r>
                          </m:sub>
                        </m:sSub>
                      </m:sub>
                    </m:sSub>
                    <m:r>
                      <m:rPr>
                        <m:sty m:val="p"/>
                      </m:rPr>
                      <w:rPr>
                        <w:rFonts w:ascii="Cambria Math" w:hAnsi="Cambria Math"/>
                        <w:lang w:val="en-US"/>
                      </w:rPr>
                      <m:t xml:space="preserve"> </m:t>
                    </m:r>
                    <m:d>
                      <m:dPr>
                        <m:ctrlPr>
                          <w:rPr>
                            <w:rFonts w:ascii="Cambria Math" w:hAnsi="Cambria Math"/>
                          </w:rPr>
                        </m:ctrlPr>
                      </m:dPr>
                      <m:e>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j</m:t>
                            </m:r>
                          </m:sup>
                        </m:sSubSup>
                      </m:e>
                    </m:d>
                  </m:e>
                </m:nary>
              </m:num>
              <m:den>
                <m:nary>
                  <m:naryPr>
                    <m:chr m:val="∑"/>
                    <m:limLoc m:val="subSup"/>
                    <m:ctrlPr>
                      <w:rPr>
                        <w:rFonts w:ascii="Cambria Math" w:hAnsi="Cambria Math"/>
                      </w:rPr>
                    </m:ctrlPr>
                  </m:naryPr>
                  <m:sub>
                    <m:r>
                      <w:rPr>
                        <w:rFonts w:ascii="Cambria Math" w:hAnsi="Cambria Math"/>
                      </w:rPr>
                      <m:t>v</m:t>
                    </m:r>
                    <m:r>
                      <m:rPr>
                        <m:sty m:val="p"/>
                      </m:rPr>
                      <w:rPr>
                        <w:rFonts w:ascii="Cambria Math" w:hAnsi="Cambria Math"/>
                        <w:lang w:val="en-US"/>
                      </w:rPr>
                      <m:t>=1</m:t>
                    </m:r>
                  </m:sub>
                  <m:sup>
                    <m:r>
                      <w:rPr>
                        <w:rFonts w:ascii="Cambria Math" w:hAnsi="Cambria Math"/>
                      </w:rPr>
                      <m:t>V</m:t>
                    </m:r>
                  </m:sup>
                  <m:e>
                    <m:nary>
                      <m:naryPr>
                        <m:chr m:val="∑"/>
                        <m:limLoc m:val="undOvr"/>
                        <m:ctrlPr>
                          <w:rPr>
                            <w:rFonts w:ascii="Cambria Math" w:hAnsi="Cambria Math"/>
                          </w:rPr>
                        </m:ctrlPr>
                      </m:naryPr>
                      <m:sub>
                        <m:r>
                          <w:rPr>
                            <w:rFonts w:ascii="Cambria Math" w:hAnsi="Cambria Math"/>
                          </w:rPr>
                          <m:t>i</m:t>
                        </m:r>
                        <m:r>
                          <m:rPr>
                            <m:sty m:val="p"/>
                          </m:rPr>
                          <w:rPr>
                            <w:rFonts w:ascii="Cambria Math" w:hAnsi="Cambria Math"/>
                            <w:lang w:val="en-US"/>
                          </w:rPr>
                          <m:t>=1</m:t>
                        </m:r>
                      </m:sub>
                      <m:sup>
                        <m:r>
                          <w:rPr>
                            <w:rFonts w:ascii="Cambria Math" w:hAnsi="Cambria Math"/>
                          </w:rPr>
                          <m:t>N</m:t>
                        </m:r>
                      </m:sup>
                      <m:e>
                        <m:sSub>
                          <m:sSubPr>
                            <m:ctrlPr>
                              <w:rPr>
                                <w:rFonts w:ascii="Cambria Math" w:hAnsi="Cambria Math"/>
                              </w:rPr>
                            </m:ctrlPr>
                          </m:sSubPr>
                          <m:e>
                            <m:r>
                              <w:rPr>
                                <w:rFonts w:ascii="Cambria Math" w:hAnsi="Cambria Math"/>
                              </w:rPr>
                              <m:t>t</m:t>
                            </m:r>
                          </m:e>
                          <m:sub>
                            <m:r>
                              <w:rPr>
                                <w:rFonts w:ascii="Cambria Math" w:hAnsi="Cambria Math"/>
                              </w:rPr>
                              <m:t>m</m:t>
                            </m:r>
                          </m:sub>
                        </m:sSub>
                        <m:d>
                          <m:dPr>
                            <m:ctrlPr>
                              <w:rPr>
                                <w:rFonts w:ascii="Cambria Math" w:hAnsi="Cambria Math"/>
                              </w:rPr>
                            </m:ctrlPr>
                          </m:dPr>
                          <m:e>
                            <m:sSub>
                              <m:sSubPr>
                                <m:ctrlPr>
                                  <w:rPr>
                                    <w:rFonts w:ascii="Cambria Math" w:eastAsiaTheme="minorEastAsia" w:hAnsi="Cambria Math"/>
                                  </w:rPr>
                                </m:ctrlPr>
                              </m:sSubPr>
                              <m:e>
                                <m:r>
                                  <w:rPr>
                                    <w:rFonts w:ascii="Cambria Math" w:eastAsiaTheme="minorEastAsia" w:hAnsi="Cambria Math"/>
                                  </w:rPr>
                                  <m:t>w</m:t>
                                </m:r>
                              </m:e>
                              <m:sub>
                                <m:r>
                                  <w:rPr>
                                    <w:rFonts w:ascii="Cambria Math" w:eastAsiaTheme="minorEastAsia" w:hAnsi="Cambria Math"/>
                                  </w:rPr>
                                  <m:t>i</m:t>
                                </m:r>
                              </m:sub>
                            </m:sSub>
                          </m:e>
                        </m:d>
                        <m:sSub>
                          <m:sSubPr>
                            <m:ctrlPr>
                              <w:rPr>
                                <w:rFonts w:ascii="Cambria Math" w:hAnsi="Cambria Math"/>
                              </w:rPr>
                            </m:ctrlPr>
                          </m:sSubPr>
                          <m:e>
                            <m:r>
                              <m:rPr>
                                <m:sty m:val="p"/>
                              </m:rPr>
                              <w:rPr>
                                <w:rFonts w:ascii="Cambria Math" w:hAnsi="Cambria Math"/>
                              </w:rPr>
                              <w:sym w:font="Symbol" w:char="F064"/>
                            </m:r>
                          </m:e>
                          <m:sub>
                            <m:sSub>
                              <m:sSubPr>
                                <m:ctrlPr>
                                  <w:rPr>
                                    <w:rFonts w:ascii="Cambria Math" w:eastAsiaTheme="minorEastAsia" w:hAnsi="Cambria Math"/>
                                  </w:rPr>
                                </m:ctrlPr>
                              </m:sSubPr>
                              <m:e>
                                <m:r>
                                  <m:rPr>
                                    <m:sty m:val="p"/>
                                  </m:rPr>
                                  <w:rPr>
                                    <w:rFonts w:ascii="Cambria Math" w:eastAsiaTheme="minorEastAsia" w:hAnsi="Cambria Math"/>
                                    <w:lang w:val="en-US"/>
                                  </w:rPr>
                                  <m:t>I</m:t>
                                </m:r>
                              </m:e>
                              <m:sub>
                                <m:r>
                                  <w:rPr>
                                    <w:rFonts w:ascii="Cambria Math" w:eastAsiaTheme="minorEastAsia" w:hAnsi="Cambria Math"/>
                                  </w:rPr>
                                  <m:t>v</m:t>
                                </m:r>
                              </m:sub>
                            </m:sSub>
                          </m:sub>
                        </m:sSub>
                        <m:d>
                          <m:dPr>
                            <m:ctrlPr>
                              <w:rPr>
                                <w:rFonts w:ascii="Cambria Math" w:hAnsi="Cambria Math"/>
                              </w:rPr>
                            </m:ctrlPr>
                          </m:dPr>
                          <m:e>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j</m:t>
                                </m:r>
                              </m:sup>
                            </m:sSubSup>
                          </m:e>
                        </m:d>
                      </m:e>
                    </m:nary>
                  </m:e>
                </m:nary>
              </m:den>
            </m:f>
            <m:r>
              <m:rPr>
                <m:sty m:val="p"/>
              </m:rPr>
              <w:rPr>
                <w:rFonts w:ascii="Cambria Math" w:hAnsi="Cambria Math"/>
                <w:lang w:val="en-US"/>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lang w:val="en-US"/>
                      </w:rPr>
                      <m:t>=1</m:t>
                    </m:r>
                  </m:sub>
                  <m:sup>
                    <m:r>
                      <w:rPr>
                        <w:rFonts w:ascii="Cambria Math" w:hAnsi="Cambria Math"/>
                      </w:rPr>
                      <m:t>N</m:t>
                    </m:r>
                  </m:sup>
                  <m:e>
                    <m:sSub>
                      <m:sSubPr>
                        <m:ctrlPr>
                          <w:rPr>
                            <w:rFonts w:ascii="Cambria Math" w:hAnsi="Cambria Math"/>
                          </w:rPr>
                        </m:ctrlPr>
                      </m:sSubPr>
                      <m:e>
                        <m:r>
                          <m:rPr>
                            <m:sty m:val="p"/>
                          </m:rPr>
                          <w:rPr>
                            <w:rFonts w:ascii="Cambria Math" w:hAnsi="Cambria Math"/>
                            <w:lang w:val="en-US"/>
                          </w:rPr>
                          <m:t xml:space="preserve"> </m:t>
                        </m:r>
                        <m:sSub>
                          <m:sSubPr>
                            <m:ctrlPr>
                              <w:rPr>
                                <w:rFonts w:ascii="Cambria Math" w:hAnsi="Cambria Math"/>
                              </w:rPr>
                            </m:ctrlPr>
                          </m:sSubPr>
                          <m:e>
                            <m:r>
                              <w:rPr>
                                <w:rFonts w:ascii="Cambria Math" w:hAnsi="Cambria Math"/>
                              </w:rPr>
                              <m:t>t</m:t>
                            </m:r>
                          </m:e>
                          <m:sub>
                            <m:r>
                              <w:rPr>
                                <w:rFonts w:ascii="Cambria Math" w:hAnsi="Cambria Math"/>
                              </w:rPr>
                              <m:t>m</m:t>
                            </m:r>
                          </m:sub>
                        </m:sSub>
                        <m:d>
                          <m:dPr>
                            <m:ctrlPr>
                              <w:rPr>
                                <w:rFonts w:ascii="Cambria Math" w:hAnsi="Cambria Math"/>
                              </w:rPr>
                            </m:ctrlPr>
                          </m:dPr>
                          <m:e>
                            <m:sSub>
                              <m:sSubPr>
                                <m:ctrlPr>
                                  <w:rPr>
                                    <w:rFonts w:ascii="Cambria Math" w:eastAsiaTheme="minorEastAsia" w:hAnsi="Cambria Math"/>
                                  </w:rPr>
                                </m:ctrlPr>
                              </m:sSubPr>
                              <m:e>
                                <m:r>
                                  <w:rPr>
                                    <w:rFonts w:ascii="Cambria Math" w:eastAsiaTheme="minorEastAsia" w:hAnsi="Cambria Math"/>
                                  </w:rPr>
                                  <m:t>w</m:t>
                                </m:r>
                              </m:e>
                              <m:sub>
                                <m:r>
                                  <w:rPr>
                                    <w:rFonts w:ascii="Cambria Math" w:eastAsiaTheme="minorEastAsia" w:hAnsi="Cambria Math"/>
                                  </w:rPr>
                                  <m:t>i</m:t>
                                </m:r>
                              </m:sub>
                            </m:sSub>
                          </m:e>
                        </m:d>
                        <m:r>
                          <m:rPr>
                            <m:sty m:val="p"/>
                          </m:rPr>
                          <w:rPr>
                            <w:rFonts w:ascii="Cambria Math" w:hAnsi="Cambria Math"/>
                          </w:rPr>
                          <w:sym w:font="Symbol" w:char="F064"/>
                        </m:r>
                      </m:e>
                      <m:sub>
                        <m:sSub>
                          <m:sSubPr>
                            <m:ctrlPr>
                              <w:rPr>
                                <w:rFonts w:ascii="Cambria Math" w:eastAsiaTheme="minorEastAsia" w:hAnsi="Cambria Math"/>
                              </w:rPr>
                            </m:ctrlPr>
                          </m:sSubPr>
                          <m:e>
                            <m:r>
                              <m:rPr>
                                <m:sty m:val="p"/>
                              </m:rPr>
                              <w:rPr>
                                <w:rFonts w:ascii="Cambria Math" w:eastAsiaTheme="minorEastAsia" w:hAnsi="Cambria Math"/>
                                <w:lang w:val="en-US"/>
                              </w:rPr>
                              <m:t>I</m:t>
                            </m:r>
                          </m:e>
                          <m:sub>
                            <m:r>
                              <w:rPr>
                                <w:rFonts w:ascii="Cambria Math" w:eastAsiaTheme="minorEastAsia" w:hAnsi="Cambria Math"/>
                              </w:rPr>
                              <m:t>V</m:t>
                            </m:r>
                          </m:sub>
                        </m:sSub>
                      </m:sub>
                    </m:sSub>
                    <m:d>
                      <m:dPr>
                        <m:ctrlPr>
                          <w:rPr>
                            <w:rFonts w:ascii="Cambria Math" w:hAnsi="Cambria Math"/>
                          </w:rPr>
                        </m:ctrlPr>
                      </m:dPr>
                      <m:e>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j</m:t>
                            </m:r>
                          </m:sup>
                        </m:sSubSup>
                      </m:e>
                    </m:d>
                  </m:e>
                </m:nary>
              </m:num>
              <m:den>
                <m:nary>
                  <m:naryPr>
                    <m:chr m:val="∑"/>
                    <m:limLoc m:val="subSup"/>
                    <m:ctrlPr>
                      <w:rPr>
                        <w:rFonts w:ascii="Cambria Math" w:hAnsi="Cambria Math"/>
                      </w:rPr>
                    </m:ctrlPr>
                  </m:naryPr>
                  <m:sub>
                    <m:r>
                      <w:rPr>
                        <w:rFonts w:ascii="Cambria Math" w:hAnsi="Cambria Math"/>
                      </w:rPr>
                      <m:t>r</m:t>
                    </m:r>
                    <m:r>
                      <m:rPr>
                        <m:sty m:val="p"/>
                      </m:rPr>
                      <w:rPr>
                        <w:rFonts w:ascii="Cambria Math" w:hAnsi="Cambria Math"/>
                        <w:lang w:val="en-US"/>
                      </w:rPr>
                      <m:t>=1</m:t>
                    </m:r>
                  </m:sub>
                  <m:sup>
                    <m:r>
                      <w:rPr>
                        <w:rFonts w:ascii="Cambria Math" w:hAnsi="Cambria Math"/>
                      </w:rPr>
                      <m:t>p</m:t>
                    </m:r>
                  </m:sup>
                  <m:e>
                    <m:nary>
                      <m:naryPr>
                        <m:chr m:val="∑"/>
                        <m:limLoc m:val="undOvr"/>
                        <m:ctrlPr>
                          <w:rPr>
                            <w:rFonts w:ascii="Cambria Math" w:hAnsi="Cambria Math"/>
                          </w:rPr>
                        </m:ctrlPr>
                      </m:naryPr>
                      <m:sub>
                        <m:r>
                          <w:rPr>
                            <w:rFonts w:ascii="Cambria Math" w:hAnsi="Cambria Math"/>
                          </w:rPr>
                          <m:t>i</m:t>
                        </m:r>
                        <m:r>
                          <m:rPr>
                            <m:sty m:val="p"/>
                          </m:rPr>
                          <w:rPr>
                            <w:rFonts w:ascii="Cambria Math" w:hAnsi="Cambria Math"/>
                            <w:lang w:val="en-US"/>
                          </w:rPr>
                          <m:t>=1</m:t>
                        </m:r>
                      </m:sub>
                      <m:sup>
                        <m:r>
                          <w:rPr>
                            <w:rFonts w:ascii="Cambria Math" w:hAnsi="Cambria Math"/>
                          </w:rPr>
                          <m:t>N</m:t>
                        </m:r>
                      </m:sup>
                      <m:e>
                        <m:sSub>
                          <m:sSubPr>
                            <m:ctrlPr>
                              <w:rPr>
                                <w:rFonts w:ascii="Cambria Math" w:hAnsi="Cambria Math"/>
                              </w:rPr>
                            </m:ctrlPr>
                          </m:sSubPr>
                          <m:e>
                            <m:r>
                              <w:rPr>
                                <w:rFonts w:ascii="Cambria Math" w:hAnsi="Cambria Math"/>
                              </w:rPr>
                              <m:t>t</m:t>
                            </m:r>
                          </m:e>
                          <m:sub>
                            <m:r>
                              <w:rPr>
                                <w:rFonts w:ascii="Cambria Math" w:hAnsi="Cambria Math"/>
                              </w:rPr>
                              <m:t>m</m:t>
                            </m:r>
                          </m:sub>
                        </m:sSub>
                        <m:d>
                          <m:dPr>
                            <m:ctrlPr>
                              <w:rPr>
                                <w:rFonts w:ascii="Cambria Math" w:hAnsi="Cambria Math"/>
                              </w:rPr>
                            </m:ctrlPr>
                          </m:dPr>
                          <m:e>
                            <m:sSub>
                              <m:sSubPr>
                                <m:ctrlPr>
                                  <w:rPr>
                                    <w:rFonts w:ascii="Cambria Math" w:eastAsiaTheme="minorEastAsia" w:hAnsi="Cambria Math"/>
                                  </w:rPr>
                                </m:ctrlPr>
                              </m:sSubPr>
                              <m:e>
                                <m:r>
                                  <w:rPr>
                                    <w:rFonts w:ascii="Cambria Math" w:eastAsiaTheme="minorEastAsia" w:hAnsi="Cambria Math"/>
                                  </w:rPr>
                                  <m:t>w</m:t>
                                </m:r>
                              </m:e>
                              <m:sub>
                                <m:r>
                                  <w:rPr>
                                    <w:rFonts w:ascii="Cambria Math" w:eastAsiaTheme="minorEastAsia" w:hAnsi="Cambria Math"/>
                                  </w:rPr>
                                  <m:t>i</m:t>
                                </m:r>
                              </m:sub>
                            </m:sSub>
                          </m:e>
                        </m:d>
                        <m:r>
                          <m:rPr>
                            <m:sty m:val="p"/>
                          </m:rPr>
                          <w:rPr>
                            <w:rFonts w:ascii="Cambria Math" w:hAnsi="Cambria Math"/>
                          </w:rPr>
                          <w:sym w:font="Symbol" w:char="F064"/>
                        </m:r>
                        <m:d>
                          <m:dPr>
                            <m:ctrlPr>
                              <w:rPr>
                                <w:rFonts w:ascii="Cambria Math" w:hAnsi="Cambria Math"/>
                              </w:rPr>
                            </m:ctrlPr>
                          </m:dPr>
                          <m:e>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j</m:t>
                                </m:r>
                              </m:sup>
                            </m:sSubSup>
                          </m:e>
                        </m:d>
                      </m:e>
                    </m:nary>
                  </m:e>
                </m:nary>
              </m:den>
            </m:f>
          </m:e>
        </m:d>
      </m:oMath>
      <w:r w:rsidR="00AB2029" w:rsidRPr="003E6D90">
        <w:rPr>
          <w:rFonts w:eastAsiaTheme="minorEastAsia"/>
          <w:lang w:val="en-US"/>
        </w:rPr>
        <w:t xml:space="preserve">   (1)</w:t>
      </w:r>
    </w:p>
    <w:p w14:paraId="0770F01F" w14:textId="308D5E7F" w:rsidR="00E30EFE" w:rsidRPr="003E6D90" w:rsidRDefault="00E30EFE" w:rsidP="00AB2029">
      <w:pPr>
        <w:rPr>
          <w:lang w:val="en-US"/>
        </w:rPr>
      </w:pPr>
      <w:r w:rsidRPr="003E6D90">
        <w:rPr>
          <w:lang w:val="en-US"/>
        </w:rPr>
        <w:t>W</w:t>
      </w:r>
      <w:r w:rsidR="00AB2029" w:rsidRPr="003E6D90">
        <w:rPr>
          <w:lang w:val="en-US"/>
        </w:rPr>
        <w:t>here</w:t>
      </w:r>
      <w:r w:rsidRPr="003E6D90">
        <w:rPr>
          <w:lang w:val="en-US"/>
        </w:rPr>
        <w:t xml:space="preserve"> </w:t>
      </w:r>
      <m:oMath>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j</m:t>
            </m:r>
          </m:sup>
        </m:sSubSup>
      </m:oMath>
      <w:r w:rsidR="00AB2029" w:rsidRPr="003E6D90">
        <w:rPr>
          <w:lang w:val="en-US"/>
        </w:rPr>
        <w:t xml:space="preserve"> </w:t>
      </w:r>
      <w:r w:rsidRPr="003E6D90">
        <w:rPr>
          <w:lang w:val="en-US"/>
        </w:rPr>
        <w:t>is the value taken by the variable X</w:t>
      </w:r>
      <w:r w:rsidR="00AC1019" w:rsidRPr="003E6D90">
        <w:rPr>
          <w:vertAlign w:val="subscript"/>
          <w:lang w:val="en-US"/>
        </w:rPr>
        <w:t>j</w:t>
      </w:r>
      <w:r w:rsidRPr="003E6D90">
        <w:rPr>
          <w:lang w:val="en-US"/>
        </w:rPr>
        <w:t xml:space="preserve"> for the individual w</w:t>
      </w:r>
      <w:r w:rsidR="00535468">
        <w:rPr>
          <w:vertAlign w:val="subscript"/>
          <w:lang w:val="en-US"/>
        </w:rPr>
        <w:t>i</w:t>
      </w:r>
      <w:r w:rsidRPr="003E6D90">
        <w:rPr>
          <w:vertAlign w:val="subscript"/>
          <w:lang w:val="en-US"/>
        </w:rPr>
        <w:t xml:space="preserve">. </w:t>
      </w:r>
      <w:r w:rsidRPr="003E6D90">
        <w:rPr>
          <w:lang w:val="en-US"/>
        </w:rPr>
        <w:t xml:space="preserve">In other words </w:t>
      </w:r>
      <w:r w:rsidRPr="003E6D90">
        <w:rPr>
          <w:vertAlign w:val="subscript"/>
          <w:lang w:val="en-US"/>
        </w:rPr>
        <w:t xml:space="preserve"> </w:t>
      </w:r>
      <w:r w:rsidRPr="003E6D90">
        <w:rPr>
          <w:lang w:val="en-US"/>
        </w:rPr>
        <w:t>X</w:t>
      </w:r>
      <w:r w:rsidR="00AC1019" w:rsidRPr="003E6D90">
        <w:rPr>
          <w:vertAlign w:val="subscript"/>
          <w:lang w:val="en-US"/>
        </w:rPr>
        <w:t>j</w:t>
      </w:r>
      <w:r w:rsidRPr="003E6D90">
        <w:rPr>
          <w:lang w:val="en-US"/>
        </w:rPr>
        <w:t>(w</w:t>
      </w:r>
      <w:r w:rsidRPr="003E6D90">
        <w:rPr>
          <w:vertAlign w:val="subscript"/>
          <w:lang w:val="en-US"/>
        </w:rPr>
        <w:t>i.</w:t>
      </w:r>
      <w:r w:rsidRPr="003E6D90">
        <w:rPr>
          <w:lang w:val="en-US"/>
        </w:rPr>
        <w:t xml:space="preserve">) = </w:t>
      </w:r>
      <m:oMath>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j</m:t>
            </m:r>
          </m:sup>
        </m:sSubSup>
      </m:oMath>
      <w:r w:rsidRPr="003E6D90">
        <w:rPr>
          <w:lang w:val="en-US"/>
        </w:rPr>
        <w:t xml:space="preserve"> .</w:t>
      </w:r>
    </w:p>
    <w:p w14:paraId="68C232B4" w14:textId="4F23A7D4" w:rsidR="00AB2029" w:rsidRPr="003E6D90" w:rsidRDefault="00FA3DDE" w:rsidP="00AB2029">
      <w:pPr>
        <w:rPr>
          <w:rFonts w:eastAsiaTheme="minorEastAsia"/>
          <w:lang w:val="en-US"/>
        </w:rPr>
      </w:pPr>
      <m:oMath>
        <m:r>
          <w:rPr>
            <w:rFonts w:ascii="Cambria Math" w:hAnsi="Cambria Math"/>
            <w:i/>
          </w:rPr>
          <w:sym w:font="Symbol" w:char="F064"/>
        </m:r>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j</m:t>
                </m:r>
              </m:sup>
            </m:sSubSup>
          </m:e>
        </m:d>
        <m:r>
          <m:rPr>
            <m:sty m:val="p"/>
          </m:rPr>
          <w:rPr>
            <w:rFonts w:ascii="Cambria Math" w:hAnsi="Cambria Math"/>
            <w:lang w:val="en-US"/>
          </w:rPr>
          <m:t>= (</m:t>
        </m:r>
        <m:sSub>
          <m:sSubPr>
            <m:ctrlPr>
              <w:rPr>
                <w:rFonts w:ascii="Cambria Math" w:hAnsi="Cambria Math"/>
              </w:rPr>
            </m:ctrlPr>
          </m:sSubPr>
          <m:e>
            <m:r>
              <m:rPr>
                <m:sty m:val="p"/>
              </m:rPr>
              <w:rPr>
                <w:rFonts w:ascii="Cambria Math" w:hAnsi="Cambria Math"/>
              </w:rPr>
              <w:sym w:font="Symbol" w:char="F064"/>
            </m:r>
          </m:e>
          <m:sub>
            <m:sSub>
              <m:sSubPr>
                <m:ctrlPr>
                  <w:rPr>
                    <w:rFonts w:ascii="Cambria Math" w:eastAsiaTheme="minorEastAsia" w:hAnsi="Cambria Math"/>
                  </w:rPr>
                </m:ctrlPr>
              </m:sSubPr>
              <m:e>
                <m:r>
                  <m:rPr>
                    <m:sty m:val="p"/>
                  </m:rPr>
                  <w:rPr>
                    <w:rFonts w:ascii="Cambria Math" w:eastAsiaTheme="minorEastAsia" w:hAnsi="Cambria Math"/>
                    <w:lang w:val="en-US"/>
                  </w:rPr>
                  <m:t>I</m:t>
                </m:r>
              </m:e>
              <m:sub>
                <m:r>
                  <m:rPr>
                    <m:sty m:val="p"/>
                  </m:rPr>
                  <w:rPr>
                    <w:rFonts w:ascii="Cambria Math" w:eastAsiaTheme="minorEastAsia" w:hAnsi="Cambria Math"/>
                    <w:lang w:val="en-US"/>
                  </w:rPr>
                  <m:t>1</m:t>
                </m:r>
              </m:sub>
            </m:sSub>
          </m:sub>
        </m:sSub>
        <m:d>
          <m:dPr>
            <m:ctrlPr>
              <w:rPr>
                <w:rFonts w:ascii="Cambria Math" w:hAnsi="Cambria Math"/>
              </w:rPr>
            </m:ctrlPr>
          </m:dPr>
          <m:e>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j</m:t>
                </m:r>
              </m:sup>
            </m:sSubSup>
          </m:e>
        </m:d>
      </m:oMath>
      <w:r w:rsidRPr="003E6D90">
        <w:rPr>
          <w:rFonts w:eastAsiaTheme="minorEastAsia"/>
          <w:lang w:val="en-US"/>
        </w:rPr>
        <w:t xml:space="preserve">, …, </w:t>
      </w:r>
      <m:oMath>
        <m:sSub>
          <m:sSubPr>
            <m:ctrlPr>
              <w:rPr>
                <w:rFonts w:ascii="Cambria Math" w:hAnsi="Cambria Math"/>
              </w:rPr>
            </m:ctrlPr>
          </m:sSubPr>
          <m:e>
            <m:r>
              <m:rPr>
                <m:sty m:val="p"/>
              </m:rPr>
              <w:rPr>
                <w:rFonts w:ascii="Cambria Math" w:hAnsi="Cambria Math"/>
              </w:rPr>
              <w:sym w:font="Symbol" w:char="F064"/>
            </m:r>
          </m:e>
          <m:sub>
            <m:sSub>
              <m:sSubPr>
                <m:ctrlPr>
                  <w:rPr>
                    <w:rFonts w:ascii="Cambria Math" w:eastAsiaTheme="minorEastAsia" w:hAnsi="Cambria Math"/>
                  </w:rPr>
                </m:ctrlPr>
              </m:sSubPr>
              <m:e>
                <m:r>
                  <m:rPr>
                    <m:sty m:val="p"/>
                  </m:rPr>
                  <w:rPr>
                    <w:rFonts w:ascii="Cambria Math" w:eastAsiaTheme="minorEastAsia" w:hAnsi="Cambria Math"/>
                    <w:lang w:val="en-US"/>
                  </w:rPr>
                  <m:t>I</m:t>
                </m:r>
              </m:e>
              <m:sub>
                <m:r>
                  <w:rPr>
                    <w:rFonts w:ascii="Cambria Math" w:eastAsiaTheme="minorEastAsia" w:hAnsi="Cambria Math"/>
                  </w:rPr>
                  <m:t>V</m:t>
                </m:r>
              </m:sub>
            </m:sSub>
          </m:sub>
        </m:sSub>
        <m:d>
          <m:dPr>
            <m:ctrlPr>
              <w:rPr>
                <w:rFonts w:ascii="Cambria Math" w:hAnsi="Cambria Math"/>
              </w:rPr>
            </m:ctrlPr>
          </m:dPr>
          <m:e>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j</m:t>
                </m:r>
              </m:sup>
            </m:sSubSup>
          </m:e>
        </m:d>
      </m:oMath>
      <w:r w:rsidRPr="003E6D90">
        <w:rPr>
          <w:rFonts w:eastAsiaTheme="minorEastAsia"/>
          <w:lang w:val="en-US"/>
        </w:rPr>
        <w:t xml:space="preserve">) </w:t>
      </w:r>
      <w:r w:rsidR="00AB2029" w:rsidRPr="003E6D90">
        <w:rPr>
          <w:rFonts w:eastAsiaTheme="minorEastAsia"/>
          <w:lang w:val="en-US"/>
        </w:rPr>
        <w:t xml:space="preserve">is a vector of Dirac mass defined on V intervals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lang w:val="en-US"/>
                  </w:rPr>
                  <m:t>1</m:t>
                </m:r>
              </m:sub>
            </m:sSub>
            <m:r>
              <w:rPr>
                <w:rFonts w:ascii="Cambria Math" w:eastAsiaTheme="minorEastAsia" w:hAnsi="Cambria Math"/>
                <w:lang w:val="en-US"/>
              </w:rPr>
              <m:t>, …,</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V</m:t>
                </m:r>
              </m:sub>
            </m:sSub>
          </m:e>
        </m:d>
      </m:oMath>
      <w:r w:rsidR="00AB2029" w:rsidRPr="003E6D90">
        <w:rPr>
          <w:rFonts w:eastAsiaTheme="minorEastAsia"/>
          <w:lang w:val="en-US"/>
        </w:rPr>
        <w:t xml:space="preserve"> partitioning the domain D</w:t>
      </w:r>
      <w:r w:rsidR="00AB2029" w:rsidRPr="003E6D90">
        <w:rPr>
          <w:rFonts w:eastAsiaTheme="minorEastAsia"/>
          <w:vertAlign w:val="subscript"/>
          <w:lang w:val="en-US"/>
        </w:rPr>
        <w:t>j</w:t>
      </w:r>
      <w:r w:rsidR="00AB2029" w:rsidRPr="003E6D90">
        <w:rPr>
          <w:rFonts w:eastAsiaTheme="minorEastAsia"/>
          <w:lang w:val="en-US"/>
        </w:rPr>
        <w:t xml:space="preserve"> of the numerical variable X</w:t>
      </w:r>
      <w:r w:rsidR="00AB2029" w:rsidRPr="003E6D90">
        <w:rPr>
          <w:rFonts w:eastAsiaTheme="minorEastAsia"/>
          <w:vertAlign w:val="subscript"/>
          <w:lang w:val="en-US"/>
        </w:rPr>
        <w:t>j</w:t>
      </w:r>
      <w:r w:rsidR="00AB2029" w:rsidRPr="003E6D90">
        <w:rPr>
          <w:rFonts w:eastAsiaTheme="minorEastAsia"/>
          <w:lang w:val="en-US"/>
        </w:rPr>
        <w:t xml:space="preserve"> such that: </w:t>
      </w:r>
      <m:oMath>
        <m:sSub>
          <m:sSubPr>
            <m:ctrlPr>
              <w:rPr>
                <w:rFonts w:ascii="Cambria Math" w:hAnsi="Cambria Math"/>
              </w:rPr>
            </m:ctrlPr>
          </m:sSubPr>
          <m:e>
            <m:r>
              <m:rPr>
                <m:sty m:val="p"/>
              </m:rPr>
              <w:rPr>
                <w:rFonts w:ascii="Cambria Math" w:hAnsi="Cambria Math"/>
              </w:rPr>
              <w:sym w:font="Symbol" w:char="F064"/>
            </m:r>
          </m:e>
          <m:sub>
            <m:sSub>
              <m:sSubPr>
                <m:ctrlPr>
                  <w:rPr>
                    <w:rFonts w:ascii="Cambria Math" w:eastAsiaTheme="minorEastAsia" w:hAnsi="Cambria Math"/>
                  </w:rPr>
                </m:ctrlPr>
              </m:sSubPr>
              <m:e>
                <m:r>
                  <m:rPr>
                    <m:sty m:val="p"/>
                  </m:rPr>
                  <w:rPr>
                    <w:rFonts w:ascii="Cambria Math" w:eastAsiaTheme="minorEastAsia" w:hAnsi="Cambria Math"/>
                    <w:lang w:val="en-US"/>
                  </w:rPr>
                  <m:t>I</m:t>
                </m:r>
              </m:e>
              <m:sub>
                <m:r>
                  <w:rPr>
                    <w:rFonts w:ascii="Cambria Math" w:eastAsiaTheme="minorEastAsia" w:hAnsi="Cambria Math"/>
                  </w:rPr>
                  <m:t>v</m:t>
                </m:r>
              </m:sub>
            </m:sSub>
          </m:sub>
        </m:sSub>
        <m:d>
          <m:dPr>
            <m:ctrlPr>
              <w:rPr>
                <w:rFonts w:ascii="Cambria Math" w:hAnsi="Cambria Math"/>
              </w:rPr>
            </m:ctrlPr>
          </m:dPr>
          <m:e>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j</m:t>
                </m:r>
              </m:sup>
            </m:sSubSup>
          </m:e>
        </m:d>
      </m:oMath>
      <w:r w:rsidR="00AB2029" w:rsidRPr="003E6D90">
        <w:rPr>
          <w:rFonts w:eastAsiaTheme="minorEastAsia"/>
          <w:lang w:val="en-US"/>
        </w:rPr>
        <w:t xml:space="preserve"> takes the value 1 if   </w:t>
      </w:r>
      <m:oMath>
        <m:sSub>
          <m:sSubPr>
            <m:ctrlPr>
              <w:rPr>
                <w:rFonts w:ascii="Cambria Math" w:eastAsiaTheme="minorEastAsia" w:hAnsi="Cambria Math"/>
              </w:rPr>
            </m:ctrlPr>
          </m:sSubPr>
          <m:e>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i</m:t>
                </m:r>
              </m:sub>
              <m:sup>
                <m:r>
                  <w:rPr>
                    <w:rFonts w:ascii="Cambria Math" w:hAnsi="Cambria Math"/>
                    <w:lang w:val="en-US"/>
                  </w:rPr>
                  <m:t>j</m:t>
                </m:r>
              </m:sup>
            </m:sSubSup>
            <m:r>
              <m:rPr>
                <m:sty m:val="p"/>
              </m:rPr>
              <w:rPr>
                <w:rFonts w:ascii="Cambria Math" w:eastAsiaTheme="minorEastAsia" w:hAnsi="Cambria Math"/>
              </w:rPr>
              <m:t>Є</m:t>
            </m:r>
            <m:r>
              <m:rPr>
                <m:sty m:val="p"/>
              </m:rPr>
              <w:rPr>
                <w:rFonts w:ascii="Cambria Math" w:eastAsiaTheme="minorEastAsia" w:hAnsi="Cambria Math"/>
                <w:lang w:val="en-US"/>
              </w:rPr>
              <m:t xml:space="preserve"> </m:t>
            </m:r>
            <m:r>
              <w:rPr>
                <w:rFonts w:ascii="Cambria Math" w:eastAsiaTheme="minorEastAsia" w:hAnsi="Cambria Math"/>
              </w:rPr>
              <m:t>I</m:t>
            </m:r>
          </m:e>
          <m:sub>
            <m:r>
              <w:rPr>
                <w:rFonts w:ascii="Cambria Math" w:eastAsiaTheme="minorEastAsia" w:hAnsi="Cambria Math"/>
              </w:rPr>
              <m:t>v</m:t>
            </m:r>
          </m:sub>
        </m:sSub>
      </m:oMath>
      <w:r w:rsidR="00AB2029" w:rsidRPr="003E6D90">
        <w:rPr>
          <w:rFonts w:eastAsiaTheme="minorEastAsia"/>
          <w:lang w:val="en-US"/>
        </w:rPr>
        <w:t xml:space="preserve"> and 0 elsewhere. When the </w:t>
      </w:r>
      <m:oMath>
        <m:sSub>
          <m:sSubPr>
            <m:ctrlPr>
              <w:rPr>
                <w:rFonts w:ascii="Cambria Math" w:eastAsiaTheme="minorEastAsia" w:hAnsi="Cambria Math"/>
              </w:rPr>
            </m:ctrlPr>
          </m:sSubPr>
          <m:e>
            <m:r>
              <w:rPr>
                <w:rFonts w:ascii="Cambria Math" w:eastAsiaTheme="minorEastAsia" w:hAnsi="Cambria Math"/>
              </w:rPr>
              <m:t>I</m:t>
            </m:r>
          </m:e>
          <m:sub>
            <m:r>
              <w:rPr>
                <w:rFonts w:ascii="Cambria Math" w:eastAsiaTheme="minorEastAsia" w:hAnsi="Cambria Math"/>
              </w:rPr>
              <m:t>v</m:t>
            </m:r>
          </m:sub>
        </m:sSub>
        <m:r>
          <w:rPr>
            <w:rFonts w:ascii="Cambria Math" w:eastAsiaTheme="minorEastAsia" w:hAnsi="Cambria Math"/>
            <w:lang w:val="en-US"/>
          </w:rPr>
          <m:t xml:space="preserve"> </m:t>
        </m:r>
      </m:oMath>
      <w:r w:rsidR="00AB2029" w:rsidRPr="003E6D90">
        <w:rPr>
          <w:rFonts w:eastAsiaTheme="minorEastAsia"/>
          <w:lang w:val="en-US"/>
        </w:rPr>
        <w:t xml:space="preserve">are categorical values instead of intervals, we obtain a bar chart and   </w:t>
      </w:r>
      <m:oMath>
        <m:sSub>
          <m:sSubPr>
            <m:ctrlPr>
              <w:rPr>
                <w:rFonts w:ascii="Cambria Math" w:hAnsi="Cambria Math"/>
              </w:rPr>
            </m:ctrlPr>
          </m:sSubPr>
          <m:e>
            <m:r>
              <m:rPr>
                <m:sty m:val="p"/>
              </m:rPr>
              <w:rPr>
                <w:rFonts w:ascii="Cambria Math" w:hAnsi="Cambria Math"/>
              </w:rPr>
              <w:sym w:font="Symbol" w:char="F064"/>
            </m:r>
          </m:e>
          <m:sub>
            <m:sSub>
              <m:sSubPr>
                <m:ctrlPr>
                  <w:rPr>
                    <w:rFonts w:ascii="Cambria Math" w:eastAsiaTheme="minorEastAsia" w:hAnsi="Cambria Math"/>
                  </w:rPr>
                </m:ctrlPr>
              </m:sSubPr>
              <m:e>
                <m:r>
                  <m:rPr>
                    <m:sty m:val="p"/>
                  </m:rPr>
                  <w:rPr>
                    <w:rFonts w:ascii="Cambria Math" w:eastAsiaTheme="minorEastAsia" w:hAnsi="Cambria Math"/>
                    <w:lang w:val="en-US"/>
                  </w:rPr>
                  <m:t>I</m:t>
                </m:r>
              </m:e>
              <m:sub>
                <m:r>
                  <m:rPr>
                    <m:sty m:val="p"/>
                  </m:rPr>
                  <w:rPr>
                    <w:rFonts w:ascii="Cambria Math" w:eastAsiaTheme="minorEastAsia" w:hAnsi="Cambria Math"/>
                    <w:lang w:val="en-US"/>
                  </w:rPr>
                  <m:t>v</m:t>
                </m:r>
              </m:sub>
            </m:sSub>
          </m:sub>
        </m:sSub>
        <m:d>
          <m:dPr>
            <m:ctrlPr>
              <w:rPr>
                <w:rFonts w:ascii="Cambria Math" w:hAnsi="Cambria Math"/>
                <w:i/>
              </w:rPr>
            </m:ctrlPr>
          </m:dPr>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j</m:t>
                </m:r>
              </m:sup>
            </m:sSubSup>
          </m:e>
        </m:d>
      </m:oMath>
      <w:r w:rsidR="00AB2029" w:rsidRPr="003E6D90">
        <w:rPr>
          <w:rFonts w:eastAsiaTheme="minorEastAsia"/>
          <w:lang w:val="en-US"/>
        </w:rPr>
        <w:t xml:space="preserve"> takes the value 1 if </w:t>
      </w:r>
      <m:oMath>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j</m:t>
            </m:r>
          </m:sup>
        </m:sSubSup>
      </m:oMath>
      <w:r w:rsidR="00AB2029" w:rsidRPr="003E6D90">
        <w:rPr>
          <w:rFonts w:eastAsiaTheme="minorEastAsia"/>
          <w:lang w:val="en-US"/>
        </w:rPr>
        <w:t xml:space="preserve"> is the category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v</m:t>
            </m:r>
          </m:sub>
        </m:sSub>
        <m:r>
          <w:rPr>
            <w:rFonts w:ascii="Cambria Math" w:eastAsiaTheme="minorEastAsia" w:hAnsi="Cambria Math"/>
            <w:lang w:val="en-US"/>
          </w:rPr>
          <m:t xml:space="preserve"> </m:t>
        </m:r>
      </m:oMath>
      <w:r w:rsidR="00AB2029" w:rsidRPr="003E6D90">
        <w:rPr>
          <w:rFonts w:eastAsiaTheme="minorEastAsia"/>
          <w:lang w:val="en-US"/>
        </w:rPr>
        <w:t xml:space="preserve">and the value 0 elsewhere. </w:t>
      </w:r>
    </w:p>
    <w:p w14:paraId="7D202131" w14:textId="56046BEF" w:rsidR="00AB2029" w:rsidRPr="003E6D90" w:rsidRDefault="00AB2029" w:rsidP="00AB2029">
      <w:pPr>
        <w:rPr>
          <w:rFonts w:eastAsiaTheme="minorEastAsia"/>
          <w:lang w:val="en-US"/>
        </w:rPr>
      </w:pPr>
      <w:r w:rsidRPr="003E6D90">
        <w:rPr>
          <w:rFonts w:eastAsiaTheme="minorEastAsia"/>
          <w:lang w:val="en-US"/>
        </w:rPr>
        <w:t xml:space="preserve">When instead of a fuzzy partition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lang w:val="en-US"/>
                  </w:rPr>
                  <m:t>1</m:t>
                </m:r>
              </m:sub>
            </m:sSub>
            <m:r>
              <w:rPr>
                <w:rFonts w:ascii="Cambria Math" w:eastAsiaTheme="minorEastAsia" w:hAnsi="Cambria Math"/>
                <w:lang w:val="en-US"/>
              </w:rPr>
              <m:t>,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k</m:t>
                </m:r>
              </m:sub>
            </m:sSub>
          </m:e>
        </m:d>
      </m:oMath>
      <w:r w:rsidRPr="003E6D90">
        <w:rPr>
          <w:rFonts w:eastAsiaTheme="minorEastAsia"/>
          <w:lang w:val="en-US"/>
        </w:rPr>
        <w:t xml:space="preserve"> as the one given by EM we have an exact partition denoted </w:t>
      </w:r>
      <m:oMath>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lang w:val="en-US"/>
                  </w:rPr>
                  <m:t>1</m:t>
                </m:r>
              </m:sub>
              <m:sup>
                <m:r>
                  <w:rPr>
                    <w:rFonts w:ascii="Cambria Math" w:eastAsiaTheme="minorEastAsia" w:hAnsi="Cambria Math"/>
                    <w:lang w:val="en-US"/>
                  </w:rPr>
                  <m:t>'</m:t>
                </m:r>
              </m:sup>
            </m:sSubSup>
            <m:r>
              <w:rPr>
                <w:rFonts w:ascii="Cambria Math" w:eastAsiaTheme="minorEastAsia" w:hAnsi="Cambria Math"/>
                <w:lang w:val="en-US"/>
              </w:rPr>
              <m:t>, …,</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k</m:t>
                </m:r>
              </m:sub>
              <m:sup>
                <m:r>
                  <w:rPr>
                    <w:rFonts w:ascii="Cambria Math" w:eastAsiaTheme="minorEastAsia" w:hAnsi="Cambria Math"/>
                    <w:lang w:val="en-US"/>
                  </w:rPr>
                  <m:t>'</m:t>
                </m:r>
              </m:sup>
            </m:sSubSup>
          </m:e>
        </m:d>
      </m:oMath>
      <w:r w:rsidRPr="003E6D90">
        <w:rPr>
          <w:rFonts w:eastAsiaTheme="minorEastAsia"/>
          <w:lang w:val="en-US"/>
        </w:rPr>
        <w:t xml:space="preserve"> as the one induced by </w:t>
      </w:r>
      <m:oMath>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m</m:t>
            </m:r>
          </m:sub>
          <m:sup>
            <m:r>
              <w:rPr>
                <w:rFonts w:ascii="Cambria Math" w:eastAsiaTheme="minorEastAsia" w:hAnsi="Cambria Math"/>
                <w:lang w:val="en-US"/>
              </w:rPr>
              <m:t>'</m:t>
            </m:r>
          </m:sup>
        </m:sSubSup>
        <m:r>
          <w:rPr>
            <w:rFonts w:ascii="Cambria Math" w:eastAsiaTheme="minorEastAsia" w:hAnsi="Cambria Math"/>
            <w:lang w:val="en-US"/>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lang w:val="en-US"/>
              </w:rPr>
              <m:t>/</m:t>
            </m:r>
            <m:r>
              <w:rPr>
                <w:rFonts w:ascii="Cambria Math" w:eastAsiaTheme="minorEastAsia" w:hAnsi="Cambria Math"/>
              </w:rPr>
              <m:t>f</m:t>
            </m:r>
            <m:r>
              <w:rPr>
                <w:rFonts w:ascii="Cambria Math" w:eastAsiaTheme="minorEastAsia" w:hAnsi="Cambria Math"/>
                <w:lang w:val="en-US"/>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lang w:val="en-US"/>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m</m:t>
                </m:r>
              </m:sub>
            </m:sSub>
            <m:r>
              <w:rPr>
                <w:rFonts w:ascii="Cambria Math" w:eastAsiaTheme="minorEastAsia" w:hAnsi="Cambria Math"/>
                <w:lang w:val="en-US"/>
              </w:rPr>
              <m:t>)≥</m:t>
            </m:r>
            <m:r>
              <w:rPr>
                <w:rFonts w:ascii="Cambria Math" w:eastAsiaTheme="minorEastAsia" w:hAnsi="Cambria Math"/>
              </w:rPr>
              <m:t>f</m:t>
            </m:r>
            <m:d>
              <m:dPr>
                <m:ctrlPr>
                  <w:rPr>
                    <w:rFonts w:ascii="Cambria Math" w:eastAsiaTheme="minorEastAsia" w:hAnsi="Cambria Math"/>
                    <w:i/>
                    <w:lang w:val="en-US"/>
                  </w:rPr>
                </m:ctrlPr>
              </m:d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lang w:val="en-US"/>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l</m:t>
                    </m:r>
                  </m:sub>
                </m:sSub>
              </m:e>
            </m:d>
            <m:r>
              <w:rPr>
                <w:rFonts w:ascii="Cambria Math" w:eastAsiaTheme="minorEastAsia" w:hAnsi="Cambria Math"/>
                <w:lang w:val="en-US"/>
              </w:rPr>
              <m:t xml:space="preserve">, </m:t>
            </m:r>
            <m:r>
              <w:rPr>
                <w:rFonts w:ascii="Cambria Math" w:eastAsiaTheme="minorEastAsia" w:hAnsi="Cambria Math"/>
                <w:i/>
                <w:lang w:val="en-US"/>
              </w:rPr>
              <w:sym w:font="Symbol" w:char="F022"/>
            </m:r>
            <m:r>
              <w:rPr>
                <w:rFonts w:ascii="Cambria Math" w:eastAsiaTheme="minorEastAsia" w:hAnsi="Cambria Math"/>
                <w:lang w:val="en-US"/>
              </w:rPr>
              <m:t xml:space="preserve">  l</m:t>
            </m:r>
          </m:e>
        </m:d>
        <m:r>
          <w:rPr>
            <w:rFonts w:ascii="Cambria Math" w:eastAsiaTheme="minorEastAsia" w:hAnsi="Cambria Math"/>
            <w:lang w:val="en-US"/>
          </w:rPr>
          <m:t xml:space="preserve"> </m:t>
        </m:r>
      </m:oMath>
      <w:r w:rsidRPr="003E6D90">
        <w:rPr>
          <w:rFonts w:eastAsiaTheme="minorEastAsia"/>
          <w:lang w:val="en-US"/>
        </w:rPr>
        <w:t>or directly by DC, we can build in the same way an histogram or a bar chart by setting:</w:t>
      </w:r>
      <w:r w:rsidRPr="003E6D90">
        <w:rPr>
          <w:rFonts w:eastAsiaTheme="minorEastAsia"/>
          <w:lang w:val="en-US"/>
        </w:rPr>
        <w:br/>
      </w:r>
      <m:oMath>
        <m:sSub>
          <m:sSubPr>
            <m:ctrlPr>
              <w:rPr>
                <w:rFonts w:ascii="Cambria Math" w:hAnsi="Cambria Math"/>
              </w:rPr>
            </m:ctrlPr>
          </m:sSubPr>
          <m:e>
            <m:r>
              <w:rPr>
                <w:rFonts w:ascii="Cambria Math" w:hAnsi="Cambria Math"/>
              </w:rPr>
              <m:t>t</m:t>
            </m:r>
          </m:e>
          <m:sub>
            <m:r>
              <w:rPr>
                <w:rFonts w:ascii="Cambria Math" w:hAnsi="Cambria Math"/>
              </w:rPr>
              <m:t>k</m:t>
            </m:r>
          </m:sub>
        </m:sSub>
        <m:d>
          <m:dPr>
            <m:ctrlPr>
              <w:rPr>
                <w:rFonts w:ascii="Cambria Math" w:hAnsi="Cambria Math"/>
              </w:rPr>
            </m:ctrlPr>
          </m:dPr>
          <m:e>
            <m:sSub>
              <m:sSubPr>
                <m:ctrlPr>
                  <w:rPr>
                    <w:rFonts w:ascii="Cambria Math" w:eastAsiaTheme="minorEastAsia" w:hAnsi="Cambria Math"/>
                  </w:rPr>
                </m:ctrlPr>
              </m:sSubPr>
              <m:e>
                <m:r>
                  <w:rPr>
                    <w:rFonts w:ascii="Cambria Math" w:eastAsiaTheme="minorEastAsia" w:hAnsi="Cambria Math"/>
                  </w:rPr>
                  <m:t>x</m:t>
                </m:r>
              </m:e>
              <m:sub>
                <m:r>
                  <w:rPr>
                    <w:rFonts w:ascii="Cambria Math" w:eastAsiaTheme="minorEastAsia" w:hAnsi="Cambria Math"/>
                  </w:rPr>
                  <m:t>i</m:t>
                </m:r>
              </m:sub>
            </m:sSub>
          </m:e>
        </m:d>
        <m:r>
          <m:rPr>
            <m:sty m:val="p"/>
          </m:rPr>
          <w:rPr>
            <w:rFonts w:ascii="Cambria Math" w:hAnsi="Cambria Math"/>
            <w:lang w:val="en-US"/>
          </w:rPr>
          <m:t>=1</m:t>
        </m:r>
      </m:oMath>
      <w:r w:rsidRPr="003E6D90">
        <w:rPr>
          <w:rFonts w:eastAsiaTheme="minorEastAsia"/>
          <w:lang w:val="en-US"/>
        </w:rPr>
        <w:t xml:space="preserve">, for any </w:t>
      </w:r>
      <m:oMath>
        <m:r>
          <w:rPr>
            <w:rFonts w:ascii="Cambria Math" w:eastAsiaTheme="minorEastAsia" w:hAnsi="Cambria Math"/>
          </w:rPr>
          <m:t>m</m:t>
        </m:r>
        <m:r>
          <m:rPr>
            <m:sty m:val="p"/>
          </m:rPr>
          <w:rPr>
            <w:rFonts w:ascii="Cambria Math" w:eastAsiaTheme="minorEastAsia" w:hAnsi="Cambria Math"/>
            <w:lang w:val="en-US"/>
          </w:rPr>
          <m:t>=(1, …,</m:t>
        </m:r>
        <m:r>
          <w:rPr>
            <w:rFonts w:ascii="Cambria Math" w:eastAsiaTheme="minorEastAsia" w:hAnsi="Cambria Math"/>
          </w:rPr>
          <m:t>k</m:t>
        </m:r>
        <m:r>
          <m:rPr>
            <m:sty m:val="p"/>
          </m:rPr>
          <w:rPr>
            <w:rFonts w:ascii="Cambria Math" w:eastAsiaTheme="minorEastAsia" w:hAnsi="Cambria Math"/>
            <w:lang w:val="en-US"/>
          </w:rPr>
          <m:t>)</m:t>
        </m:r>
      </m:oMath>
      <w:r w:rsidRPr="003E6D90">
        <w:rPr>
          <w:rFonts w:eastAsiaTheme="minorEastAsia"/>
          <w:lang w:val="en-US"/>
        </w:rPr>
        <w:t xml:space="preserve"> and </w:t>
      </w:r>
      <m:oMath>
        <m:r>
          <w:rPr>
            <w:rFonts w:ascii="Cambria Math" w:eastAsiaTheme="minorEastAsia" w:hAnsi="Cambria Math"/>
          </w:rPr>
          <m:t>i</m:t>
        </m:r>
        <m:r>
          <m:rPr>
            <m:sty m:val="p"/>
          </m:rPr>
          <w:rPr>
            <w:rFonts w:ascii="Cambria Math" w:eastAsiaTheme="minorEastAsia" w:hAnsi="Cambria Math"/>
            <w:lang w:val="en-US"/>
          </w:rPr>
          <m:t>=(1, …,</m:t>
        </m:r>
        <m:r>
          <w:rPr>
            <w:rFonts w:ascii="Cambria Math" w:eastAsiaTheme="minorEastAsia" w:hAnsi="Cambria Math"/>
          </w:rPr>
          <m:t>N</m:t>
        </m:r>
        <m:r>
          <m:rPr>
            <m:sty m:val="p"/>
          </m:rPr>
          <w:rPr>
            <w:rFonts w:ascii="Cambria Math" w:eastAsiaTheme="minorEastAsia" w:hAnsi="Cambria Math"/>
            <w:lang w:val="en-US"/>
          </w:rPr>
          <m:t>)</m:t>
        </m:r>
      </m:oMath>
      <w:r w:rsidRPr="003E6D90">
        <w:rPr>
          <w:rFonts w:eastAsiaTheme="minorEastAsia"/>
          <w:lang w:val="en-US"/>
        </w:rPr>
        <w:t xml:space="preserve">. </w:t>
      </w:r>
    </w:p>
    <w:p w14:paraId="33D0BAF2" w14:textId="77777777" w:rsidR="00535468" w:rsidRPr="003E6D90" w:rsidRDefault="00AB2029" w:rsidP="00535468">
      <w:pPr>
        <w:shd w:val="clear" w:color="auto" w:fill="FFFFFF"/>
        <w:rPr>
          <w:lang w:val="en-US" w:eastAsia="fr-FR"/>
        </w:rPr>
      </w:pPr>
      <w:r w:rsidRPr="003E6D90">
        <w:rPr>
          <w:rFonts w:eastAsiaTheme="minorEastAsia"/>
          <w:lang w:val="en-US"/>
        </w:rPr>
        <w:t xml:space="preserve">In SDA, in order to increase the explanatory power of the obtained symbolic data table, first the chosen number of intervals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v</m:t>
            </m:r>
          </m:sub>
        </m:sSub>
        <m:r>
          <w:rPr>
            <w:rFonts w:ascii="Cambria Math" w:eastAsiaTheme="minorEastAsia" w:hAnsi="Cambria Math"/>
            <w:lang w:val="en-US"/>
          </w:rPr>
          <m:t xml:space="preserve"> </m:t>
        </m:r>
      </m:oMath>
      <w:r w:rsidRPr="003E6D90">
        <w:rPr>
          <w:rFonts w:eastAsiaTheme="minorEastAsia"/>
          <w:lang w:val="en-US"/>
        </w:rPr>
        <w:t xml:space="preserve"> is preferably chosen not numerous (about 5, but it can be increased if needed), second the size and position of these intervals can be obtained in an optimal way in order to maximize the distance between the symbolic description of the classes (see </w:t>
      </w:r>
      <w:r w:rsidRPr="003E6D90">
        <w:rPr>
          <w:shd w:val="clear" w:color="auto" w:fill="FFFFFF"/>
          <w:lang w:val="en-US"/>
        </w:rPr>
        <w:t>[DID 2013]</w:t>
      </w:r>
      <w:r w:rsidR="00550C1F" w:rsidRPr="003E6D90">
        <w:rPr>
          <w:shd w:val="clear" w:color="auto" w:fill="FFFFFF"/>
          <w:vertAlign w:val="subscript"/>
          <w:lang w:val="en-US"/>
        </w:rPr>
        <w:t>a</w:t>
      </w:r>
      <w:r w:rsidRPr="003E6D90">
        <w:rPr>
          <w:shd w:val="clear" w:color="auto" w:fill="FFFFFF"/>
          <w:lang w:val="en-US"/>
        </w:rPr>
        <w:t>)</w:t>
      </w:r>
      <w:r w:rsidR="00535468">
        <w:rPr>
          <w:shd w:val="clear" w:color="auto" w:fill="FFFFFF"/>
          <w:lang w:val="en-US"/>
        </w:rPr>
        <w:t xml:space="preserve">, third weights can be added to the variables when the clustering method use DCM with cluster representative as PCA, regression, canonical analysis, multi blocks approach as in </w:t>
      </w:r>
      <w:r w:rsidR="00535468" w:rsidRPr="003E6D90">
        <w:rPr>
          <w:lang w:val="en-US"/>
        </w:rPr>
        <w:t xml:space="preserve">[BOU 2017, 2018], by considering that the categories of each symbolic bar chart variables constitute the blocs of standard numerical variables. </w:t>
      </w:r>
      <w:r w:rsidR="00535468" w:rsidRPr="003E6D90">
        <w:rPr>
          <w:lang w:val="en-US" w:eastAsia="fr-FR"/>
        </w:rPr>
        <w:br/>
      </w:r>
    </w:p>
    <w:p w14:paraId="1B561A5F" w14:textId="48D2232D" w:rsidR="00303F6D" w:rsidRPr="003E6D90" w:rsidRDefault="00535468" w:rsidP="00AB2029">
      <w:pPr>
        <w:jc w:val="both"/>
        <w:rPr>
          <w:lang w:val="en-US"/>
        </w:rPr>
      </w:pPr>
      <w:r>
        <w:rPr>
          <w:shd w:val="clear" w:color="auto" w:fill="FFFFFF"/>
          <w:lang w:val="en-US"/>
        </w:rPr>
        <w:t xml:space="preserve"> </w:t>
      </w:r>
      <w:r w:rsidR="00AB2029" w:rsidRPr="003E6D90">
        <w:rPr>
          <w:lang w:val="en-US"/>
        </w:rPr>
        <w:t xml:space="preserve">By this way from any clustering method we </w:t>
      </w:r>
      <w:r>
        <w:rPr>
          <w:lang w:val="en-US"/>
        </w:rPr>
        <w:t xml:space="preserve">can </w:t>
      </w:r>
      <w:r w:rsidR="00AB2029" w:rsidRPr="003E6D90">
        <w:rPr>
          <w:lang w:val="en-US"/>
        </w:rPr>
        <w:t>obtain a symbolic data table on which SDA can be applied</w:t>
      </w:r>
      <w:r w:rsidR="00303F6D" w:rsidRPr="003E6D90">
        <w:rPr>
          <w:lang w:val="en-US"/>
        </w:rPr>
        <w:t>.</w:t>
      </w:r>
      <w:r w:rsidR="00AB2029" w:rsidRPr="003E6D90">
        <w:rPr>
          <w:lang w:val="en-US"/>
        </w:rPr>
        <w:t xml:space="preserve"> </w:t>
      </w:r>
    </w:p>
    <w:p w14:paraId="54A65407" w14:textId="3A6EF0D3" w:rsidR="00AB2029" w:rsidRPr="003E6D90" w:rsidRDefault="00303F6D" w:rsidP="00303F6D">
      <w:pPr>
        <w:rPr>
          <w:lang w:val="en-US"/>
        </w:rPr>
      </w:pPr>
      <w:r w:rsidRPr="003E6D90">
        <w:rPr>
          <w:lang w:val="en-US"/>
        </w:rPr>
        <w:t xml:space="preserve">The </w:t>
      </w:r>
      <w:r w:rsidR="00535468">
        <w:rPr>
          <w:lang w:val="en-US"/>
        </w:rPr>
        <w:t xml:space="preserve">SDA </w:t>
      </w:r>
      <w:r w:rsidRPr="003E6D90">
        <w:rPr>
          <w:lang w:val="en-US"/>
        </w:rPr>
        <w:t>aim is to study the obtained symbolic data table in order to get complementary knowledge and more explanatory results than the usual standard interpretation. At the contrary, in standard mixture decomposition the description of each class is</w:t>
      </w:r>
      <w:r w:rsidR="00D140D1" w:rsidRPr="003E6D90">
        <w:rPr>
          <w:lang w:val="en-US"/>
        </w:rPr>
        <w:t xml:space="preserve"> often</w:t>
      </w:r>
      <w:r w:rsidRPr="003E6D90">
        <w:rPr>
          <w:lang w:val="en-US"/>
        </w:rPr>
        <w:t xml:space="preserve"> just given by the analytical expression of the joint probability density f</w:t>
      </w:r>
      <w:r w:rsidRPr="003E6D90">
        <w:rPr>
          <w:vertAlign w:val="subscript"/>
          <w:lang w:val="en-US"/>
        </w:rPr>
        <w:t>i</w:t>
      </w:r>
      <w:r w:rsidRPr="003E6D90">
        <w:rPr>
          <w:lang w:val="en-US"/>
        </w:rPr>
        <w:t xml:space="preserve"> associated to each class. For example, in case of Gaussian model, the joint is described by </w:t>
      </w:r>
      <w:r w:rsidR="00D140D1" w:rsidRPr="003E6D90">
        <w:rPr>
          <w:lang w:val="en-US"/>
        </w:rPr>
        <w:t xml:space="preserve">a </w:t>
      </w:r>
      <w:r w:rsidRPr="003E6D90">
        <w:rPr>
          <w:lang w:val="en-US"/>
        </w:rPr>
        <w:t>big correlation matrix very heavy to interpret</w:t>
      </w:r>
      <w:r w:rsidR="00D140D1" w:rsidRPr="003E6D90">
        <w:rPr>
          <w:lang w:val="en-US"/>
        </w:rPr>
        <w:t xml:space="preserve"> when the number of variables are numerous</w:t>
      </w:r>
      <w:r w:rsidRPr="003E6D90">
        <w:rPr>
          <w:lang w:val="en-US"/>
        </w:rPr>
        <w:t xml:space="preserve">.  A more explanatory way is to describe </w:t>
      </w:r>
      <w:r w:rsidR="00AB2029" w:rsidRPr="003E6D90">
        <w:rPr>
          <w:lang w:val="en-US"/>
        </w:rPr>
        <w:t>the joints f</w:t>
      </w:r>
      <w:r w:rsidR="00AB2029" w:rsidRPr="003E6D90">
        <w:rPr>
          <w:vertAlign w:val="subscript"/>
          <w:lang w:val="en-US"/>
        </w:rPr>
        <w:t>i</w:t>
      </w:r>
      <w:r w:rsidR="00AB2029" w:rsidRPr="003E6D90">
        <w:rPr>
          <w:lang w:val="en-US"/>
        </w:rPr>
        <w:t xml:space="preserve"> associated to each class C</w:t>
      </w:r>
      <w:r w:rsidR="00AB2029" w:rsidRPr="003E6D90">
        <w:rPr>
          <w:vertAlign w:val="subscript"/>
          <w:lang w:val="en-US"/>
        </w:rPr>
        <w:t>i</w:t>
      </w:r>
      <w:r w:rsidR="00AB2029" w:rsidRPr="003E6D90">
        <w:rPr>
          <w:lang w:val="en-US"/>
        </w:rPr>
        <w:t xml:space="preserve"> by their marginal f</w:t>
      </w:r>
      <w:r w:rsidR="00AB2029" w:rsidRPr="003E6D90">
        <w:rPr>
          <w:vertAlign w:val="subscript"/>
          <w:lang w:val="en-US"/>
        </w:rPr>
        <w:t>ij</w:t>
      </w:r>
      <w:r w:rsidR="00AB2029" w:rsidRPr="003E6D90">
        <w:rPr>
          <w:lang w:val="en-US"/>
        </w:rPr>
        <w:t>. These marginal</w:t>
      </w:r>
      <w:r w:rsidRPr="003E6D90">
        <w:rPr>
          <w:lang w:val="en-US"/>
        </w:rPr>
        <w:t xml:space="preserve"> associated to each class</w:t>
      </w:r>
      <w:r w:rsidR="00AB2029" w:rsidRPr="003E6D90">
        <w:rPr>
          <w:lang w:val="en-US"/>
        </w:rPr>
        <w:t xml:space="preserve"> </w:t>
      </w:r>
      <w:r w:rsidR="00D140D1" w:rsidRPr="003E6D90">
        <w:rPr>
          <w:lang w:val="en-US"/>
        </w:rPr>
        <w:t>can</w:t>
      </w:r>
      <w:r w:rsidR="00AB2029" w:rsidRPr="003E6D90">
        <w:rPr>
          <w:lang w:val="en-US"/>
        </w:rPr>
        <w:t xml:space="preserve"> then </w:t>
      </w:r>
      <w:r w:rsidR="00D140D1" w:rsidRPr="003E6D90">
        <w:rPr>
          <w:lang w:val="en-US"/>
        </w:rPr>
        <w:t xml:space="preserve">be </w:t>
      </w:r>
      <w:r w:rsidR="00AB2029" w:rsidRPr="003E6D90">
        <w:rPr>
          <w:lang w:val="en-US"/>
        </w:rPr>
        <w:t xml:space="preserve">described by several kinds of symbolic data as histograms or interquartile intervals or any kind of </w:t>
      </w:r>
      <w:r w:rsidR="00D140D1" w:rsidRPr="003E6D90">
        <w:rPr>
          <w:lang w:val="en-US"/>
        </w:rPr>
        <w:t>symbolic data</w:t>
      </w:r>
      <w:r w:rsidR="00AB2029" w:rsidRPr="003E6D90">
        <w:rPr>
          <w:lang w:val="en-US"/>
        </w:rPr>
        <w:t>.</w:t>
      </w:r>
      <w:r w:rsidRPr="003E6D90">
        <w:rPr>
          <w:lang w:val="en-US"/>
        </w:rPr>
        <w:t xml:space="preserve"> The three steps of describing clusters from the less towards the more explanatory are summarized in the Figure 5.</w:t>
      </w:r>
      <w:r w:rsidR="00D140D1" w:rsidRPr="003E6D90">
        <w:rPr>
          <w:lang w:val="en-US"/>
        </w:rPr>
        <w:t xml:space="preserve"> Notice that the obtained symbolic data table is not only by itself a complementary way to interpret the results of the mixture decomposition but moreover it is a starting point for applying the tools of SDA as a symbolic PCA or many other kinds SDA tools on the obtained clusters or fuzzy clusters and their symbolic description in order to enhance considerably their interpretation.  </w:t>
      </w:r>
    </w:p>
    <w:p w14:paraId="0BF27ADF" w14:textId="77777777" w:rsidR="00AB2029" w:rsidRPr="003E6D90" w:rsidRDefault="00AB2029" w:rsidP="00AB2029">
      <w:pPr>
        <w:rPr>
          <w:rFonts w:eastAsiaTheme="minorEastAsia"/>
          <w:lang w:val="en-US"/>
        </w:rPr>
      </w:pPr>
      <w:r w:rsidRPr="003E6D90">
        <w:rPr>
          <w:rFonts w:eastAsiaTheme="minorEastAsia"/>
          <w:noProof/>
          <w:lang w:eastAsia="fr-FR"/>
        </w:rPr>
        <w:drawing>
          <wp:inline distT="0" distB="0" distL="0" distR="0" wp14:anchorId="4A99BA5C" wp14:editId="068F3112">
            <wp:extent cx="5760720" cy="1689735"/>
            <wp:effectExtent l="0" t="0" r="0" b="0"/>
            <wp:docPr id="29"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8"/>
                    <pic:cNvPicPr>
                      <a:picLocks noChangeAspect="1"/>
                    </pic:cNvPicPr>
                  </pic:nvPicPr>
                  <pic:blipFill>
                    <a:blip r:embed="rId10"/>
                    <a:stretch>
                      <a:fillRect/>
                    </a:stretch>
                  </pic:blipFill>
                  <pic:spPr>
                    <a:xfrm>
                      <a:off x="0" y="0"/>
                      <a:ext cx="5760720" cy="1689735"/>
                    </a:xfrm>
                    <a:prstGeom prst="rect">
                      <a:avLst/>
                    </a:prstGeom>
                  </pic:spPr>
                </pic:pic>
              </a:graphicData>
            </a:graphic>
          </wp:inline>
        </w:drawing>
      </w:r>
    </w:p>
    <w:p w14:paraId="706066D2" w14:textId="157F080F" w:rsidR="00AB2029" w:rsidRPr="003E6D90" w:rsidRDefault="00AB2029" w:rsidP="00AB2029">
      <w:pPr>
        <w:jc w:val="center"/>
        <w:rPr>
          <w:rFonts w:eastAsiaTheme="minorEastAsia"/>
          <w:lang w:val="en-US"/>
        </w:rPr>
      </w:pPr>
      <w:r w:rsidRPr="003E6D90">
        <w:rPr>
          <w:rFonts w:eastAsiaTheme="minorEastAsia"/>
          <w:lang w:val="en-US"/>
        </w:rPr>
        <w:t xml:space="preserve">Figure </w:t>
      </w:r>
      <w:r w:rsidR="009D11D0" w:rsidRPr="003E6D90">
        <w:rPr>
          <w:rFonts w:eastAsiaTheme="minorEastAsia"/>
          <w:lang w:val="en-US"/>
        </w:rPr>
        <w:t>5</w:t>
      </w:r>
      <w:r w:rsidRPr="003E6D90">
        <w:rPr>
          <w:rFonts w:eastAsiaTheme="minorEastAsia"/>
          <w:lang w:val="en-US"/>
        </w:rPr>
        <w:t xml:space="preserve">: </w:t>
      </w:r>
      <w:r w:rsidR="00D140D1" w:rsidRPr="003E6D90">
        <w:rPr>
          <w:rFonts w:eastAsiaTheme="minorEastAsia"/>
          <w:i/>
          <w:lang w:val="en-US"/>
        </w:rPr>
        <w:t xml:space="preserve">After a </w:t>
      </w:r>
      <w:r w:rsidRPr="003E6D90">
        <w:rPr>
          <w:rFonts w:eastAsiaTheme="minorEastAsia"/>
          <w:i/>
          <w:lang w:val="en-US"/>
        </w:rPr>
        <w:t xml:space="preserve">mixture decomposition </w:t>
      </w:r>
      <w:r w:rsidR="00D140D1" w:rsidRPr="003E6D90">
        <w:rPr>
          <w:rFonts w:eastAsiaTheme="minorEastAsia"/>
          <w:i/>
          <w:lang w:val="en-US"/>
        </w:rPr>
        <w:t>from the less to the more explanatory way of the obtained clusters</w:t>
      </w:r>
      <w:r w:rsidRPr="003E6D90">
        <w:rPr>
          <w:rFonts w:eastAsiaTheme="minorEastAsia"/>
          <w:i/>
          <w:lang w:val="en-US"/>
        </w:rPr>
        <w:t xml:space="preserve">. </w:t>
      </w:r>
    </w:p>
    <w:p w14:paraId="3D556DC4" w14:textId="77777777" w:rsidR="00AB2029" w:rsidRPr="003E6D90" w:rsidRDefault="00AB2029" w:rsidP="00AB2029">
      <w:pPr>
        <w:rPr>
          <w:b/>
          <w:lang w:val="en-US"/>
        </w:rPr>
      </w:pPr>
    </w:p>
    <w:p w14:paraId="1160CC33" w14:textId="77777777" w:rsidR="00AB2029" w:rsidRPr="003E6D90" w:rsidRDefault="00AB2029" w:rsidP="00AB2029">
      <w:pPr>
        <w:rPr>
          <w:iCs/>
          <w:lang w:val="en-US"/>
        </w:rPr>
      </w:pPr>
    </w:p>
    <w:p w14:paraId="49868BC1" w14:textId="77777777" w:rsidR="00AB2029" w:rsidRPr="003E6D90" w:rsidRDefault="00AB2029" w:rsidP="00AB2029">
      <w:pPr>
        <w:rPr>
          <w:lang w:val="en-US"/>
        </w:rPr>
      </w:pPr>
    </w:p>
    <w:p w14:paraId="49AC530A" w14:textId="77777777" w:rsidR="00AB2029" w:rsidRPr="003E6D90" w:rsidRDefault="00AB2029" w:rsidP="00AB2029">
      <w:pPr>
        <w:spacing w:after="160" w:line="259" w:lineRule="auto"/>
        <w:rPr>
          <w:rFonts w:eastAsiaTheme="minorHAnsi"/>
          <w:b/>
          <w:lang w:val="en-US"/>
        </w:rPr>
      </w:pPr>
      <w:r w:rsidRPr="003E6D90">
        <w:rPr>
          <w:rFonts w:eastAsiaTheme="minorHAnsi"/>
          <w:b/>
          <w:lang w:val="en-US"/>
        </w:rPr>
        <w:t>3.5. A general way to compare results of clustering methods by the “explanatory power” of their associated Symbolic Data Table.</w:t>
      </w:r>
    </w:p>
    <w:p w14:paraId="36ED9FDA" w14:textId="0854CA10" w:rsidR="00F56248" w:rsidRPr="003E6D90" w:rsidRDefault="00461BC8" w:rsidP="006F7DF4">
      <w:pPr>
        <w:widowControl w:val="0"/>
        <w:autoSpaceDE w:val="0"/>
        <w:autoSpaceDN w:val="0"/>
        <w:adjustRightInd w:val="0"/>
        <w:spacing w:before="100" w:after="100"/>
        <w:ind w:firstLine="284"/>
        <w:jc w:val="both"/>
        <w:rPr>
          <w:rFonts w:eastAsiaTheme="minorHAnsi"/>
          <w:lang w:val="en-US"/>
        </w:rPr>
      </w:pPr>
      <w:r w:rsidRPr="003E6D90">
        <w:rPr>
          <w:rFonts w:eastAsiaTheme="minorHAnsi"/>
          <w:lang w:val="en-US"/>
        </w:rPr>
        <w:t>There are several way for building a symbolic data table from a given set of classes. The best way</w:t>
      </w:r>
      <w:r w:rsidR="00AB2029" w:rsidRPr="003E6D90">
        <w:rPr>
          <w:rFonts w:eastAsiaTheme="minorHAnsi"/>
          <w:lang w:val="en-US"/>
        </w:rPr>
        <w:t xml:space="preserve"> in SDA is to get a meaningful symbolic data table </w:t>
      </w:r>
      <w:r w:rsidRPr="003E6D90">
        <w:rPr>
          <w:rFonts w:eastAsiaTheme="minorHAnsi"/>
          <w:lang w:val="en-US"/>
        </w:rPr>
        <w:t xml:space="preserve">by </w:t>
      </w:r>
      <w:r w:rsidR="00AB2029" w:rsidRPr="003E6D90">
        <w:rPr>
          <w:rFonts w:eastAsiaTheme="minorHAnsi"/>
          <w:lang w:val="en-US"/>
        </w:rPr>
        <w:t xml:space="preserve">maximizing the discrimination power of the symbolic data associated to each variable for each class. A discrimination degree can be calculated by a normalized sum (to be maximized) of the dissimilarity two by two between the symbolic descriptions. Such kind of dissimilarities can be found in </w:t>
      </w:r>
      <w:r w:rsidR="00AB2029" w:rsidRPr="003E6D90">
        <w:rPr>
          <w:rFonts w:eastAsiaTheme="minorHAnsi"/>
          <w:shd w:val="clear" w:color="auto" w:fill="FFFFFF"/>
          <w:lang w:val="en-US"/>
        </w:rPr>
        <w:t>[DEC 96],</w:t>
      </w:r>
      <w:r w:rsidR="00FF0B22" w:rsidRPr="003E6D90">
        <w:rPr>
          <w:rFonts w:eastAsiaTheme="minorHAnsi"/>
          <w:shd w:val="clear" w:color="auto" w:fill="FFFFFF"/>
          <w:lang w:val="en-US"/>
        </w:rPr>
        <w:t xml:space="preserve"> [DEC 2006],</w:t>
      </w:r>
      <w:r w:rsidR="00AB2029" w:rsidRPr="003E6D90">
        <w:rPr>
          <w:rFonts w:eastAsiaTheme="minorHAnsi"/>
          <w:lang w:val="en-US"/>
        </w:rPr>
        <w:t xml:space="preserve"> </w:t>
      </w:r>
      <w:r w:rsidR="00AB2029" w:rsidRPr="003E6D90">
        <w:rPr>
          <w:rFonts w:eastAsiaTheme="minorHAnsi"/>
          <w:shd w:val="clear" w:color="auto" w:fill="FFFFFF"/>
          <w:lang w:val="en-US"/>
        </w:rPr>
        <w:t>[BOC 2000], [DEC 2006], [DID 2008]</w:t>
      </w:r>
      <w:r w:rsidR="00082045" w:rsidRPr="003E6D90">
        <w:rPr>
          <w:rFonts w:eastAsiaTheme="minorHAnsi"/>
          <w:shd w:val="clear" w:color="auto" w:fill="FFFFFF"/>
          <w:lang w:val="en-US"/>
        </w:rPr>
        <w:t xml:space="preserve">, </w:t>
      </w:r>
      <w:r w:rsidR="00CA73F1" w:rsidRPr="003E6D90">
        <w:rPr>
          <w:rFonts w:eastAsiaTheme="minorHAnsi"/>
          <w:lang w:val="en-US"/>
        </w:rPr>
        <w:t>[ICH 94]</w:t>
      </w:r>
      <w:r w:rsidR="00CA73F1" w:rsidRPr="003E6D90">
        <w:rPr>
          <w:rFonts w:eastAsiaTheme="minorHAnsi"/>
          <w:shd w:val="clear" w:color="auto" w:fill="FFFFFF"/>
          <w:lang w:val="en-US"/>
        </w:rPr>
        <w:t xml:space="preserve">, [GOW 91], </w:t>
      </w:r>
      <w:r w:rsidR="00082045" w:rsidRPr="003E6D90">
        <w:rPr>
          <w:rFonts w:eastAsiaTheme="minorHAnsi"/>
          <w:lang w:val="en-US"/>
        </w:rPr>
        <w:t>[IRP 2008]</w:t>
      </w:r>
      <w:r w:rsidR="00AB2029" w:rsidRPr="003E6D90">
        <w:rPr>
          <w:rFonts w:eastAsiaTheme="minorHAnsi"/>
          <w:lang w:val="en-US"/>
        </w:rPr>
        <w:t xml:space="preserve">. In case of histogram value variables an example of discriminating tool is given in </w:t>
      </w:r>
      <w:r w:rsidR="00AB2029" w:rsidRPr="003E6D90">
        <w:rPr>
          <w:rFonts w:eastAsiaTheme="minorHAnsi"/>
          <w:shd w:val="clear" w:color="auto" w:fill="FFFFFF"/>
          <w:lang w:val="en-US"/>
        </w:rPr>
        <w:t>[DID 2013]</w:t>
      </w:r>
      <w:r w:rsidR="00550C1F" w:rsidRPr="003E6D90">
        <w:rPr>
          <w:rFonts w:eastAsiaTheme="minorHAnsi"/>
          <w:shd w:val="clear" w:color="auto" w:fill="FFFFFF"/>
          <w:vertAlign w:val="subscript"/>
          <w:lang w:val="en-US"/>
        </w:rPr>
        <w:t>a</w:t>
      </w:r>
      <w:r w:rsidR="00550C1F" w:rsidRPr="003E6D90">
        <w:rPr>
          <w:rFonts w:eastAsiaTheme="minorHAnsi"/>
          <w:shd w:val="clear" w:color="auto" w:fill="FFFFFF"/>
          <w:lang w:val="en-US"/>
        </w:rPr>
        <w:t xml:space="preserve"> </w:t>
      </w:r>
      <w:r w:rsidR="00AB2029" w:rsidRPr="003E6D90">
        <w:rPr>
          <w:rFonts w:eastAsiaTheme="minorHAnsi"/>
          <w:lang w:val="en-US"/>
        </w:rPr>
        <w:t xml:space="preserve">. </w:t>
      </w:r>
      <w:r w:rsidR="004F1109" w:rsidRPr="003E6D90">
        <w:rPr>
          <w:rFonts w:eastAsiaTheme="minorHAnsi"/>
          <w:lang w:val="en-US"/>
        </w:rPr>
        <w:t>In summary, t</w:t>
      </w:r>
      <w:r w:rsidR="00AB2029" w:rsidRPr="003E6D90">
        <w:rPr>
          <w:rFonts w:eastAsiaTheme="minorHAnsi"/>
          <w:lang w:val="en-US"/>
        </w:rPr>
        <w:t>here are at least t</w:t>
      </w:r>
      <w:r w:rsidR="003D6EC8">
        <w:rPr>
          <w:rFonts w:eastAsiaTheme="minorHAnsi"/>
          <w:lang w:val="en-US"/>
        </w:rPr>
        <w:t>wo (related)</w:t>
      </w:r>
      <w:r w:rsidR="00AB2029" w:rsidRPr="003E6D90">
        <w:rPr>
          <w:rFonts w:eastAsiaTheme="minorHAnsi"/>
          <w:lang w:val="en-US"/>
        </w:rPr>
        <w:t xml:space="preserve"> ways</w:t>
      </w:r>
      <w:r w:rsidR="004F1109" w:rsidRPr="003E6D90">
        <w:rPr>
          <w:rFonts w:eastAsiaTheme="minorHAnsi"/>
          <w:lang w:val="en-US"/>
        </w:rPr>
        <w:t xml:space="preserve"> to obtain a meaningful symbolic data table</w:t>
      </w:r>
      <w:r w:rsidR="006F7DF4" w:rsidRPr="003E6D90">
        <w:rPr>
          <w:rFonts w:eastAsiaTheme="minorHAnsi"/>
          <w:lang w:val="en-US"/>
        </w:rPr>
        <w:t xml:space="preserve">: </w:t>
      </w:r>
    </w:p>
    <w:p w14:paraId="109ECDD2" w14:textId="6E2AB77E" w:rsidR="00F56248" w:rsidRPr="003E6D90" w:rsidRDefault="00F56248" w:rsidP="006F7DF4">
      <w:pPr>
        <w:widowControl w:val="0"/>
        <w:autoSpaceDE w:val="0"/>
        <w:autoSpaceDN w:val="0"/>
        <w:adjustRightInd w:val="0"/>
        <w:spacing w:before="100" w:after="100"/>
        <w:ind w:firstLine="284"/>
        <w:jc w:val="both"/>
        <w:rPr>
          <w:rFonts w:eastAsiaTheme="minorHAnsi"/>
          <w:bCs/>
          <w:lang w:val="en-US"/>
        </w:rPr>
      </w:pPr>
      <w:r w:rsidRPr="003E6D90">
        <w:rPr>
          <w:rFonts w:eastAsiaTheme="minorHAnsi"/>
          <w:bCs/>
          <w:lang w:val="en-US"/>
        </w:rPr>
        <w:t xml:space="preserve">. </w:t>
      </w:r>
      <w:r w:rsidR="006F7DF4" w:rsidRPr="003E6D90">
        <w:rPr>
          <w:rFonts w:eastAsiaTheme="minorHAnsi"/>
          <w:bCs/>
          <w:lang w:val="en-US"/>
        </w:rPr>
        <w:t>d</w:t>
      </w:r>
      <w:r w:rsidR="00AB2029" w:rsidRPr="003E6D90">
        <w:rPr>
          <w:rFonts w:eastAsiaTheme="minorHAnsi"/>
          <w:bCs/>
          <w:lang w:val="en-US"/>
        </w:rPr>
        <w:t>istances between rows</w:t>
      </w:r>
      <w:r w:rsidR="00217B05" w:rsidRPr="003E6D90">
        <w:rPr>
          <w:rFonts w:eastAsiaTheme="minorHAnsi"/>
          <w:bCs/>
          <w:lang w:val="en-US"/>
        </w:rPr>
        <w:t xml:space="preserve"> to be maximized, </w:t>
      </w:r>
      <w:r w:rsidR="006F7DF4" w:rsidRPr="003E6D90">
        <w:rPr>
          <w:rFonts w:eastAsiaTheme="minorHAnsi"/>
          <w:bCs/>
          <w:lang w:val="en-US"/>
        </w:rPr>
        <w:t xml:space="preserve"> </w:t>
      </w:r>
    </w:p>
    <w:p w14:paraId="7FB28731" w14:textId="66BE1051" w:rsidR="00AB2029" w:rsidRPr="003E6D90" w:rsidRDefault="00F56248" w:rsidP="006F7DF4">
      <w:pPr>
        <w:widowControl w:val="0"/>
        <w:autoSpaceDE w:val="0"/>
        <w:autoSpaceDN w:val="0"/>
        <w:adjustRightInd w:val="0"/>
        <w:spacing w:before="100" w:after="100"/>
        <w:ind w:firstLine="284"/>
        <w:jc w:val="both"/>
        <w:rPr>
          <w:rFonts w:eastAsiaTheme="minorHAnsi"/>
          <w:lang w:val="en-US"/>
        </w:rPr>
      </w:pPr>
      <w:r w:rsidRPr="003E6D90">
        <w:rPr>
          <w:rFonts w:eastAsiaTheme="minorHAnsi"/>
          <w:bCs/>
          <w:lang w:val="en-US"/>
        </w:rPr>
        <w:t xml:space="preserve">. </w:t>
      </w:r>
      <w:r w:rsidR="006F7DF4" w:rsidRPr="003E6D90">
        <w:rPr>
          <w:rFonts w:eastAsiaTheme="minorHAnsi"/>
          <w:bCs/>
          <w:lang w:val="en-US"/>
        </w:rPr>
        <w:t>e</w:t>
      </w:r>
      <w:r w:rsidR="00AB2029" w:rsidRPr="003E6D90">
        <w:rPr>
          <w:rFonts w:eastAsiaTheme="minorHAnsi"/>
          <w:bCs/>
          <w:lang w:val="en-US"/>
        </w:rPr>
        <w:t xml:space="preserve">ntropy in each cell </w:t>
      </w:r>
      <w:r w:rsidR="006F7DF4" w:rsidRPr="003E6D90">
        <w:rPr>
          <w:rFonts w:eastAsiaTheme="minorHAnsi"/>
          <w:bCs/>
          <w:lang w:val="en-US"/>
        </w:rPr>
        <w:t xml:space="preserve">of the symbolic data table </w:t>
      </w:r>
      <w:r w:rsidR="00AB2029" w:rsidRPr="003E6D90">
        <w:rPr>
          <w:rFonts w:eastAsiaTheme="minorHAnsi"/>
          <w:bCs/>
          <w:lang w:val="en-US"/>
        </w:rPr>
        <w:t xml:space="preserve">to be minimized. </w:t>
      </w:r>
      <w:r w:rsidR="002C06ED" w:rsidRPr="003E6D90">
        <w:rPr>
          <w:rFonts w:eastAsiaTheme="minorHAnsi"/>
          <w:bCs/>
          <w:lang w:val="en-US"/>
        </w:rPr>
        <w:t>More details are given in</w:t>
      </w:r>
      <w:r w:rsidR="00AB2029" w:rsidRPr="003E6D90">
        <w:rPr>
          <w:rFonts w:eastAsiaTheme="minorHAnsi"/>
          <w:shd w:val="clear" w:color="auto" w:fill="FFFFFF"/>
          <w:lang w:val="en-US"/>
        </w:rPr>
        <w:t xml:space="preserve"> [DID 201</w:t>
      </w:r>
      <w:r w:rsidR="007460C6" w:rsidRPr="003E6D90">
        <w:rPr>
          <w:rFonts w:eastAsiaTheme="minorHAnsi"/>
          <w:shd w:val="clear" w:color="auto" w:fill="FFFFFF"/>
          <w:lang w:val="en-US"/>
        </w:rPr>
        <w:t>9</w:t>
      </w:r>
      <w:r w:rsidR="00AB2029" w:rsidRPr="003E6D90">
        <w:rPr>
          <w:rFonts w:eastAsiaTheme="minorHAnsi"/>
          <w:shd w:val="clear" w:color="auto" w:fill="FFFFFF"/>
          <w:lang w:val="en-US"/>
        </w:rPr>
        <w:t>].</w:t>
      </w:r>
    </w:p>
    <w:p w14:paraId="7EF97163" w14:textId="5ABE7E5D" w:rsidR="00AB2029" w:rsidRPr="003E6D90" w:rsidRDefault="00AB2029" w:rsidP="00AB2029">
      <w:pPr>
        <w:spacing w:after="160" w:line="259" w:lineRule="auto"/>
        <w:rPr>
          <w:rFonts w:eastAsiaTheme="minorHAnsi"/>
          <w:b/>
          <w:lang w:val="en-US"/>
        </w:rPr>
      </w:pPr>
      <w:r w:rsidRPr="003E6D90">
        <w:rPr>
          <w:rFonts w:eastAsiaTheme="minorHAnsi"/>
          <w:b/>
          <w:lang w:val="en-US"/>
        </w:rPr>
        <w:t xml:space="preserve">3.6 Quality Criteria of Classes and Variables based on the </w:t>
      </w:r>
      <w:r w:rsidR="00217B05" w:rsidRPr="003E6D90">
        <w:rPr>
          <w:rFonts w:eastAsiaTheme="minorHAnsi"/>
          <w:b/>
          <w:lang w:val="en-US"/>
        </w:rPr>
        <w:t>c</w:t>
      </w:r>
      <w:r w:rsidRPr="003E6D90">
        <w:rPr>
          <w:rFonts w:eastAsiaTheme="minorHAnsi"/>
          <w:b/>
          <w:lang w:val="en-US"/>
        </w:rPr>
        <w:t>ells of the Symbolic Data Table</w:t>
      </w:r>
      <w:r w:rsidR="00217B05" w:rsidRPr="003E6D90">
        <w:rPr>
          <w:rFonts w:eastAsiaTheme="minorHAnsi"/>
          <w:b/>
          <w:lang w:val="en-US"/>
        </w:rPr>
        <w:t xml:space="preserve"> containing intervals or inferred distributions</w:t>
      </w:r>
    </w:p>
    <w:p w14:paraId="427FD648" w14:textId="77CE5495" w:rsidR="00AB2029" w:rsidRPr="003E6D90" w:rsidRDefault="00AB2029" w:rsidP="00AB2029">
      <w:pPr>
        <w:spacing w:after="160" w:line="259" w:lineRule="auto"/>
        <w:rPr>
          <w:rFonts w:eastAsiaTheme="minorHAnsi"/>
          <w:lang w:val="en-US"/>
        </w:rPr>
      </w:pPr>
      <w:r w:rsidRPr="003E6D90">
        <w:rPr>
          <w:rFonts w:eastAsiaTheme="minorHAnsi"/>
          <w:lang w:val="en-US"/>
        </w:rPr>
        <w:t>Since long time ago, much work has been done on robust intervals which can be useful to measure the robustness quality of a symbolic</w:t>
      </w:r>
      <w:r w:rsidR="007460C6" w:rsidRPr="003E6D90">
        <w:rPr>
          <w:rFonts w:eastAsiaTheme="minorHAnsi"/>
          <w:lang w:val="en-US"/>
        </w:rPr>
        <w:t xml:space="preserve"> interval-valued variable, see </w:t>
      </w:r>
      <w:r w:rsidRPr="003E6D90">
        <w:rPr>
          <w:rFonts w:eastAsiaTheme="minorHAnsi"/>
          <w:lang w:val="en-US"/>
        </w:rPr>
        <w:t xml:space="preserve">[ROY 86], [HOR 98]. The quality of the inferred distributions contained in the cells of the obtained symbolic data table can be also measured by classical model selection criteria like Bayesian Information </w:t>
      </w:r>
      <w:r w:rsidR="00E50771" w:rsidRPr="003E6D90">
        <w:rPr>
          <w:rFonts w:eastAsiaTheme="minorHAnsi"/>
          <w:lang w:val="en-US"/>
        </w:rPr>
        <w:t>Criteria</w:t>
      </w:r>
      <w:r w:rsidRPr="003E6D90">
        <w:rPr>
          <w:rFonts w:eastAsiaTheme="minorHAnsi"/>
          <w:lang w:val="en-US"/>
        </w:rPr>
        <w:t xml:space="preserve"> (BIC), Minimum Description Length (MDL), Akaike’s Information </w:t>
      </w:r>
      <w:r w:rsidR="00E50771" w:rsidRPr="003E6D90">
        <w:rPr>
          <w:rFonts w:eastAsiaTheme="minorHAnsi"/>
          <w:lang w:val="en-US"/>
        </w:rPr>
        <w:t>Criteria</w:t>
      </w:r>
      <w:r w:rsidRPr="003E6D90">
        <w:rPr>
          <w:rFonts w:eastAsiaTheme="minorHAnsi"/>
          <w:lang w:val="en-US"/>
        </w:rPr>
        <w:t xml:space="preserve"> (AIC), Minimum Message Length (MML), or other </w:t>
      </w:r>
      <w:r w:rsidR="00E50771" w:rsidRPr="003E6D90">
        <w:rPr>
          <w:rFonts w:eastAsiaTheme="minorHAnsi"/>
          <w:lang w:val="en-US"/>
        </w:rPr>
        <w:t>criteria</w:t>
      </w:r>
      <w:r w:rsidRPr="003E6D90">
        <w:rPr>
          <w:rFonts w:eastAsiaTheme="minorHAnsi"/>
          <w:lang w:val="en-US"/>
        </w:rPr>
        <w:t xml:space="preserve"> of this kind based on the likelihood estimation. </w:t>
      </w:r>
    </w:p>
    <w:p w14:paraId="32E93782" w14:textId="37D88C13" w:rsidR="00E062F4" w:rsidRPr="003D6EC8" w:rsidRDefault="00E062F4" w:rsidP="00AB2029">
      <w:pPr>
        <w:spacing w:after="160" w:line="259" w:lineRule="auto"/>
        <w:rPr>
          <w:rFonts w:eastAsiaTheme="minorHAnsi"/>
          <w:lang w:val="en-US"/>
        </w:rPr>
      </w:pPr>
      <w:r w:rsidRPr="003D6EC8">
        <w:rPr>
          <w:rFonts w:eastAsiaTheme="minorHAnsi"/>
          <w:lang w:val="en-US"/>
        </w:rPr>
        <w:t xml:space="preserve">In the </w:t>
      </w:r>
      <w:r w:rsidR="009C606B" w:rsidRPr="003D6EC8">
        <w:rPr>
          <w:rFonts w:eastAsiaTheme="minorHAnsi"/>
          <w:lang w:val="en-US"/>
        </w:rPr>
        <w:t>coming section 4</w:t>
      </w:r>
      <w:r w:rsidRPr="003D6EC8">
        <w:rPr>
          <w:rFonts w:eastAsiaTheme="minorHAnsi"/>
          <w:lang w:val="en-US"/>
        </w:rPr>
        <w:t xml:space="preserve"> other kinds of </w:t>
      </w:r>
      <w:r w:rsidR="009C606B" w:rsidRPr="003D6EC8">
        <w:rPr>
          <w:rFonts w:eastAsiaTheme="minorHAnsi"/>
          <w:lang w:val="en-US"/>
        </w:rPr>
        <w:t xml:space="preserve">explanatory power of clustering methods based on the symbolic data table that they induce </w:t>
      </w:r>
      <w:r w:rsidR="003D6EC8">
        <w:rPr>
          <w:rFonts w:eastAsiaTheme="minorHAnsi"/>
          <w:lang w:val="en-US"/>
        </w:rPr>
        <w:t xml:space="preserve">by aggregation </w:t>
      </w:r>
      <w:r w:rsidR="009C606B" w:rsidRPr="003D6EC8">
        <w:rPr>
          <w:rFonts w:eastAsiaTheme="minorHAnsi"/>
          <w:lang w:val="en-US"/>
        </w:rPr>
        <w:t>are given.</w:t>
      </w:r>
    </w:p>
    <w:p w14:paraId="12D7B770" w14:textId="4B3F8372" w:rsidR="00DD3E2B" w:rsidRPr="003E6D90" w:rsidRDefault="00DD3E2B" w:rsidP="00DD3E2B">
      <w:pPr>
        <w:spacing w:after="160" w:line="259" w:lineRule="auto"/>
        <w:rPr>
          <w:rFonts w:eastAsiaTheme="minorHAnsi"/>
          <w:b/>
          <w:lang w:val="en-US"/>
        </w:rPr>
      </w:pPr>
      <w:r w:rsidRPr="003E6D90">
        <w:rPr>
          <w:rFonts w:eastAsiaTheme="minorHAnsi"/>
          <w:b/>
          <w:lang w:val="en-US"/>
        </w:rPr>
        <w:t xml:space="preserve">4.   Criteria for </w:t>
      </w:r>
      <w:r w:rsidR="00D403D8" w:rsidRPr="003E6D90">
        <w:rPr>
          <w:rFonts w:eastAsiaTheme="minorHAnsi"/>
          <w:b/>
          <w:lang w:val="en-US"/>
        </w:rPr>
        <w:t>ranking</w:t>
      </w:r>
      <w:r w:rsidRPr="003E6D90">
        <w:rPr>
          <w:rFonts w:eastAsiaTheme="minorHAnsi"/>
          <w:b/>
          <w:lang w:val="en-US"/>
        </w:rPr>
        <w:t xml:space="preserve"> individuals, classes and their </w:t>
      </w:r>
      <w:r w:rsidR="00217B05" w:rsidRPr="003E6D90">
        <w:rPr>
          <w:rFonts w:eastAsiaTheme="minorHAnsi"/>
          <w:b/>
          <w:lang w:val="en-US"/>
        </w:rPr>
        <w:t xml:space="preserve">bar chart </w:t>
      </w:r>
      <w:r w:rsidRPr="003E6D90">
        <w:rPr>
          <w:rFonts w:eastAsiaTheme="minorHAnsi"/>
          <w:b/>
          <w:lang w:val="en-US"/>
        </w:rPr>
        <w:t xml:space="preserve">descriptive symbolic variables </w:t>
      </w:r>
    </w:p>
    <w:p w14:paraId="78A50DCA" w14:textId="2A497FF7" w:rsidR="00DD3E2B" w:rsidRPr="003E6D90" w:rsidRDefault="00DD3E2B" w:rsidP="00DD3E2B">
      <w:pPr>
        <w:spacing w:after="160" w:line="259" w:lineRule="auto"/>
        <w:rPr>
          <w:rFonts w:eastAsiaTheme="minorHAnsi"/>
          <w:b/>
          <w:lang w:val="en-US"/>
        </w:rPr>
      </w:pPr>
      <w:r w:rsidRPr="003E6D90">
        <w:rPr>
          <w:rFonts w:eastAsiaTheme="minorHAnsi"/>
          <w:b/>
          <w:lang w:val="en-US"/>
        </w:rPr>
        <w:t xml:space="preserve">4.1. A theoretical framework for SDA </w:t>
      </w:r>
    </w:p>
    <w:p w14:paraId="6F0EF0DF" w14:textId="2B69AF15" w:rsidR="00DD3E2B" w:rsidRPr="003E6D90" w:rsidRDefault="00CA73F1" w:rsidP="00DD3E2B">
      <w:pPr>
        <w:spacing w:after="160" w:line="259" w:lineRule="auto"/>
        <w:rPr>
          <w:rFonts w:eastAsiaTheme="minorHAnsi"/>
          <w:lang w:val="en-US"/>
        </w:rPr>
      </w:pPr>
      <w:r w:rsidRPr="003E6D90">
        <w:rPr>
          <w:rFonts w:eastAsiaTheme="minorHAnsi"/>
          <w:lang w:val="en-US"/>
        </w:rPr>
        <w:t>A general theoretical framework for SDA can be found in</w:t>
      </w:r>
      <w:r w:rsidRPr="003E6D90">
        <w:rPr>
          <w:rFonts w:eastAsiaTheme="minorHAnsi"/>
          <w:b/>
          <w:lang w:val="en-US"/>
        </w:rPr>
        <w:t xml:space="preserve"> </w:t>
      </w:r>
      <w:r w:rsidRPr="003E6D90">
        <w:rPr>
          <w:rFonts w:eastAsiaTheme="minorHAnsi"/>
          <w:shd w:val="clear" w:color="auto" w:fill="FFFFFF"/>
          <w:lang w:val="en-US"/>
        </w:rPr>
        <w:t>[EMI 2018]. Here</w:t>
      </w:r>
      <w:r w:rsidR="00DD3E2B" w:rsidRPr="003E6D90">
        <w:rPr>
          <w:rFonts w:eastAsiaTheme="minorHAnsi"/>
          <w:lang w:val="en-US"/>
        </w:rPr>
        <w:t xml:space="preserve"> we define a theoretical framework for SDA</w:t>
      </w:r>
      <w:r w:rsidR="00217B05" w:rsidRPr="003E6D90">
        <w:rPr>
          <w:rFonts w:eastAsiaTheme="minorHAnsi"/>
          <w:lang w:val="en-US"/>
        </w:rPr>
        <w:t xml:space="preserve"> in case of bar chart symbolic variables</w:t>
      </w:r>
      <w:r w:rsidR="00DD3E2B" w:rsidRPr="003E6D90">
        <w:rPr>
          <w:rFonts w:eastAsiaTheme="minorHAnsi"/>
          <w:lang w:val="en-US"/>
        </w:rPr>
        <w:t xml:space="preserve">. Let be three random variables C, X, </w:t>
      </w:r>
      <w:r w:rsidR="00D403D8" w:rsidRPr="003E6D90">
        <w:rPr>
          <w:rFonts w:eastAsiaTheme="minorHAnsi"/>
          <w:lang w:val="en-US"/>
        </w:rPr>
        <w:t>A</w:t>
      </w:r>
      <w:r w:rsidR="00DD3E2B" w:rsidRPr="003E6D90">
        <w:rPr>
          <w:rFonts w:eastAsiaTheme="minorHAnsi"/>
          <w:lang w:val="en-US"/>
        </w:rPr>
        <w:t xml:space="preserve"> defined on the ground population Ω in the following way:  </w:t>
      </w:r>
    </w:p>
    <w:p w14:paraId="2B3B89D5" w14:textId="223EA26A" w:rsidR="00DD3E2B" w:rsidRPr="003E6D90" w:rsidRDefault="00DD3E2B" w:rsidP="00DD3E2B">
      <w:pPr>
        <w:spacing w:after="160" w:line="259" w:lineRule="auto"/>
        <w:ind w:left="708"/>
        <w:rPr>
          <w:rFonts w:eastAsiaTheme="minorHAnsi"/>
          <w:lang w:val="en-US"/>
        </w:rPr>
      </w:pPr>
      <w:r w:rsidRPr="003E6D90">
        <w:rPr>
          <w:rFonts w:eastAsiaTheme="minorHAnsi"/>
          <w:lang w:val="en-US"/>
        </w:rPr>
        <w:t xml:space="preserve">C a class variable: Ω </w:t>
      </w:r>
      <w:r w:rsidRPr="003E6D90">
        <w:rPr>
          <w:rFonts w:eastAsiaTheme="minorHAnsi"/>
        </w:rPr>
        <w:sym w:font="Wingdings" w:char="F0E0"/>
      </w:r>
      <w:r w:rsidRPr="003E6D90">
        <w:rPr>
          <w:rFonts w:eastAsiaTheme="minorHAnsi"/>
          <w:lang w:val="en-US"/>
        </w:rPr>
        <w:t xml:space="preserve"> P such that C(w) = c where c is a class of a given partition P.</w:t>
      </w:r>
    </w:p>
    <w:p w14:paraId="57E8AD07" w14:textId="7306C2AE" w:rsidR="008D5AD1" w:rsidRPr="003E6D90" w:rsidRDefault="008D5AD1" w:rsidP="00DD3E2B">
      <w:pPr>
        <w:spacing w:after="160" w:line="259" w:lineRule="auto"/>
        <w:ind w:left="708"/>
        <w:rPr>
          <w:rFonts w:eastAsiaTheme="minorHAnsi"/>
          <w:lang w:val="en-US"/>
        </w:rPr>
      </w:pPr>
      <w:r w:rsidRPr="003E6D90">
        <w:rPr>
          <w:rFonts w:eastAsiaTheme="minorHAnsi"/>
          <w:lang w:val="en-US"/>
        </w:rPr>
        <w:t xml:space="preserve">X can be considered as a vector of variables and X(w) a vector of categories (called “metabins” see </w:t>
      </w:r>
      <w:r w:rsidR="00FF7604" w:rsidRPr="003E6D90">
        <w:rPr>
          <w:rFonts w:eastAsiaTheme="minorHAnsi"/>
          <w:lang w:val="en-US"/>
        </w:rPr>
        <w:t>[Did 2013]</w:t>
      </w:r>
      <w:r w:rsidR="00955807" w:rsidRPr="003E6D90">
        <w:rPr>
          <w:rFonts w:eastAsiaTheme="minorHAnsi"/>
          <w:vertAlign w:val="subscript"/>
          <w:lang w:val="en-US"/>
        </w:rPr>
        <w:t>b</w:t>
      </w:r>
      <w:r w:rsidRPr="003E6D90">
        <w:rPr>
          <w:rFonts w:eastAsiaTheme="minorHAnsi"/>
          <w:lang w:val="en-US"/>
        </w:rPr>
        <w:t xml:space="preserve">) containing one category for each variable. In this case X is a mapping from Ω in M the set of metabins. </w:t>
      </w:r>
      <w:r w:rsidR="00305076" w:rsidRPr="003E6D90">
        <w:rPr>
          <w:rFonts w:eastAsiaTheme="minorHAnsi"/>
          <w:lang w:val="en-US"/>
        </w:rPr>
        <w:t>For sure it can be interesting to study the joint explanatory power of such metabins for a given class. Nevertheless, following the principle that the explanatory power of a metabins is the sum of the explanatory power of each of its bin, we use in the following part of this paper the marginal case by considering X as a unique variables. In the following all the criteria express</w:t>
      </w:r>
      <w:r w:rsidR="00FE0A5E" w:rsidRPr="003E6D90">
        <w:rPr>
          <w:rFonts w:eastAsiaTheme="minorHAnsi"/>
          <w:lang w:val="en-US"/>
        </w:rPr>
        <w:t xml:space="preserve"> marginal explanatory </w:t>
      </w:r>
      <w:r w:rsidR="00FF7604" w:rsidRPr="003E6D90">
        <w:rPr>
          <w:rFonts w:eastAsiaTheme="minorHAnsi"/>
          <w:lang w:val="en-US"/>
        </w:rPr>
        <w:t>power that</w:t>
      </w:r>
      <w:r w:rsidR="00FE0A5E" w:rsidRPr="003E6D90">
        <w:rPr>
          <w:rFonts w:eastAsiaTheme="minorHAnsi"/>
          <w:lang w:val="en-US"/>
        </w:rPr>
        <w:t xml:space="preserve"> is why </w:t>
      </w:r>
      <w:commentRangeStart w:id="0"/>
      <w:r w:rsidR="00FE0A5E" w:rsidRPr="00764AEF">
        <w:rPr>
          <w:rFonts w:eastAsiaTheme="minorHAnsi"/>
          <w:color w:val="FF0000"/>
          <w:lang w:val="en-US"/>
        </w:rPr>
        <w:t>CX</w:t>
      </w:r>
      <w:commentRangeEnd w:id="0"/>
      <w:r w:rsidR="00764AEF">
        <w:rPr>
          <w:rStyle w:val="Marquedecommentaire"/>
          <w:rFonts w:asciiTheme="minorHAnsi" w:eastAsiaTheme="minorHAnsi" w:hAnsiTheme="minorHAnsi" w:cstheme="minorBidi"/>
        </w:rPr>
        <w:commentReference w:id="0"/>
      </w:r>
      <w:r w:rsidR="00FE0A5E" w:rsidRPr="003E6D90">
        <w:rPr>
          <w:rFonts w:eastAsiaTheme="minorHAnsi"/>
          <w:lang w:val="en-US"/>
        </w:rPr>
        <w:t xml:space="preserve"> is defined in the following way:</w:t>
      </w:r>
    </w:p>
    <w:p w14:paraId="26237CBC" w14:textId="5F06728B" w:rsidR="00DD3E2B" w:rsidRPr="003E6D90" w:rsidRDefault="00DD3E2B" w:rsidP="0070071E">
      <w:pPr>
        <w:spacing w:after="160" w:line="259" w:lineRule="auto"/>
        <w:ind w:left="708"/>
        <w:rPr>
          <w:rFonts w:eastAsiaTheme="minorHAnsi"/>
          <w:lang w:val="en-US"/>
        </w:rPr>
      </w:pPr>
      <w:r w:rsidRPr="003E6D90">
        <w:rPr>
          <w:rFonts w:eastAsiaTheme="minorHAnsi"/>
          <w:lang w:val="en-US"/>
        </w:rPr>
        <w:t xml:space="preserve">X a variable: Ω </w:t>
      </w:r>
      <w:r w:rsidRPr="003E6D90">
        <w:rPr>
          <w:rFonts w:eastAsiaTheme="minorHAnsi"/>
        </w:rPr>
        <w:sym w:font="Wingdings" w:char="F0E0"/>
      </w:r>
      <w:r w:rsidRPr="003E6D90">
        <w:rPr>
          <w:rFonts w:eastAsiaTheme="minorHAnsi"/>
          <w:lang w:val="en-US"/>
        </w:rPr>
        <w:t xml:space="preserve"> M such that</w:t>
      </w:r>
      <w:r w:rsidR="0070071E" w:rsidRPr="003E6D90">
        <w:rPr>
          <w:rFonts w:eastAsiaTheme="minorHAnsi"/>
          <w:lang w:val="en-US"/>
        </w:rPr>
        <w:t xml:space="preserve"> </w:t>
      </w:r>
      <w:r w:rsidRPr="003E6D90">
        <w:rPr>
          <w:rFonts w:eastAsiaTheme="minorHAnsi"/>
          <w:lang w:val="en-US"/>
        </w:rPr>
        <w:t>X(w) = x is a category among a set of categories M.</w:t>
      </w:r>
      <w:r w:rsidR="00961B3C" w:rsidRPr="003E6D90">
        <w:rPr>
          <w:rFonts w:eastAsiaTheme="minorHAnsi"/>
          <w:lang w:val="en-US"/>
        </w:rPr>
        <w:t xml:space="preserve"> </w:t>
      </w:r>
    </w:p>
    <w:p w14:paraId="108BFE0D" w14:textId="4768EF40" w:rsidR="000E322C" w:rsidRPr="003E6D90" w:rsidRDefault="00DD3E2B" w:rsidP="00217B05">
      <w:pPr>
        <w:spacing w:after="160" w:line="259" w:lineRule="auto"/>
        <w:ind w:left="708"/>
        <w:rPr>
          <w:rFonts w:eastAsiaTheme="minorHAnsi"/>
          <w:lang w:val="en-US"/>
        </w:rPr>
      </w:pPr>
      <w:r w:rsidRPr="003E6D90">
        <w:rPr>
          <w:rFonts w:eastAsiaTheme="minorHAnsi"/>
          <w:lang w:val="en-US"/>
        </w:rPr>
        <w:t>A is an aggregation function which associate to a class c a symbol s = A(c)</w:t>
      </w:r>
      <w:r w:rsidR="002D6B35" w:rsidRPr="003E6D90">
        <w:rPr>
          <w:rFonts w:eastAsiaTheme="minorHAnsi"/>
          <w:lang w:val="en-US"/>
        </w:rPr>
        <w:t xml:space="preserve"> which can be a min, max interval or an interquartile interval or a cumulative distribution or a quantile function or a bar chart, </w:t>
      </w:r>
      <w:r w:rsidR="00217B05" w:rsidRPr="003E6D90">
        <w:rPr>
          <w:rFonts w:eastAsiaTheme="minorHAnsi"/>
          <w:lang w:val="en-US"/>
        </w:rPr>
        <w:t xml:space="preserve">and the like issued from an aggregative process on individuals. </w:t>
      </w:r>
      <w:r w:rsidR="000E322C" w:rsidRPr="003E6D90">
        <w:rPr>
          <w:rFonts w:eastAsiaTheme="minorHAnsi"/>
          <w:lang w:val="en-US"/>
        </w:rPr>
        <w:t>Here</w:t>
      </w:r>
      <w:r w:rsidR="00840840" w:rsidRPr="003E6D90">
        <w:rPr>
          <w:rFonts w:eastAsiaTheme="minorHAnsi"/>
          <w:lang w:val="en-US"/>
        </w:rPr>
        <w:t>,</w:t>
      </w:r>
      <w:r w:rsidR="000E322C" w:rsidRPr="003E6D90">
        <w:rPr>
          <w:rFonts w:eastAsiaTheme="minorHAnsi"/>
          <w:lang w:val="en-US"/>
        </w:rPr>
        <w:t xml:space="preserve"> s is </w:t>
      </w:r>
      <w:r w:rsidR="00840840" w:rsidRPr="003E6D90">
        <w:rPr>
          <w:rFonts w:eastAsiaTheme="minorHAnsi"/>
          <w:lang w:val="en-US"/>
        </w:rPr>
        <w:t>restricted</w:t>
      </w:r>
      <w:r w:rsidR="000E322C" w:rsidRPr="003E6D90">
        <w:rPr>
          <w:rFonts w:eastAsiaTheme="minorHAnsi"/>
          <w:lang w:val="en-US"/>
        </w:rPr>
        <w:t xml:space="preserve"> </w:t>
      </w:r>
      <w:r w:rsidR="00840840" w:rsidRPr="003E6D90">
        <w:rPr>
          <w:rFonts w:eastAsiaTheme="minorHAnsi"/>
          <w:lang w:val="en-US"/>
        </w:rPr>
        <w:t>to be</w:t>
      </w:r>
      <w:r w:rsidR="000E322C" w:rsidRPr="003E6D90">
        <w:rPr>
          <w:rFonts w:eastAsiaTheme="minorHAnsi"/>
          <w:lang w:val="en-US"/>
        </w:rPr>
        <w:t xml:space="preserve"> a mapping from </w:t>
      </w:r>
      <w:r w:rsidR="00840840" w:rsidRPr="003E6D90">
        <w:rPr>
          <w:rFonts w:eastAsiaTheme="minorHAnsi"/>
          <w:lang w:val="en-US"/>
        </w:rPr>
        <w:t>M to [0, 1].</w:t>
      </w:r>
    </w:p>
    <w:p w14:paraId="07C23721" w14:textId="08D7773D" w:rsidR="00885FE9" w:rsidRPr="003E6D90" w:rsidRDefault="00DD3E2B" w:rsidP="00DD3E2B">
      <w:pPr>
        <w:spacing w:after="160" w:line="259" w:lineRule="auto"/>
        <w:rPr>
          <w:rFonts w:eastAsiaTheme="minorHAnsi"/>
          <w:lang w:val="en-US"/>
        </w:rPr>
      </w:pPr>
      <w:r w:rsidRPr="003E6D90">
        <w:rPr>
          <w:rFonts w:eastAsiaTheme="minorHAnsi"/>
          <w:lang w:val="en-US"/>
        </w:rPr>
        <w:t xml:space="preserve">From C, X and A, we can build the so called </w:t>
      </w:r>
      <w:r w:rsidR="00217B05" w:rsidRPr="003E6D90">
        <w:rPr>
          <w:rFonts w:eastAsiaTheme="minorHAnsi"/>
          <w:lang w:val="en-US"/>
        </w:rPr>
        <w:t>"symbolic random variable"</w:t>
      </w:r>
      <w:r w:rsidRPr="003E6D90">
        <w:rPr>
          <w:rFonts w:eastAsiaTheme="minorHAnsi"/>
          <w:lang w:val="en-US"/>
        </w:rPr>
        <w:t xml:space="preserve"> S</w:t>
      </w:r>
      <w:r w:rsidR="0070071E" w:rsidRPr="003E6D90">
        <w:rPr>
          <w:rFonts w:eastAsiaTheme="minorHAnsi"/>
          <w:vertAlign w:val="subscript"/>
          <w:lang w:val="en-US"/>
        </w:rPr>
        <w:t>H</w:t>
      </w:r>
      <w:r w:rsidRPr="003E6D90">
        <w:rPr>
          <w:rFonts w:eastAsiaTheme="minorHAnsi"/>
          <w:lang w:val="en-US"/>
        </w:rPr>
        <w:t xml:space="preserve"> which is defined on Ω </w:t>
      </w:r>
      <w:r w:rsidR="004E3532" w:rsidRPr="003E6D90">
        <w:rPr>
          <w:rFonts w:eastAsiaTheme="minorHAnsi"/>
          <w:lang w:val="en-US"/>
        </w:rPr>
        <w:t xml:space="preserve">and takes its values in </w:t>
      </w:r>
      <w:r w:rsidR="00840840" w:rsidRPr="003E6D90">
        <w:rPr>
          <w:rFonts w:eastAsiaTheme="minorHAnsi"/>
          <w:lang w:val="en-US"/>
        </w:rPr>
        <w:t>[0, 1],</w:t>
      </w:r>
      <w:r w:rsidR="004E3532" w:rsidRPr="003E6D90">
        <w:rPr>
          <w:rFonts w:eastAsiaTheme="minorHAnsi"/>
          <w:b/>
          <w:lang w:val="en-US"/>
        </w:rPr>
        <w:t xml:space="preserve"> </w:t>
      </w:r>
      <w:r w:rsidR="004E3532" w:rsidRPr="003E6D90">
        <w:rPr>
          <w:rFonts w:eastAsiaTheme="minorHAnsi"/>
          <w:lang w:val="en-US"/>
        </w:rPr>
        <w:t>such that S</w:t>
      </w:r>
      <w:r w:rsidR="004E3532" w:rsidRPr="003E6D90">
        <w:rPr>
          <w:rFonts w:eastAsiaTheme="minorHAnsi"/>
          <w:vertAlign w:val="subscript"/>
          <w:lang w:val="en-US"/>
        </w:rPr>
        <w:t>H</w:t>
      </w:r>
      <w:r w:rsidR="004E3532" w:rsidRPr="003E6D90">
        <w:rPr>
          <w:rFonts w:eastAsiaTheme="minorHAnsi"/>
          <w:lang w:val="en-US"/>
        </w:rPr>
        <w:t xml:space="preserve"> </w:t>
      </w:r>
      <w:r w:rsidRPr="003E6D90">
        <w:rPr>
          <w:rFonts w:eastAsiaTheme="minorHAnsi"/>
          <w:lang w:val="en-US"/>
        </w:rPr>
        <w:t>associates to w</w:t>
      </w:r>
      <w:r w:rsidR="00217B05" w:rsidRPr="003E6D90">
        <w:rPr>
          <w:rFonts w:eastAsiaTheme="minorHAnsi"/>
          <w:lang w:val="en-US"/>
        </w:rPr>
        <w:t xml:space="preserve"> Є Ω</w:t>
      </w:r>
      <w:r w:rsidRPr="003E6D90">
        <w:rPr>
          <w:rFonts w:eastAsiaTheme="minorHAnsi"/>
          <w:lang w:val="en-US"/>
        </w:rPr>
        <w:t xml:space="preserve"> the value </w:t>
      </w:r>
      <w:r w:rsidR="00D93E0A" w:rsidRPr="003E6D90">
        <w:rPr>
          <w:rFonts w:eastAsiaTheme="minorHAnsi"/>
          <w:lang w:val="en-US"/>
        </w:rPr>
        <w:t>S</w:t>
      </w:r>
      <w:r w:rsidR="00D93E0A" w:rsidRPr="003E6D90">
        <w:rPr>
          <w:rFonts w:eastAsiaTheme="minorHAnsi"/>
          <w:vertAlign w:val="subscript"/>
          <w:lang w:val="en-US"/>
        </w:rPr>
        <w:t>H</w:t>
      </w:r>
      <w:r w:rsidRPr="003E6D90">
        <w:rPr>
          <w:rFonts w:eastAsiaTheme="minorHAnsi"/>
          <w:lang w:val="en-US"/>
        </w:rPr>
        <w:t xml:space="preserve">(w) = A(C(w))(X(w)). </w:t>
      </w:r>
    </w:p>
    <w:p w14:paraId="330CF686" w14:textId="2CE04551" w:rsidR="00DD3E2B" w:rsidRPr="003E6D90" w:rsidRDefault="00885FE9" w:rsidP="00DD3E2B">
      <w:pPr>
        <w:spacing w:after="160" w:line="259" w:lineRule="auto"/>
        <w:rPr>
          <w:rFonts w:eastAsiaTheme="minorHAnsi"/>
          <w:lang w:val="en-US"/>
        </w:rPr>
      </w:pPr>
      <w:r w:rsidRPr="003E6D90">
        <w:rPr>
          <w:rFonts w:eastAsiaTheme="minorHAnsi"/>
          <w:lang w:val="en-US"/>
        </w:rPr>
        <w:t xml:space="preserve">In the following we consider that M is </w:t>
      </w:r>
      <w:r w:rsidR="00840840" w:rsidRPr="003E6D90">
        <w:rPr>
          <w:rFonts w:eastAsiaTheme="minorHAnsi"/>
          <w:lang w:val="en-US"/>
        </w:rPr>
        <w:t xml:space="preserve">restricted to be </w:t>
      </w:r>
      <w:r w:rsidRPr="003E6D90">
        <w:rPr>
          <w:rFonts w:eastAsiaTheme="minorHAnsi"/>
          <w:lang w:val="en-US"/>
        </w:rPr>
        <w:t xml:space="preserve">a set of categories and </w:t>
      </w:r>
      <w:r w:rsidR="00DD3E2B" w:rsidRPr="003E6D90">
        <w:rPr>
          <w:rFonts w:eastAsiaTheme="minorHAnsi"/>
          <w:lang w:val="en-US"/>
        </w:rPr>
        <w:t>f</w:t>
      </w:r>
      <w:r w:rsidR="00DD3E2B" w:rsidRPr="003E6D90">
        <w:rPr>
          <w:rFonts w:eastAsiaTheme="minorHAnsi"/>
          <w:position w:val="-8"/>
          <w:vertAlign w:val="subscript"/>
          <w:lang w:val="en-US"/>
        </w:rPr>
        <w:t xml:space="preserve"> c</w:t>
      </w:r>
      <w:r w:rsidR="00DD3E2B" w:rsidRPr="003E6D90">
        <w:rPr>
          <w:rFonts w:eastAsiaTheme="minorHAnsi"/>
          <w:lang w:val="en-US"/>
        </w:rPr>
        <w:t xml:space="preserve">: </w:t>
      </w:r>
      <w:r w:rsidR="00840840" w:rsidRPr="003E6D90">
        <w:rPr>
          <w:rFonts w:eastAsiaTheme="minorHAnsi"/>
          <w:lang w:val="en-US"/>
        </w:rPr>
        <w:t>M</w:t>
      </w:r>
      <w:r w:rsidR="00DD3E2B" w:rsidRPr="003E6D90">
        <w:rPr>
          <w:rFonts w:eastAsiaTheme="minorHAnsi"/>
          <w:lang w:val="en-US"/>
        </w:rPr>
        <w:t xml:space="preserve"> </w:t>
      </w:r>
      <w:r w:rsidR="00DD3E2B" w:rsidRPr="003E6D90">
        <w:rPr>
          <w:rFonts w:eastAsiaTheme="minorHAnsi"/>
          <w:lang w:val="en-US"/>
        </w:rPr>
        <w:sym w:font="Wingdings" w:char="F0E0"/>
      </w:r>
      <w:r w:rsidR="00DD3E2B" w:rsidRPr="003E6D90">
        <w:rPr>
          <w:rFonts w:eastAsiaTheme="minorHAnsi"/>
          <w:lang w:val="en-US"/>
        </w:rPr>
        <w:t xml:space="preserve"> [0, 1]</w:t>
      </w:r>
      <w:r w:rsidR="002D6B35" w:rsidRPr="003E6D90">
        <w:rPr>
          <w:rFonts w:eastAsiaTheme="minorHAnsi"/>
          <w:lang w:val="en-US"/>
        </w:rPr>
        <w:t xml:space="preserve"> is the bar chart</w:t>
      </w:r>
      <w:r w:rsidR="00DD3E2B" w:rsidRPr="003E6D90">
        <w:rPr>
          <w:rFonts w:eastAsiaTheme="minorHAnsi"/>
          <w:lang w:val="en-US"/>
        </w:rPr>
        <w:t xml:space="preserve"> induced by the class c = C(w)</w:t>
      </w:r>
      <w:r w:rsidR="002D6B35" w:rsidRPr="003E6D90">
        <w:rPr>
          <w:rFonts w:eastAsiaTheme="minorHAnsi"/>
          <w:lang w:val="en-US"/>
        </w:rPr>
        <w:t xml:space="preserve">. </w:t>
      </w:r>
      <w:r w:rsidR="00DD3E2B" w:rsidRPr="003E6D90">
        <w:rPr>
          <w:rFonts w:eastAsiaTheme="minorHAnsi"/>
          <w:lang w:val="en-US"/>
        </w:rPr>
        <w:t xml:space="preserve"> </w:t>
      </w:r>
      <w:r w:rsidR="002D6B35" w:rsidRPr="003E6D90">
        <w:rPr>
          <w:rFonts w:eastAsiaTheme="minorHAnsi"/>
          <w:lang w:val="en-US"/>
        </w:rPr>
        <w:t xml:space="preserve">Then, if  </w:t>
      </w:r>
      <w:r w:rsidR="00DD3E2B" w:rsidRPr="003E6D90">
        <w:rPr>
          <w:rFonts w:eastAsiaTheme="minorHAnsi"/>
          <w:lang w:val="en-US"/>
        </w:rPr>
        <w:t xml:space="preserve"> x = X(w), we have S</w:t>
      </w:r>
      <w:r w:rsidR="00D93E0A" w:rsidRPr="003E6D90">
        <w:rPr>
          <w:rFonts w:eastAsiaTheme="minorHAnsi"/>
          <w:vertAlign w:val="subscript"/>
          <w:lang w:val="en-US"/>
        </w:rPr>
        <w:t>H</w:t>
      </w:r>
      <w:r w:rsidR="00DD3E2B" w:rsidRPr="003E6D90">
        <w:rPr>
          <w:rFonts w:eastAsiaTheme="minorHAnsi"/>
          <w:lang w:val="en-US"/>
        </w:rPr>
        <w:t>(w) = f</w:t>
      </w:r>
      <w:r w:rsidR="00DD3E2B" w:rsidRPr="003E6D90">
        <w:rPr>
          <w:rFonts w:eastAsiaTheme="minorHAnsi"/>
          <w:position w:val="-8"/>
          <w:vertAlign w:val="subscript"/>
          <w:lang w:val="en-US"/>
        </w:rPr>
        <w:t xml:space="preserve"> c</w:t>
      </w:r>
      <w:r w:rsidR="00DD3E2B" w:rsidRPr="003E6D90">
        <w:rPr>
          <w:rFonts w:eastAsiaTheme="minorHAnsi"/>
          <w:lang w:val="en-US"/>
        </w:rPr>
        <w:t xml:space="preserve">(x) where </w:t>
      </w:r>
      <w:r w:rsidR="00281717" w:rsidRPr="003E6D90">
        <w:rPr>
          <w:rFonts w:eastAsiaTheme="minorHAnsi"/>
          <w:lang w:val="en-US"/>
        </w:rPr>
        <w:t>f</w:t>
      </w:r>
      <w:r w:rsidR="00281717" w:rsidRPr="003E6D90">
        <w:rPr>
          <w:rFonts w:eastAsiaTheme="minorHAnsi"/>
          <w:position w:val="-8"/>
          <w:vertAlign w:val="subscript"/>
          <w:lang w:val="en-US"/>
        </w:rPr>
        <w:t xml:space="preserve"> c  </w:t>
      </w:r>
      <w:r w:rsidR="00281717" w:rsidRPr="003E6D90">
        <w:rPr>
          <w:rFonts w:eastAsiaTheme="minorHAnsi"/>
          <w:lang w:val="en-US"/>
        </w:rPr>
        <w:t xml:space="preserve">= </w:t>
      </w:r>
      <w:r w:rsidR="00DD3E2B" w:rsidRPr="003E6D90">
        <w:rPr>
          <w:rFonts w:eastAsiaTheme="minorHAnsi"/>
          <w:lang w:val="en-US"/>
        </w:rPr>
        <w:t>A(c) is a bar chart symbol.</w:t>
      </w:r>
      <w:r w:rsidR="0070071E" w:rsidRPr="003E6D90">
        <w:rPr>
          <w:rFonts w:eastAsiaTheme="minorHAnsi"/>
          <w:lang w:val="en-US"/>
        </w:rPr>
        <w:t xml:space="preserve"> This symbol f</w:t>
      </w:r>
      <w:r w:rsidR="0070071E" w:rsidRPr="003E6D90">
        <w:rPr>
          <w:rFonts w:eastAsiaTheme="minorHAnsi"/>
          <w:position w:val="-8"/>
          <w:vertAlign w:val="subscript"/>
          <w:lang w:val="en-US"/>
        </w:rPr>
        <w:t xml:space="preserve"> c  </w:t>
      </w:r>
      <w:r w:rsidR="0070071E" w:rsidRPr="003E6D90">
        <w:rPr>
          <w:rFonts w:eastAsiaTheme="minorHAnsi"/>
          <w:lang w:val="en-US"/>
        </w:rPr>
        <w:t>is “Horizontal “ in Fig 6, that is why H is the index of S.</w:t>
      </w:r>
    </w:p>
    <w:p w14:paraId="135A4A33" w14:textId="77777777" w:rsidR="00DD3E2B" w:rsidRPr="003E6D90" w:rsidRDefault="00DD3E2B" w:rsidP="00DD3E2B">
      <w:pPr>
        <w:spacing w:after="160" w:line="259" w:lineRule="auto"/>
        <w:rPr>
          <w:rFonts w:eastAsiaTheme="minorHAnsi"/>
          <w:lang w:val="en-US"/>
        </w:rPr>
      </w:pPr>
      <w:r w:rsidRPr="003E6D90">
        <w:rPr>
          <w:rFonts w:eastAsiaTheme="minorHAnsi"/>
          <w:lang w:val="en-US"/>
        </w:rPr>
        <w:lastRenderedPageBreak/>
        <w:t>We can also define another bar chart g</w:t>
      </w:r>
      <w:r w:rsidRPr="003E6D90">
        <w:rPr>
          <w:rFonts w:eastAsiaTheme="minorHAnsi"/>
          <w:position w:val="-8"/>
          <w:vertAlign w:val="subscript"/>
          <w:lang w:val="en-US"/>
        </w:rPr>
        <w:t xml:space="preserve"> x</w:t>
      </w:r>
      <w:r w:rsidRPr="003E6D90">
        <w:rPr>
          <w:rFonts w:eastAsiaTheme="minorHAnsi"/>
          <w:lang w:val="en-US"/>
        </w:rPr>
        <w:t xml:space="preserve">:  C </w:t>
      </w:r>
      <w:r w:rsidRPr="003E6D90">
        <w:rPr>
          <w:rFonts w:eastAsiaTheme="minorHAnsi"/>
          <w:lang w:val="en-US"/>
        </w:rPr>
        <w:sym w:font="Wingdings" w:char="F0E0"/>
      </w:r>
      <w:r w:rsidRPr="003E6D90">
        <w:rPr>
          <w:rFonts w:eastAsiaTheme="minorHAnsi"/>
          <w:lang w:val="en-US"/>
        </w:rPr>
        <w:t xml:space="preserve"> [0, 1] such that if c = C(w) and x = X(w) then </w:t>
      </w:r>
    </w:p>
    <w:p w14:paraId="09DD4000" w14:textId="6F5ED820" w:rsidR="00DD3E2B" w:rsidRPr="003E6D90" w:rsidRDefault="00C15501" w:rsidP="00DD3E2B">
      <w:pPr>
        <w:spacing w:after="160" w:line="259" w:lineRule="auto"/>
        <w:rPr>
          <w:rFonts w:eastAsiaTheme="minorHAnsi"/>
          <w:lang w:val="en-US"/>
        </w:rPr>
      </w:pPr>
      <w:r w:rsidRPr="003E6D90">
        <w:rPr>
          <w:rFonts w:eastAsiaTheme="minorHAnsi"/>
          <w:lang w:val="en-US"/>
        </w:rPr>
        <w:t xml:space="preserve"> </w:t>
      </w:r>
      <w:r w:rsidR="006B24BF" w:rsidRPr="003E6D90">
        <w:rPr>
          <w:rFonts w:eastAsiaTheme="minorHAnsi"/>
          <w:lang w:val="en-US"/>
        </w:rPr>
        <w:t>g</w:t>
      </w:r>
      <w:r w:rsidR="00DD3E2B" w:rsidRPr="003E6D90">
        <w:rPr>
          <w:rFonts w:eastAsiaTheme="minorHAnsi"/>
          <w:position w:val="-8"/>
          <w:vertAlign w:val="subscript"/>
          <w:lang w:val="en-US"/>
        </w:rPr>
        <w:t>x</w:t>
      </w:r>
      <w:r w:rsidR="00DD3E2B" w:rsidRPr="003E6D90">
        <w:rPr>
          <w:rFonts w:eastAsiaTheme="minorHAnsi"/>
          <w:lang w:val="en-US"/>
        </w:rPr>
        <w:t>(c) = {w</w:t>
      </w:r>
      <w:r w:rsidR="00337043" w:rsidRPr="003E6D90">
        <w:rPr>
          <w:rFonts w:eastAsiaTheme="minorHAnsi"/>
          <w:lang w:val="en-US"/>
        </w:rPr>
        <w:t>’</w:t>
      </w:r>
      <w:r w:rsidR="00DD3E2B" w:rsidRPr="003E6D90">
        <w:rPr>
          <w:rFonts w:eastAsiaTheme="minorHAnsi"/>
          <w:lang w:val="en-US"/>
        </w:rPr>
        <w:t xml:space="preserve"> </w:t>
      </w:r>
      <w:r w:rsidR="00DD3E2B" w:rsidRPr="003E6D90">
        <w:rPr>
          <w:rFonts w:eastAsiaTheme="minorHAnsi"/>
        </w:rPr>
        <w:t>Є</w:t>
      </w:r>
      <w:r w:rsidR="00DD3E2B" w:rsidRPr="003E6D90">
        <w:rPr>
          <w:rFonts w:eastAsiaTheme="minorHAnsi"/>
          <w:lang w:val="en-US"/>
        </w:rPr>
        <w:t xml:space="preserve"> Ω / f</w:t>
      </w:r>
      <w:r w:rsidR="00DD3E2B" w:rsidRPr="003E6D90">
        <w:rPr>
          <w:rFonts w:eastAsiaTheme="minorHAnsi"/>
          <w:position w:val="-8"/>
          <w:vertAlign w:val="subscript"/>
          <w:lang w:val="en-US"/>
        </w:rPr>
        <w:t xml:space="preserve"> C(w</w:t>
      </w:r>
      <w:r w:rsidR="00337043" w:rsidRPr="003E6D90">
        <w:rPr>
          <w:rFonts w:eastAsiaTheme="minorHAnsi"/>
          <w:position w:val="-8"/>
          <w:vertAlign w:val="subscript"/>
          <w:lang w:val="en-US"/>
        </w:rPr>
        <w:t>’</w:t>
      </w:r>
      <w:r w:rsidR="00DD3E2B" w:rsidRPr="003E6D90">
        <w:rPr>
          <w:rFonts w:eastAsiaTheme="minorHAnsi"/>
          <w:position w:val="-8"/>
          <w:vertAlign w:val="subscript"/>
          <w:lang w:val="en-US"/>
        </w:rPr>
        <w:t>)</w:t>
      </w:r>
      <w:r w:rsidR="00DD3E2B" w:rsidRPr="003E6D90">
        <w:rPr>
          <w:rFonts w:eastAsiaTheme="minorHAnsi"/>
          <w:lang w:val="en-US"/>
        </w:rPr>
        <w:t>(x) = f</w:t>
      </w:r>
      <w:r w:rsidR="00DD3E2B" w:rsidRPr="003E6D90">
        <w:rPr>
          <w:rFonts w:eastAsiaTheme="minorHAnsi"/>
          <w:position w:val="-8"/>
          <w:vertAlign w:val="subscript"/>
          <w:lang w:val="en-US"/>
        </w:rPr>
        <w:t xml:space="preserve"> c</w:t>
      </w:r>
      <w:r w:rsidR="00DD3E2B" w:rsidRPr="003E6D90">
        <w:rPr>
          <w:rFonts w:eastAsiaTheme="minorHAnsi"/>
          <w:lang w:val="en-US"/>
        </w:rPr>
        <w:t xml:space="preserve">(x) }| / |Ω|. </w:t>
      </w:r>
      <w:r w:rsidR="002D6B35" w:rsidRPr="003E6D90">
        <w:rPr>
          <w:rFonts w:eastAsiaTheme="minorHAnsi"/>
          <w:lang w:val="en-US"/>
        </w:rPr>
        <w:t xml:space="preserve"> </w:t>
      </w:r>
      <w:r w:rsidR="00DD3E2B" w:rsidRPr="003E6D90">
        <w:rPr>
          <w:rFonts w:eastAsiaTheme="minorHAnsi"/>
          <w:lang w:val="en-US"/>
        </w:rPr>
        <w:t xml:space="preserve">If </w:t>
      </w:r>
      <w:r w:rsidR="00885FE9" w:rsidRPr="003E6D90">
        <w:rPr>
          <w:rFonts w:eastAsiaTheme="minorHAnsi"/>
          <w:lang w:val="en-US"/>
        </w:rPr>
        <w:t xml:space="preserve"> </w:t>
      </w:r>
      <w:r w:rsidR="00D5378C" w:rsidRPr="003E6D90">
        <w:rPr>
          <w:rFonts w:eastAsiaTheme="minorHAnsi"/>
          <w:lang w:val="en-US"/>
        </w:rPr>
        <w:t xml:space="preserve">v </w:t>
      </w:r>
      <w:r w:rsidR="00885FE9" w:rsidRPr="003E6D90">
        <w:rPr>
          <w:rFonts w:eastAsiaTheme="minorHAnsi"/>
          <w:lang w:val="en-US"/>
        </w:rPr>
        <w:t xml:space="preserve">(x) = </w:t>
      </w:r>
      <w:r w:rsidR="00DD3E2B" w:rsidRPr="003E6D90">
        <w:rPr>
          <w:rFonts w:eastAsiaTheme="minorHAnsi"/>
          <w:lang w:val="en-US"/>
        </w:rPr>
        <w:t>{f</w:t>
      </w:r>
      <w:r w:rsidR="00DD3E2B" w:rsidRPr="003E6D90">
        <w:rPr>
          <w:rFonts w:eastAsiaTheme="minorHAnsi"/>
          <w:position w:val="-8"/>
          <w:vertAlign w:val="subscript"/>
          <w:lang w:val="en-US"/>
        </w:rPr>
        <w:t xml:space="preserve"> c</w:t>
      </w:r>
      <w:r w:rsidR="00DD3E2B" w:rsidRPr="003E6D90">
        <w:rPr>
          <w:rFonts w:eastAsiaTheme="minorHAnsi"/>
          <w:lang w:val="en-US"/>
        </w:rPr>
        <w:t xml:space="preserve">(x)/ c </w:t>
      </w:r>
      <w:r w:rsidR="00DD3E2B" w:rsidRPr="003E6D90">
        <w:rPr>
          <w:rFonts w:eastAsiaTheme="minorHAnsi"/>
        </w:rPr>
        <w:t>Є</w:t>
      </w:r>
      <w:r w:rsidR="00DD3E2B" w:rsidRPr="003E6D90">
        <w:rPr>
          <w:rFonts w:eastAsiaTheme="minorHAnsi"/>
          <w:lang w:val="en-US"/>
        </w:rPr>
        <w:t xml:space="preserve"> </w:t>
      </w:r>
      <w:r w:rsidR="00640DEB" w:rsidRPr="003E6D90">
        <w:rPr>
          <w:rFonts w:eastAsiaTheme="minorHAnsi"/>
          <w:lang w:val="en-US"/>
        </w:rPr>
        <w:t>P</w:t>
      </w:r>
      <w:r w:rsidR="00DD3E2B" w:rsidRPr="003E6D90">
        <w:rPr>
          <w:rFonts w:eastAsiaTheme="minorHAnsi"/>
          <w:lang w:val="en-US"/>
        </w:rPr>
        <w:t>}</w:t>
      </w:r>
      <w:r w:rsidR="0054650C" w:rsidRPr="003E6D90">
        <w:rPr>
          <w:rFonts w:eastAsiaTheme="minorHAnsi"/>
          <w:lang w:val="en-US"/>
        </w:rPr>
        <w:t>. We</w:t>
      </w:r>
      <w:r w:rsidR="00F5314B" w:rsidRPr="003E6D90">
        <w:rPr>
          <w:rFonts w:eastAsiaTheme="minorHAnsi"/>
          <w:lang w:val="en-US"/>
        </w:rPr>
        <w:t xml:space="preserve"> can</w:t>
      </w:r>
      <w:r w:rsidR="0054650C" w:rsidRPr="003E6D90">
        <w:rPr>
          <w:rFonts w:eastAsiaTheme="minorHAnsi"/>
          <w:lang w:val="en-US"/>
        </w:rPr>
        <w:t xml:space="preserve"> now </w:t>
      </w:r>
      <w:r w:rsidR="00D5378C" w:rsidRPr="003E6D90">
        <w:rPr>
          <w:rFonts w:eastAsiaTheme="minorHAnsi"/>
          <w:lang w:val="en-US"/>
        </w:rPr>
        <w:t>define another symbolic random variable S</w:t>
      </w:r>
      <w:r w:rsidR="00D5378C" w:rsidRPr="003E6D90">
        <w:rPr>
          <w:rFonts w:eastAsiaTheme="minorHAnsi"/>
          <w:vertAlign w:val="subscript"/>
          <w:lang w:val="en-US"/>
        </w:rPr>
        <w:t>v</w:t>
      </w:r>
      <w:r w:rsidR="00D5378C" w:rsidRPr="003E6D90">
        <w:rPr>
          <w:rFonts w:eastAsiaTheme="minorHAnsi"/>
          <w:lang w:val="en-US"/>
        </w:rPr>
        <w:t xml:space="preserve">: </w:t>
      </w:r>
      <w:r w:rsidR="00DD3E2B" w:rsidRPr="003E6D90">
        <w:rPr>
          <w:rFonts w:eastAsiaTheme="minorHAnsi"/>
          <w:lang w:val="en-US"/>
        </w:rPr>
        <w:t xml:space="preserve">  S</w:t>
      </w:r>
      <w:r w:rsidR="00EC38BE" w:rsidRPr="003E6D90">
        <w:rPr>
          <w:rFonts w:eastAsiaTheme="minorHAnsi"/>
          <w:vertAlign w:val="subscript"/>
          <w:lang w:val="en-US"/>
        </w:rPr>
        <w:t>V</w:t>
      </w:r>
      <w:r w:rsidR="00DD3E2B" w:rsidRPr="003E6D90">
        <w:rPr>
          <w:rFonts w:eastAsiaTheme="minorHAnsi"/>
          <w:lang w:val="en-US"/>
        </w:rPr>
        <w:t>(w) = g</w:t>
      </w:r>
      <w:r w:rsidR="00DD3E2B" w:rsidRPr="003E6D90">
        <w:rPr>
          <w:rFonts w:eastAsiaTheme="minorHAnsi"/>
          <w:position w:val="-8"/>
          <w:vertAlign w:val="subscript"/>
          <w:lang w:val="en-US"/>
        </w:rPr>
        <w:t xml:space="preserve"> x</w:t>
      </w:r>
      <w:r w:rsidR="00DD3E2B" w:rsidRPr="003E6D90">
        <w:rPr>
          <w:rFonts w:eastAsiaTheme="minorHAnsi"/>
          <w:lang w:val="en-US"/>
        </w:rPr>
        <w:t>(c) where A(</w:t>
      </w:r>
      <w:r w:rsidR="00CB750F" w:rsidRPr="003E6D90">
        <w:rPr>
          <w:rFonts w:eastAsiaTheme="minorHAnsi"/>
          <w:lang w:val="en-US"/>
        </w:rPr>
        <w:t>v</w:t>
      </w:r>
      <w:r w:rsidR="00DD3E2B" w:rsidRPr="003E6D90">
        <w:rPr>
          <w:rFonts w:eastAsiaTheme="minorHAnsi"/>
          <w:lang w:val="en-US"/>
        </w:rPr>
        <w:t>(x)) = g</w:t>
      </w:r>
      <w:r w:rsidR="00DD3E2B" w:rsidRPr="003E6D90">
        <w:rPr>
          <w:rFonts w:eastAsiaTheme="minorHAnsi"/>
          <w:vertAlign w:val="subscript"/>
          <w:lang w:val="en-US"/>
        </w:rPr>
        <w:t>x</w:t>
      </w:r>
      <w:r w:rsidR="00CB750F" w:rsidRPr="003E6D90">
        <w:rPr>
          <w:rFonts w:eastAsiaTheme="minorHAnsi"/>
          <w:lang w:val="en-US"/>
        </w:rPr>
        <w:t xml:space="preserve"> is a bar chart symbol.</w:t>
      </w:r>
    </w:p>
    <w:p w14:paraId="07ECFFB1" w14:textId="1073E7D0" w:rsidR="00DD3E2B" w:rsidRPr="003E6D90" w:rsidRDefault="00DD3E2B" w:rsidP="00DD3E2B">
      <w:pPr>
        <w:spacing w:after="160" w:line="259" w:lineRule="auto"/>
        <w:rPr>
          <w:rFonts w:eastAsiaTheme="minorHAnsi"/>
          <w:lang w:val="en-US"/>
        </w:rPr>
      </w:pPr>
      <w:r w:rsidRPr="003E6D90">
        <w:rPr>
          <w:rFonts w:eastAsiaTheme="minorHAnsi"/>
          <w:lang w:val="en-US"/>
        </w:rPr>
        <w:t>More generally</w:t>
      </w:r>
      <w:r w:rsidR="00F5314B" w:rsidRPr="003E6D90">
        <w:rPr>
          <w:rFonts w:eastAsiaTheme="minorHAnsi"/>
          <w:lang w:val="en-US"/>
        </w:rPr>
        <w:t>,</w:t>
      </w:r>
      <w:r w:rsidRPr="003E6D90">
        <w:rPr>
          <w:rFonts w:eastAsiaTheme="minorHAnsi"/>
          <w:lang w:val="en-US"/>
        </w:rPr>
        <w:t xml:space="preserve"> we can define g</w:t>
      </w:r>
      <w:r w:rsidRPr="003E6D90">
        <w:rPr>
          <w:rFonts w:eastAsiaTheme="minorHAnsi"/>
          <w:position w:val="-8"/>
          <w:vertAlign w:val="subscript"/>
          <w:lang w:val="en-US"/>
        </w:rPr>
        <w:t xml:space="preserve"> x, E </w:t>
      </w:r>
      <w:r w:rsidRPr="003E6D90">
        <w:rPr>
          <w:rFonts w:eastAsiaTheme="minorHAnsi"/>
          <w:lang w:val="en-US"/>
        </w:rPr>
        <w:t>(c) = |{w</w:t>
      </w:r>
      <w:r w:rsidR="00337043" w:rsidRPr="003E6D90">
        <w:rPr>
          <w:rFonts w:eastAsiaTheme="minorHAnsi"/>
          <w:lang w:val="en-US"/>
        </w:rPr>
        <w:t>’</w:t>
      </w:r>
      <w:r w:rsidRPr="003E6D90">
        <w:rPr>
          <w:rFonts w:eastAsiaTheme="minorHAnsi"/>
          <w:lang w:val="en-US"/>
        </w:rPr>
        <w:t xml:space="preserve"> </w:t>
      </w:r>
      <w:r w:rsidRPr="003E6D90">
        <w:rPr>
          <w:rFonts w:eastAsiaTheme="minorHAnsi"/>
        </w:rPr>
        <w:t>Є</w:t>
      </w:r>
      <w:r w:rsidRPr="003E6D90">
        <w:rPr>
          <w:rFonts w:eastAsiaTheme="minorHAnsi"/>
          <w:lang w:val="en-US"/>
        </w:rPr>
        <w:t xml:space="preserve"> Ω / f</w:t>
      </w:r>
      <w:r w:rsidRPr="003E6D90">
        <w:rPr>
          <w:rFonts w:eastAsiaTheme="minorHAnsi"/>
          <w:position w:val="-8"/>
          <w:vertAlign w:val="subscript"/>
          <w:lang w:val="en-US"/>
        </w:rPr>
        <w:t xml:space="preserve"> C(w</w:t>
      </w:r>
      <w:r w:rsidR="00337043" w:rsidRPr="003E6D90">
        <w:rPr>
          <w:rFonts w:eastAsiaTheme="minorHAnsi"/>
          <w:position w:val="-8"/>
          <w:vertAlign w:val="subscript"/>
          <w:lang w:val="en-US"/>
        </w:rPr>
        <w:t>’</w:t>
      </w:r>
      <w:r w:rsidRPr="003E6D90">
        <w:rPr>
          <w:rFonts w:eastAsiaTheme="minorHAnsi"/>
          <w:position w:val="-8"/>
          <w:vertAlign w:val="subscript"/>
          <w:lang w:val="en-US"/>
        </w:rPr>
        <w:t>)</w:t>
      </w:r>
      <w:r w:rsidRPr="003E6D90">
        <w:rPr>
          <w:rFonts w:eastAsiaTheme="minorHAnsi"/>
          <w:lang w:val="en-US"/>
        </w:rPr>
        <w:t xml:space="preserve">(x) </w:t>
      </w:r>
      <w:r w:rsidRPr="003E6D90">
        <w:rPr>
          <w:rFonts w:eastAsiaTheme="minorHAnsi"/>
        </w:rPr>
        <w:t>Є</w:t>
      </w:r>
      <w:r w:rsidRPr="003E6D90">
        <w:rPr>
          <w:rFonts w:eastAsiaTheme="minorHAnsi"/>
          <w:lang w:val="en-US"/>
        </w:rPr>
        <w:t xml:space="preserve"> E}| / |Ω| </w:t>
      </w:r>
      <w:r w:rsidR="00EC38BE" w:rsidRPr="003E6D90">
        <w:rPr>
          <w:rFonts w:eastAsiaTheme="minorHAnsi"/>
          <w:lang w:val="en-US"/>
        </w:rPr>
        <w:t>= S</w:t>
      </w:r>
      <w:r w:rsidR="00EC38BE" w:rsidRPr="003E6D90">
        <w:rPr>
          <w:rFonts w:eastAsiaTheme="minorHAnsi"/>
          <w:vertAlign w:val="subscript"/>
          <w:lang w:val="en-US"/>
        </w:rPr>
        <w:t>VE</w:t>
      </w:r>
      <w:r w:rsidR="00EC38BE" w:rsidRPr="003E6D90">
        <w:rPr>
          <w:rFonts w:eastAsiaTheme="minorHAnsi"/>
          <w:lang w:val="en-US"/>
        </w:rPr>
        <w:t xml:space="preserve">(w) </w:t>
      </w:r>
      <w:r w:rsidR="00D5378C" w:rsidRPr="003E6D90">
        <w:rPr>
          <w:rFonts w:eastAsiaTheme="minorHAnsi"/>
          <w:lang w:val="en-US"/>
        </w:rPr>
        <w:t xml:space="preserve">where E is an interval included in [0, 1] </w:t>
      </w:r>
      <w:r w:rsidRPr="003E6D90">
        <w:rPr>
          <w:rFonts w:eastAsiaTheme="minorHAnsi"/>
          <w:lang w:val="en-US"/>
        </w:rPr>
        <w:t>which generalizes the preceding case where E was reduced to f</w:t>
      </w:r>
      <w:r w:rsidRPr="003E6D90">
        <w:rPr>
          <w:rFonts w:eastAsiaTheme="minorHAnsi"/>
          <w:position w:val="-8"/>
          <w:vertAlign w:val="subscript"/>
          <w:lang w:val="en-US"/>
        </w:rPr>
        <w:t xml:space="preserve"> c</w:t>
      </w:r>
      <w:r w:rsidRPr="003E6D90">
        <w:rPr>
          <w:rFonts w:eastAsiaTheme="minorHAnsi"/>
          <w:lang w:val="en-US"/>
        </w:rPr>
        <w:t xml:space="preserve">(x). </w:t>
      </w:r>
      <w:r w:rsidR="005434F1" w:rsidRPr="003E6D90">
        <w:rPr>
          <w:rFonts w:eastAsiaTheme="minorHAnsi"/>
          <w:lang w:val="en-US"/>
        </w:rPr>
        <w:t xml:space="preserve"> These functions are illustrated by an example given in Fig </w:t>
      </w:r>
      <w:r w:rsidR="0070071E" w:rsidRPr="003E6D90">
        <w:rPr>
          <w:rFonts w:eastAsiaTheme="minorHAnsi"/>
          <w:lang w:val="en-US"/>
        </w:rPr>
        <w:t>6</w:t>
      </w:r>
      <w:r w:rsidR="005434F1" w:rsidRPr="003E6D90">
        <w:rPr>
          <w:rFonts w:eastAsiaTheme="minorHAnsi"/>
          <w:lang w:val="en-US"/>
        </w:rPr>
        <w:t>.</w:t>
      </w:r>
    </w:p>
    <w:p w14:paraId="17CED818" w14:textId="1EB1EF54" w:rsidR="00380B88" w:rsidRPr="003E6D90" w:rsidRDefault="0057478E" w:rsidP="00DD3E2B">
      <w:pPr>
        <w:spacing w:after="160" w:line="259" w:lineRule="auto"/>
        <w:rPr>
          <w:rFonts w:eastAsiaTheme="minorHAnsi"/>
          <w:lang w:val="en-US"/>
        </w:rPr>
      </w:pPr>
      <w:r w:rsidRPr="003E6D90">
        <w:rPr>
          <w:rFonts w:eastAsiaTheme="minorHAnsi"/>
          <w:noProof/>
          <w:lang w:eastAsia="fr-FR"/>
        </w:rPr>
        <mc:AlternateContent>
          <mc:Choice Requires="wps">
            <w:drawing>
              <wp:anchor distT="0" distB="0" distL="114300" distR="114300" simplePos="0" relativeHeight="251668480" behindDoc="0" locked="0" layoutInCell="1" allowOverlap="1" wp14:anchorId="17589DDC" wp14:editId="03AACA6B">
                <wp:simplePos x="0" y="0"/>
                <wp:positionH relativeFrom="column">
                  <wp:posOffset>632443</wp:posOffset>
                </wp:positionH>
                <wp:positionV relativeFrom="paragraph">
                  <wp:posOffset>938581</wp:posOffset>
                </wp:positionV>
                <wp:extent cx="611659" cy="45719"/>
                <wp:effectExtent l="0" t="38100" r="36195" b="88265"/>
                <wp:wrapNone/>
                <wp:docPr id="12" name="Connecteur droit avec flèche 12"/>
                <wp:cNvGraphicFramePr/>
                <a:graphic xmlns:a="http://schemas.openxmlformats.org/drawingml/2006/main">
                  <a:graphicData uri="http://schemas.microsoft.com/office/word/2010/wordprocessingShape">
                    <wps:wsp>
                      <wps:cNvCnPr/>
                      <wps:spPr>
                        <a:xfrm>
                          <a:off x="0" y="0"/>
                          <a:ext cx="611659"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17CD1D" id="_x0000_t32" coordsize="21600,21600" o:spt="32" o:oned="t" path="m,l21600,21600e" filled="f">
                <v:path arrowok="t" fillok="f" o:connecttype="none"/>
                <o:lock v:ext="edit" shapetype="t"/>
              </v:shapetype>
              <v:shape id="Connecteur droit avec flèche 12" o:spid="_x0000_s1026" type="#_x0000_t32" style="position:absolute;margin-left:49.8pt;margin-top:73.9pt;width:48.1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" strokecolor="#5b9bd5 [3204]" strokeweight=".5pt">
                <v:stroke endarrow="block" joinstyle="miter"/>
              </v:shape>
            </w:pict>
          </mc:Fallback>
        </mc:AlternateContent>
      </w:r>
      <w:r w:rsidR="00380B88" w:rsidRPr="003E6D90">
        <w:rPr>
          <w:rFonts w:eastAsiaTheme="minorHAnsi"/>
          <w:noProof/>
          <w:lang w:eastAsia="fr-FR"/>
        </w:rPr>
        <mc:AlternateContent>
          <mc:Choice Requires="wps">
            <w:drawing>
              <wp:anchor distT="0" distB="0" distL="114300" distR="114300" simplePos="0" relativeHeight="251669504" behindDoc="0" locked="0" layoutInCell="1" allowOverlap="1" wp14:anchorId="09DA3A02" wp14:editId="2B372E60">
                <wp:simplePos x="0" y="0"/>
                <wp:positionH relativeFrom="margin">
                  <wp:posOffset>2621881</wp:posOffset>
                </wp:positionH>
                <wp:positionV relativeFrom="paragraph">
                  <wp:posOffset>1000364</wp:posOffset>
                </wp:positionV>
                <wp:extent cx="228325" cy="302741"/>
                <wp:effectExtent l="38100" t="0" r="19685" b="59690"/>
                <wp:wrapNone/>
                <wp:docPr id="14" name="Connecteur droit avec flèche 14"/>
                <wp:cNvGraphicFramePr/>
                <a:graphic xmlns:a="http://schemas.openxmlformats.org/drawingml/2006/main">
                  <a:graphicData uri="http://schemas.microsoft.com/office/word/2010/wordprocessingShape">
                    <wps:wsp>
                      <wps:cNvCnPr/>
                      <wps:spPr>
                        <a:xfrm flipH="1">
                          <a:off x="0" y="0"/>
                          <a:ext cx="228325" cy="3027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D6E5B6" id="Connecteur droit avec flèche 14" o:spid="_x0000_s1026" type="#_x0000_t32" style="position:absolute;margin-left:206.45pt;margin-top:78.75pt;width:18pt;height:23.8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" strokecolor="#5b9bd5 [3204]" strokeweight=".5pt">
                <v:stroke endarrow="block" joinstyle="miter"/>
                <w10:wrap anchorx="margin"/>
              </v:shape>
            </w:pict>
          </mc:Fallback>
        </mc:AlternateContent>
      </w:r>
      <w:r w:rsidR="00380B88" w:rsidRPr="003E6D90">
        <w:rPr>
          <w:rFonts w:eastAsiaTheme="minorHAnsi"/>
          <w:noProof/>
          <w:lang w:eastAsia="fr-FR"/>
        </w:rPr>
        <w:drawing>
          <wp:inline distT="0" distB="0" distL="0" distR="0" wp14:anchorId="0AE4B1CD" wp14:editId="08D320C4">
            <wp:extent cx="3280719" cy="1860362"/>
            <wp:effectExtent l="0" t="0" r="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8723" cy="1870571"/>
                    </a:xfrm>
                    <a:prstGeom prst="rect">
                      <a:avLst/>
                    </a:prstGeom>
                    <a:noFill/>
                    <a:ln>
                      <a:noFill/>
                    </a:ln>
                  </pic:spPr>
                </pic:pic>
              </a:graphicData>
            </a:graphic>
          </wp:inline>
        </w:drawing>
      </w:r>
    </w:p>
    <w:p w14:paraId="55F767D3" w14:textId="22C669FC" w:rsidR="00F54ACF" w:rsidRPr="00A35A27" w:rsidRDefault="00380B88" w:rsidP="00DD3E2B">
      <w:pPr>
        <w:spacing w:after="160" w:line="259" w:lineRule="auto"/>
        <w:rPr>
          <w:rFonts w:eastAsiaTheme="minorHAnsi"/>
          <w:b/>
          <w:lang w:val="en-US"/>
        </w:rPr>
      </w:pPr>
      <w:r w:rsidRPr="00A35A27">
        <w:rPr>
          <w:rFonts w:eastAsiaTheme="minorHAnsi"/>
          <w:b/>
          <w:lang w:val="en-US"/>
        </w:rPr>
        <w:t xml:space="preserve">                      </w:t>
      </w:r>
    </w:p>
    <w:p w14:paraId="43696421" w14:textId="77F504C8" w:rsidR="006B24BF" w:rsidRPr="003E6D90" w:rsidRDefault="006B24BF" w:rsidP="00DD3E2B">
      <w:pPr>
        <w:spacing w:after="160" w:line="259" w:lineRule="auto"/>
        <w:rPr>
          <w:rFonts w:eastAsiaTheme="minorHAnsi"/>
          <w:lang w:val="en-US"/>
        </w:rPr>
      </w:pPr>
      <w:r w:rsidRPr="00A35A27">
        <w:rPr>
          <w:rFonts w:eastAsiaTheme="minorHAnsi"/>
          <w:b/>
          <w:lang w:val="en-US"/>
        </w:rPr>
        <w:t xml:space="preserve">Figure </w:t>
      </w:r>
      <w:r w:rsidR="0070071E" w:rsidRPr="00A35A27">
        <w:rPr>
          <w:rFonts w:eastAsiaTheme="minorHAnsi"/>
          <w:b/>
          <w:lang w:val="en-US"/>
        </w:rPr>
        <w:t>6</w:t>
      </w:r>
      <w:r w:rsidR="0070071E" w:rsidRPr="003E6D90">
        <w:rPr>
          <w:rFonts w:eastAsiaTheme="minorHAnsi"/>
          <w:lang w:val="en-US"/>
        </w:rPr>
        <w:t xml:space="preserve"> </w:t>
      </w:r>
      <w:r w:rsidRPr="003E6D90">
        <w:rPr>
          <w:rFonts w:eastAsiaTheme="minorHAnsi"/>
          <w:lang w:val="en-US"/>
        </w:rPr>
        <w:t xml:space="preserve">A symbolic data table reduced to 6 classes among many others and to a unique symbolic variable </w:t>
      </w:r>
      <w:r w:rsidR="00380B88" w:rsidRPr="003E6D90">
        <w:rPr>
          <w:rFonts w:eastAsiaTheme="minorHAnsi"/>
          <w:lang w:val="en-US"/>
        </w:rPr>
        <w:t xml:space="preserve"> X = Height </w:t>
      </w:r>
      <w:r w:rsidR="0057478E" w:rsidRPr="003E6D90">
        <w:rPr>
          <w:rFonts w:eastAsiaTheme="minorHAnsi"/>
          <w:lang w:val="en-US"/>
        </w:rPr>
        <w:t xml:space="preserve">of bar chart value </w:t>
      </w:r>
      <w:r w:rsidR="00854979" w:rsidRPr="003E6D90">
        <w:rPr>
          <w:rFonts w:eastAsiaTheme="minorHAnsi"/>
          <w:lang w:val="en-US"/>
        </w:rPr>
        <w:t>(with 7 categories), for each class</w:t>
      </w:r>
      <w:r w:rsidRPr="003E6D90">
        <w:rPr>
          <w:rFonts w:eastAsiaTheme="minorHAnsi"/>
          <w:lang w:val="en-US"/>
        </w:rPr>
        <w:t>. Each class c</w:t>
      </w:r>
      <w:r w:rsidRPr="003E6D90">
        <w:rPr>
          <w:rFonts w:eastAsiaTheme="minorHAnsi"/>
          <w:vertAlign w:val="subscript"/>
          <w:lang w:val="en-US"/>
        </w:rPr>
        <w:t>i</w:t>
      </w:r>
      <w:r w:rsidRPr="003E6D90">
        <w:rPr>
          <w:rFonts w:eastAsiaTheme="minorHAnsi"/>
          <w:lang w:val="en-US"/>
        </w:rPr>
        <w:t xml:space="preserve"> is associated to a bar chart f</w:t>
      </w:r>
      <w:r w:rsidRPr="003E6D90">
        <w:rPr>
          <w:rFonts w:eastAsiaTheme="minorHAnsi"/>
          <w:vertAlign w:val="subscript"/>
          <w:lang w:val="en-US"/>
        </w:rPr>
        <w:t>ci</w:t>
      </w:r>
      <w:r w:rsidRPr="003E6D90">
        <w:rPr>
          <w:rFonts w:eastAsiaTheme="minorHAnsi"/>
          <w:lang w:val="en-US"/>
        </w:rPr>
        <w:t xml:space="preserve"> and we </w:t>
      </w:r>
      <w:r w:rsidR="00F54ACF" w:rsidRPr="003E6D90">
        <w:rPr>
          <w:rFonts w:eastAsiaTheme="minorHAnsi"/>
          <w:lang w:val="en-US"/>
        </w:rPr>
        <w:t>represent</w:t>
      </w:r>
      <w:r w:rsidRPr="003E6D90">
        <w:rPr>
          <w:rFonts w:eastAsiaTheme="minorHAnsi"/>
          <w:lang w:val="en-US"/>
        </w:rPr>
        <w:t xml:space="preserve"> the g</w:t>
      </w:r>
      <w:r w:rsidRPr="003E6D90">
        <w:rPr>
          <w:rFonts w:eastAsiaTheme="minorHAnsi"/>
          <w:vertAlign w:val="subscript"/>
          <w:lang w:val="en-US"/>
        </w:rPr>
        <w:t>x</w:t>
      </w:r>
      <w:r w:rsidR="00F54ACF" w:rsidRPr="003E6D90">
        <w:rPr>
          <w:rFonts w:eastAsiaTheme="minorHAnsi"/>
          <w:vertAlign w:val="subscript"/>
          <w:lang w:val="en-US"/>
        </w:rPr>
        <w:t>E</w:t>
      </w:r>
      <w:r w:rsidRPr="003E6D90">
        <w:rPr>
          <w:rFonts w:eastAsiaTheme="minorHAnsi"/>
          <w:lang w:val="en-US"/>
        </w:rPr>
        <w:t xml:space="preserve">(c) </w:t>
      </w:r>
      <w:r w:rsidR="00F54ACF" w:rsidRPr="003E6D90">
        <w:rPr>
          <w:rFonts w:eastAsiaTheme="minorHAnsi"/>
          <w:lang w:val="en-US"/>
        </w:rPr>
        <w:t xml:space="preserve">value </w:t>
      </w:r>
      <w:r w:rsidRPr="003E6D90">
        <w:rPr>
          <w:rFonts w:eastAsiaTheme="minorHAnsi"/>
          <w:lang w:val="en-US"/>
        </w:rPr>
        <w:t>for the category x</w:t>
      </w:r>
      <w:r w:rsidR="0057478E" w:rsidRPr="003E6D90">
        <w:rPr>
          <w:rFonts w:eastAsiaTheme="minorHAnsi"/>
          <w:lang w:val="en-US"/>
        </w:rPr>
        <w:t xml:space="preserve"> </w:t>
      </w:r>
      <w:r w:rsidRPr="003E6D90">
        <w:rPr>
          <w:rFonts w:eastAsiaTheme="minorHAnsi"/>
          <w:lang w:val="en-US"/>
        </w:rPr>
        <w:t>= 7</w:t>
      </w:r>
      <w:r w:rsidR="00F54ACF" w:rsidRPr="003E6D90">
        <w:rPr>
          <w:rFonts w:eastAsiaTheme="minorHAnsi"/>
          <w:lang w:val="en-US"/>
        </w:rPr>
        <w:t>, the interval event E around f</w:t>
      </w:r>
      <w:r w:rsidR="00F54ACF" w:rsidRPr="003E6D90">
        <w:rPr>
          <w:rFonts w:eastAsiaTheme="minorHAnsi"/>
          <w:vertAlign w:val="subscript"/>
          <w:lang w:val="en-US"/>
        </w:rPr>
        <w:t>c5</w:t>
      </w:r>
      <w:r w:rsidR="00F54ACF" w:rsidRPr="003E6D90">
        <w:rPr>
          <w:rFonts w:eastAsiaTheme="minorHAnsi"/>
          <w:lang w:val="en-US"/>
        </w:rPr>
        <w:t>(7) = 0.2 and for the class c</w:t>
      </w:r>
      <w:r w:rsidR="00F54ACF" w:rsidRPr="003E6D90">
        <w:rPr>
          <w:rFonts w:eastAsiaTheme="minorHAnsi"/>
          <w:vertAlign w:val="subscript"/>
          <w:lang w:val="en-US"/>
        </w:rPr>
        <w:t>5</w:t>
      </w:r>
    </w:p>
    <w:p w14:paraId="6FF7C35F" w14:textId="06941E06" w:rsidR="00D34F11" w:rsidRPr="003E6D90" w:rsidRDefault="00D34F11" w:rsidP="00D34F11">
      <w:pPr>
        <w:spacing w:after="160" w:line="259" w:lineRule="auto"/>
        <w:rPr>
          <w:rFonts w:eastAsiaTheme="minorHAnsi"/>
          <w:b/>
          <w:lang w:val="en-US"/>
        </w:rPr>
      </w:pPr>
      <w:r w:rsidRPr="003E6D90">
        <w:rPr>
          <w:rFonts w:eastAsiaTheme="minorHAnsi"/>
          <w:b/>
          <w:lang w:val="en-US"/>
        </w:rPr>
        <w:t>4.2 Characterization of a category and a class</w:t>
      </w:r>
      <w:r w:rsidR="00EE5CB3" w:rsidRPr="003E6D90">
        <w:rPr>
          <w:rFonts w:eastAsiaTheme="minorHAnsi"/>
          <w:b/>
          <w:lang w:val="en-US"/>
        </w:rPr>
        <w:t xml:space="preserve"> by a measure of discordance</w:t>
      </w:r>
      <w:r w:rsidRPr="003E6D90">
        <w:rPr>
          <w:rFonts w:eastAsiaTheme="minorHAnsi"/>
          <w:b/>
          <w:lang w:val="en-US"/>
        </w:rPr>
        <w:t>.</w:t>
      </w:r>
    </w:p>
    <w:p w14:paraId="2123380A" w14:textId="0D608236" w:rsidR="00AB2029" w:rsidRPr="003E6D90" w:rsidRDefault="00AB2029" w:rsidP="00AB2029">
      <w:pPr>
        <w:spacing w:after="160" w:line="259" w:lineRule="auto"/>
        <w:rPr>
          <w:rFonts w:eastAsiaTheme="minorHAnsi"/>
          <w:lang w:val="en-US"/>
        </w:rPr>
      </w:pPr>
      <w:r w:rsidRPr="003E6D90">
        <w:rPr>
          <w:rFonts w:eastAsiaTheme="minorHAnsi"/>
          <w:lang w:val="en-US"/>
        </w:rPr>
        <w:t xml:space="preserve">We say basically that a category </w:t>
      </w:r>
      <w:r w:rsidR="00AF42C2" w:rsidRPr="003E6D90">
        <w:rPr>
          <w:rFonts w:eastAsiaTheme="minorHAnsi"/>
          <w:lang w:val="en-US"/>
        </w:rPr>
        <w:t xml:space="preserve">x </w:t>
      </w:r>
      <w:r w:rsidRPr="003E6D90">
        <w:rPr>
          <w:rFonts w:eastAsiaTheme="minorHAnsi"/>
          <w:lang w:val="en-US"/>
        </w:rPr>
        <w:t>is “characteristic” of a class</w:t>
      </w:r>
      <w:r w:rsidR="00AF42C2" w:rsidRPr="003E6D90">
        <w:rPr>
          <w:rFonts w:eastAsiaTheme="minorHAnsi"/>
          <w:lang w:val="en-US"/>
        </w:rPr>
        <w:t xml:space="preserve"> c</w:t>
      </w:r>
      <w:r w:rsidRPr="003E6D90">
        <w:rPr>
          <w:rFonts w:eastAsiaTheme="minorHAnsi"/>
          <w:lang w:val="en-US"/>
        </w:rPr>
        <w:t xml:space="preserve"> if it is frequent in the class and rare in the other classes.  </w:t>
      </w:r>
      <w:r w:rsidR="00AF42C2" w:rsidRPr="003E6D90">
        <w:rPr>
          <w:rFonts w:eastAsiaTheme="minorHAnsi"/>
          <w:lang w:val="en-US"/>
        </w:rPr>
        <w:t xml:space="preserve">In other words, there is a “discordance” between the class c and the other classes for this this category x.  </w:t>
      </w:r>
      <w:r w:rsidR="00C065FB" w:rsidRPr="003E6D90">
        <w:rPr>
          <w:rFonts w:eastAsiaTheme="minorHAnsi"/>
          <w:lang w:val="en-US"/>
        </w:rPr>
        <w:t>More generally</w:t>
      </w:r>
      <w:r w:rsidR="00B156EA" w:rsidRPr="003E6D90">
        <w:rPr>
          <w:rFonts w:eastAsiaTheme="minorHAnsi"/>
          <w:lang w:val="en-US"/>
        </w:rPr>
        <w:t>, if we denote E</w:t>
      </w:r>
      <w:r w:rsidR="00E74ED2" w:rsidRPr="003E6D90">
        <w:rPr>
          <w:rFonts w:eastAsiaTheme="minorHAnsi"/>
          <w:lang w:val="en-US"/>
        </w:rPr>
        <w:t xml:space="preserve"> </w:t>
      </w:r>
      <w:r w:rsidR="00B156EA" w:rsidRPr="003E6D90">
        <w:rPr>
          <w:rFonts w:eastAsiaTheme="minorHAnsi"/>
          <w:lang w:val="en-US"/>
        </w:rPr>
        <w:t>an interval contained in [0, 1] such that f</w:t>
      </w:r>
      <w:r w:rsidR="00B156EA" w:rsidRPr="003E6D90">
        <w:rPr>
          <w:rFonts w:eastAsiaTheme="minorHAnsi"/>
          <w:position w:val="-8"/>
          <w:vertAlign w:val="subscript"/>
          <w:lang w:val="en-US"/>
        </w:rPr>
        <w:t>c</w:t>
      </w:r>
      <w:r w:rsidR="004B2377" w:rsidRPr="003E6D90">
        <w:rPr>
          <w:rFonts w:eastAsiaTheme="minorHAnsi"/>
          <w:lang w:val="en-US"/>
        </w:rPr>
        <w:t xml:space="preserve">(x) belongs to </w:t>
      </w:r>
      <w:r w:rsidR="00E74ED2" w:rsidRPr="003E6D90">
        <w:rPr>
          <w:rFonts w:eastAsiaTheme="minorHAnsi"/>
          <w:lang w:val="en-US"/>
        </w:rPr>
        <w:t>E</w:t>
      </w:r>
      <w:r w:rsidR="00B156EA" w:rsidRPr="003E6D90">
        <w:rPr>
          <w:rFonts w:eastAsiaTheme="minorHAnsi"/>
          <w:lang w:val="en-US"/>
        </w:rPr>
        <w:t>, the category x is “characteristic” of the class</w:t>
      </w:r>
      <w:r w:rsidR="004B2377" w:rsidRPr="003E6D90">
        <w:rPr>
          <w:rFonts w:eastAsiaTheme="minorHAnsi"/>
          <w:lang w:val="en-US"/>
        </w:rPr>
        <w:t xml:space="preserve"> c</w:t>
      </w:r>
      <w:r w:rsidR="00C065FB" w:rsidRPr="003E6D90">
        <w:rPr>
          <w:rFonts w:eastAsiaTheme="minorHAnsi"/>
          <w:lang w:val="en-US"/>
        </w:rPr>
        <w:t xml:space="preserve"> for this event E</w:t>
      </w:r>
      <w:r w:rsidR="004B2377" w:rsidRPr="003E6D90">
        <w:rPr>
          <w:rFonts w:eastAsiaTheme="minorHAnsi"/>
          <w:lang w:val="en-US"/>
        </w:rPr>
        <w:t xml:space="preserve"> if f</w:t>
      </w:r>
      <w:r w:rsidR="004B2377" w:rsidRPr="003E6D90">
        <w:rPr>
          <w:rFonts w:eastAsiaTheme="minorHAnsi"/>
          <w:position w:val="-8"/>
          <w:vertAlign w:val="subscript"/>
          <w:lang w:val="en-US"/>
        </w:rPr>
        <w:t>c</w:t>
      </w:r>
      <w:r w:rsidR="004B2377" w:rsidRPr="003E6D90">
        <w:rPr>
          <w:rFonts w:eastAsiaTheme="minorHAnsi"/>
          <w:lang w:val="en-US"/>
        </w:rPr>
        <w:t>(x) is large and rarely f</w:t>
      </w:r>
      <w:r w:rsidR="004B2377" w:rsidRPr="003E6D90">
        <w:rPr>
          <w:rFonts w:eastAsiaTheme="minorHAnsi"/>
          <w:position w:val="-8"/>
          <w:vertAlign w:val="subscript"/>
          <w:lang w:val="en-US"/>
        </w:rPr>
        <w:t>c’</w:t>
      </w:r>
      <w:r w:rsidR="004B2377" w:rsidRPr="003E6D90">
        <w:rPr>
          <w:rFonts w:eastAsiaTheme="minorHAnsi"/>
          <w:lang w:val="en-US"/>
        </w:rPr>
        <w:t xml:space="preserve">(x) </w:t>
      </w:r>
      <w:r w:rsidR="00656374" w:rsidRPr="003E6D90">
        <w:rPr>
          <w:rFonts w:eastAsiaTheme="minorHAnsi"/>
          <w:lang w:val="en-US"/>
        </w:rPr>
        <w:t>belongs to E</w:t>
      </w:r>
      <w:r w:rsidR="00E74ED2" w:rsidRPr="003E6D90">
        <w:rPr>
          <w:rFonts w:eastAsiaTheme="minorHAnsi"/>
          <w:lang w:val="en-US"/>
        </w:rPr>
        <w:t xml:space="preserve"> </w:t>
      </w:r>
      <w:r w:rsidR="004B2377" w:rsidRPr="003E6D90">
        <w:rPr>
          <w:rFonts w:eastAsiaTheme="minorHAnsi"/>
          <w:lang w:val="en-US"/>
        </w:rPr>
        <w:t>when c’</w:t>
      </w:r>
      <w:r w:rsidR="00640DEB" w:rsidRPr="003E6D90">
        <w:rPr>
          <w:rFonts w:eastAsiaTheme="minorHAnsi"/>
          <w:lang w:val="en-US"/>
        </w:rPr>
        <w:sym w:font="Symbol" w:char="F0B9"/>
      </w:r>
      <w:r w:rsidR="00640DEB" w:rsidRPr="003E6D90">
        <w:rPr>
          <w:rFonts w:eastAsiaTheme="minorHAnsi"/>
          <w:lang w:val="en-US"/>
        </w:rPr>
        <w:t xml:space="preserve"> c</w:t>
      </w:r>
      <w:r w:rsidR="004B2377" w:rsidRPr="003E6D90">
        <w:rPr>
          <w:rFonts w:eastAsiaTheme="minorHAnsi"/>
          <w:lang w:val="en-US"/>
        </w:rPr>
        <w:t xml:space="preserve"> varies among all the classes</w:t>
      </w:r>
      <w:r w:rsidR="0054650C" w:rsidRPr="003E6D90">
        <w:rPr>
          <w:rFonts w:eastAsiaTheme="minorHAnsi"/>
          <w:lang w:val="en-US"/>
        </w:rPr>
        <w:t xml:space="preserve"> of the partition P</w:t>
      </w:r>
      <w:r w:rsidR="00656374" w:rsidRPr="003E6D90">
        <w:rPr>
          <w:rFonts w:eastAsiaTheme="minorHAnsi"/>
          <w:lang w:val="en-US"/>
        </w:rPr>
        <w:t>.</w:t>
      </w:r>
      <w:r w:rsidR="009066CA" w:rsidRPr="003E6D90">
        <w:rPr>
          <w:rFonts w:eastAsiaTheme="minorHAnsi"/>
          <w:lang w:val="en-US"/>
        </w:rPr>
        <w:t xml:space="preserve"> </w:t>
      </w:r>
    </w:p>
    <w:p w14:paraId="1C98E886" w14:textId="6FAFB279" w:rsidR="00AB2029" w:rsidRPr="003E6D90" w:rsidRDefault="00AB2029" w:rsidP="00AB2029">
      <w:pPr>
        <w:spacing w:after="160" w:line="259" w:lineRule="auto"/>
        <w:rPr>
          <w:rFonts w:eastAsiaTheme="minorHAnsi"/>
          <w:b/>
          <w:lang w:val="en-US"/>
        </w:rPr>
      </w:pPr>
      <w:r w:rsidRPr="003E6D90">
        <w:rPr>
          <w:rFonts w:eastAsiaTheme="minorHAnsi"/>
          <w:lang w:val="en-US"/>
        </w:rPr>
        <w:t xml:space="preserve">A characterization </w:t>
      </w:r>
      <w:r w:rsidR="00E50771" w:rsidRPr="003E6D90">
        <w:rPr>
          <w:rFonts w:eastAsiaTheme="minorHAnsi"/>
          <w:lang w:val="en-US"/>
        </w:rPr>
        <w:t>criteria</w:t>
      </w:r>
      <w:r w:rsidRPr="003E6D90">
        <w:rPr>
          <w:rFonts w:eastAsiaTheme="minorHAnsi"/>
          <w:lang w:val="en-US"/>
        </w:rPr>
        <w:t xml:space="preserve"> W of a category x and a class c can be measured by:</w:t>
      </w:r>
    </w:p>
    <w:p w14:paraId="311D0BE3" w14:textId="5EE705DF" w:rsidR="00AB2029" w:rsidRPr="003E6D90" w:rsidRDefault="009F379A" w:rsidP="00AB2029">
      <w:pPr>
        <w:spacing w:after="160" w:line="259" w:lineRule="auto"/>
        <w:ind w:left="708"/>
        <w:rPr>
          <w:rFonts w:eastAsiaTheme="minorHAnsi"/>
          <w:b/>
          <w:lang w:val="en-US"/>
        </w:rPr>
      </w:pPr>
      <w:r w:rsidRPr="003E6D90">
        <w:rPr>
          <w:rFonts w:eastAsiaTheme="minorHAnsi"/>
          <w:lang w:val="en-US"/>
        </w:rPr>
        <w:t>W(x, c</w:t>
      </w:r>
      <w:r w:rsidR="00AB2029" w:rsidRPr="003E6D90">
        <w:rPr>
          <w:rFonts w:eastAsiaTheme="minorHAnsi"/>
          <w:lang w:val="en-US"/>
        </w:rPr>
        <w:t>) = f</w:t>
      </w:r>
      <w:r w:rsidR="00AB2029" w:rsidRPr="003E6D90">
        <w:rPr>
          <w:rFonts w:eastAsiaTheme="minorHAnsi"/>
          <w:position w:val="-8"/>
          <w:vertAlign w:val="subscript"/>
          <w:lang w:val="en-US"/>
        </w:rPr>
        <w:t xml:space="preserve"> c</w:t>
      </w:r>
      <w:r w:rsidR="00AB2029" w:rsidRPr="003E6D90">
        <w:rPr>
          <w:rFonts w:eastAsiaTheme="minorHAnsi"/>
          <w:lang w:val="en-US"/>
        </w:rPr>
        <w:t xml:space="preserve">(x) / </w:t>
      </w:r>
      <w:r w:rsidR="007F5876" w:rsidRPr="003E6D90">
        <w:rPr>
          <w:rFonts w:eastAsiaTheme="minorHAnsi"/>
          <w:lang w:val="en-US"/>
        </w:rPr>
        <w:t>g</w:t>
      </w:r>
      <w:r w:rsidRPr="003E6D90">
        <w:rPr>
          <w:rFonts w:eastAsiaTheme="minorHAnsi"/>
          <w:position w:val="-8"/>
          <w:vertAlign w:val="subscript"/>
          <w:lang w:val="en-US"/>
        </w:rPr>
        <w:t>x</w:t>
      </w:r>
      <w:r w:rsidR="009066CA" w:rsidRPr="003E6D90">
        <w:rPr>
          <w:rFonts w:eastAsiaTheme="minorHAnsi"/>
          <w:position w:val="-8"/>
          <w:vertAlign w:val="subscript"/>
          <w:lang w:val="en-US"/>
        </w:rPr>
        <w:t>,E</w:t>
      </w:r>
      <w:r w:rsidR="007F5876" w:rsidRPr="003E6D90">
        <w:rPr>
          <w:rFonts w:eastAsiaTheme="minorHAnsi"/>
          <w:position w:val="-8"/>
          <w:vertAlign w:val="subscript"/>
          <w:lang w:val="en-US"/>
        </w:rPr>
        <w:t xml:space="preserve"> </w:t>
      </w:r>
      <w:r w:rsidR="007F5876" w:rsidRPr="003E6D90">
        <w:rPr>
          <w:rFonts w:eastAsiaTheme="minorHAnsi"/>
          <w:lang w:val="en-US"/>
        </w:rPr>
        <w:t>(c)</w:t>
      </w:r>
      <w:r w:rsidR="004B7F71" w:rsidRPr="003E6D90">
        <w:rPr>
          <w:rFonts w:eastAsiaTheme="minorHAnsi"/>
          <w:lang w:val="en-US"/>
        </w:rPr>
        <w:t xml:space="preserve"> or by W(x, c) =  - f</w:t>
      </w:r>
      <w:r w:rsidR="004B7F71" w:rsidRPr="003E6D90">
        <w:rPr>
          <w:rFonts w:eastAsiaTheme="minorHAnsi"/>
          <w:position w:val="-8"/>
          <w:vertAlign w:val="subscript"/>
          <w:lang w:val="en-US"/>
        </w:rPr>
        <w:t xml:space="preserve"> c</w:t>
      </w:r>
      <w:r w:rsidR="004B7F71" w:rsidRPr="003E6D90">
        <w:rPr>
          <w:rFonts w:eastAsiaTheme="minorHAnsi"/>
          <w:lang w:val="en-US"/>
        </w:rPr>
        <w:t>(x) Log( g</w:t>
      </w:r>
      <w:r w:rsidR="004B7F71" w:rsidRPr="003E6D90">
        <w:rPr>
          <w:rFonts w:eastAsiaTheme="minorHAnsi"/>
          <w:position w:val="-8"/>
          <w:vertAlign w:val="subscript"/>
          <w:lang w:val="en-US"/>
        </w:rPr>
        <w:t xml:space="preserve">x,E </w:t>
      </w:r>
      <w:r w:rsidR="004B7F71" w:rsidRPr="003E6D90">
        <w:rPr>
          <w:rFonts w:eastAsiaTheme="minorHAnsi"/>
          <w:lang w:val="en-US"/>
        </w:rPr>
        <w:t>(c)) (many other variants are possible like in the case of the Tf-idf criteria even if this criteria</w:t>
      </w:r>
      <w:r w:rsidR="00AF42C2" w:rsidRPr="003E6D90">
        <w:rPr>
          <w:rFonts w:eastAsiaTheme="minorHAnsi"/>
          <w:lang w:val="en-US"/>
        </w:rPr>
        <w:t xml:space="preserve"> </w:t>
      </w:r>
      <w:r w:rsidR="004B7F71" w:rsidRPr="003E6D90">
        <w:rPr>
          <w:rFonts w:eastAsiaTheme="minorHAnsi"/>
          <w:lang w:val="en-US"/>
        </w:rPr>
        <w:t>is very different</w:t>
      </w:r>
      <w:r w:rsidR="00AF42C2" w:rsidRPr="003E6D90">
        <w:rPr>
          <w:rFonts w:eastAsiaTheme="minorHAnsi"/>
          <w:lang w:val="en-US"/>
        </w:rPr>
        <w:t xml:space="preserve"> from the</w:t>
      </w:r>
      <w:r w:rsidR="00A35A27">
        <w:rPr>
          <w:rFonts w:eastAsiaTheme="minorHAnsi"/>
          <w:lang w:val="en-US"/>
        </w:rPr>
        <w:t xml:space="preserve"> standard</w:t>
      </w:r>
      <w:r w:rsidR="00AF42C2" w:rsidRPr="003E6D90">
        <w:rPr>
          <w:rFonts w:eastAsiaTheme="minorHAnsi"/>
          <w:lang w:val="en-US"/>
        </w:rPr>
        <w:t xml:space="preserve"> Tf-idf</w:t>
      </w:r>
      <w:r w:rsidR="004B7F71" w:rsidRPr="003E6D90">
        <w:rPr>
          <w:rFonts w:eastAsiaTheme="minorHAnsi"/>
          <w:lang w:val="en-US"/>
        </w:rPr>
        <w:t>)</w:t>
      </w:r>
    </w:p>
    <w:p w14:paraId="318C6485" w14:textId="48584366" w:rsidR="00AB2029" w:rsidRPr="003E6D90" w:rsidRDefault="00AB2029" w:rsidP="00AB2029">
      <w:pPr>
        <w:spacing w:after="160" w:line="259" w:lineRule="auto"/>
        <w:rPr>
          <w:rFonts w:eastAsiaTheme="minorHAnsi"/>
          <w:lang w:val="en-US"/>
        </w:rPr>
      </w:pPr>
      <w:r w:rsidRPr="003E6D90">
        <w:rPr>
          <w:rFonts w:eastAsiaTheme="minorHAnsi"/>
          <w:lang w:val="en-US"/>
        </w:rPr>
        <w:t xml:space="preserve">In order to have a </w:t>
      </w:r>
      <w:r w:rsidR="00E50771" w:rsidRPr="003E6D90">
        <w:rPr>
          <w:rFonts w:eastAsiaTheme="minorHAnsi"/>
          <w:lang w:val="en-US"/>
        </w:rPr>
        <w:t>criteria</w:t>
      </w:r>
      <w:r w:rsidRPr="003E6D90">
        <w:rPr>
          <w:rFonts w:eastAsiaTheme="minorHAnsi"/>
          <w:lang w:val="en-US"/>
        </w:rPr>
        <w:t xml:space="preserve"> varying between 0 and 1 we can use:</w:t>
      </w:r>
    </w:p>
    <w:p w14:paraId="71F91316" w14:textId="0DC63FB8" w:rsidR="00AB2029" w:rsidRPr="003E6D90" w:rsidRDefault="00AB2029" w:rsidP="00AB2029">
      <w:pPr>
        <w:spacing w:after="160" w:line="259" w:lineRule="auto"/>
        <w:ind w:left="708"/>
        <w:rPr>
          <w:rFonts w:eastAsiaTheme="minorHAnsi"/>
          <w:b/>
          <w:lang w:val="en-US"/>
        </w:rPr>
      </w:pPr>
      <w:r w:rsidRPr="003E6D90">
        <w:rPr>
          <w:rFonts w:eastAsiaTheme="minorHAnsi"/>
          <w:b/>
          <w:lang w:val="en-US"/>
        </w:rPr>
        <w:t xml:space="preserve">W(x, c) = </w:t>
      </w:r>
      <w:r w:rsidRPr="003E6D90">
        <w:rPr>
          <w:rFonts w:eastAsiaTheme="minorHAnsi"/>
          <w:lang w:val="en-US"/>
        </w:rPr>
        <w:t xml:space="preserve"> f</w:t>
      </w:r>
      <w:r w:rsidRPr="003E6D90">
        <w:rPr>
          <w:rFonts w:eastAsiaTheme="minorHAnsi"/>
          <w:position w:val="-8"/>
          <w:vertAlign w:val="subscript"/>
          <w:lang w:val="en-US"/>
        </w:rPr>
        <w:t xml:space="preserve"> c</w:t>
      </w:r>
      <w:r w:rsidRPr="003E6D90">
        <w:rPr>
          <w:rFonts w:eastAsiaTheme="minorHAnsi"/>
          <w:lang w:val="en-US"/>
        </w:rPr>
        <w:t xml:space="preserve">(x) </w:t>
      </w:r>
      <w:r w:rsidRPr="003E6D90">
        <w:rPr>
          <w:rFonts w:eastAsiaTheme="minorHAnsi"/>
          <w:b/>
          <w:lang w:val="en-US"/>
        </w:rPr>
        <w:t>/ (1+</w:t>
      </w:r>
      <w:r w:rsidRPr="003E6D90">
        <w:rPr>
          <w:rFonts w:eastAsiaTheme="minorHAnsi"/>
          <w:lang w:val="en-US"/>
        </w:rPr>
        <w:t xml:space="preserve"> g</w:t>
      </w:r>
      <w:r w:rsidRPr="003E6D90">
        <w:rPr>
          <w:rFonts w:eastAsiaTheme="minorHAnsi"/>
          <w:position w:val="-8"/>
          <w:vertAlign w:val="subscript"/>
          <w:lang w:val="en-US"/>
        </w:rPr>
        <w:t>x</w:t>
      </w:r>
      <w:r w:rsidR="009066CA" w:rsidRPr="003E6D90">
        <w:rPr>
          <w:rFonts w:eastAsiaTheme="minorHAnsi"/>
          <w:position w:val="-8"/>
          <w:vertAlign w:val="subscript"/>
          <w:lang w:val="en-US"/>
        </w:rPr>
        <w:t>, E</w:t>
      </w:r>
      <w:r w:rsidRPr="003E6D90">
        <w:rPr>
          <w:rFonts w:eastAsiaTheme="minorHAnsi"/>
          <w:position w:val="-8"/>
          <w:vertAlign w:val="subscript"/>
          <w:lang w:val="en-US"/>
        </w:rPr>
        <w:t xml:space="preserve"> </w:t>
      </w:r>
      <w:r w:rsidRPr="003E6D90">
        <w:rPr>
          <w:rFonts w:eastAsiaTheme="minorHAnsi"/>
          <w:lang w:val="en-US"/>
        </w:rPr>
        <w:t>(c)</w:t>
      </w:r>
      <w:r w:rsidRPr="003E6D90">
        <w:rPr>
          <w:rFonts w:eastAsiaTheme="minorHAnsi"/>
          <w:b/>
          <w:lang w:val="en-US"/>
        </w:rPr>
        <w:t>),</w:t>
      </w:r>
    </w:p>
    <w:p w14:paraId="64B45B8B" w14:textId="166AAA07" w:rsidR="00961D46" w:rsidRPr="003E6D90" w:rsidRDefault="006101C5" w:rsidP="00AB2029">
      <w:pPr>
        <w:spacing w:after="160" w:line="259" w:lineRule="auto"/>
        <w:rPr>
          <w:rFonts w:eastAsiaTheme="minorHAnsi"/>
          <w:lang w:val="en-US"/>
        </w:rPr>
      </w:pPr>
      <w:r w:rsidRPr="003E6D90">
        <w:rPr>
          <w:rFonts w:eastAsiaTheme="minorHAnsi"/>
          <w:lang w:val="en-US"/>
        </w:rPr>
        <w:t>Moreover, g</w:t>
      </w:r>
      <w:r w:rsidR="00B4796D" w:rsidRPr="003E6D90">
        <w:rPr>
          <w:rFonts w:eastAsiaTheme="minorHAnsi"/>
          <w:lang w:val="en-US"/>
        </w:rPr>
        <w:t>iven an event E, b</w:t>
      </w:r>
      <w:r w:rsidR="00AB2029" w:rsidRPr="003E6D90">
        <w:rPr>
          <w:rFonts w:eastAsiaTheme="minorHAnsi"/>
          <w:lang w:val="en-US"/>
        </w:rPr>
        <w:t>oth criteria W express</w:t>
      </w:r>
      <w:r w:rsidR="00EA7D0D" w:rsidRPr="003E6D90">
        <w:rPr>
          <w:rFonts w:eastAsiaTheme="minorHAnsi"/>
          <w:lang w:val="en-US"/>
        </w:rPr>
        <w:t>,</w:t>
      </w:r>
      <w:r w:rsidR="00AB2029" w:rsidRPr="003E6D90">
        <w:rPr>
          <w:rFonts w:eastAsiaTheme="minorHAnsi"/>
          <w:lang w:val="en-US"/>
        </w:rPr>
        <w:t xml:space="preserve"> how much a category x is </w:t>
      </w:r>
      <w:r w:rsidR="00EE5CB3" w:rsidRPr="003E6D90">
        <w:rPr>
          <w:rFonts w:eastAsiaTheme="minorHAnsi"/>
          <w:lang w:val="en-US"/>
        </w:rPr>
        <w:t>“discordant”</w:t>
      </w:r>
      <w:r w:rsidR="00AB2029" w:rsidRPr="003E6D90">
        <w:rPr>
          <w:rFonts w:eastAsiaTheme="minorHAnsi"/>
          <w:lang w:val="en-US"/>
        </w:rPr>
        <w:t xml:space="preserve"> of a class c versus the other classes c’ of the given partition P. This </w:t>
      </w:r>
      <w:r w:rsidR="00E50771" w:rsidRPr="003E6D90">
        <w:rPr>
          <w:rFonts w:eastAsiaTheme="minorHAnsi"/>
          <w:lang w:val="en-US"/>
        </w:rPr>
        <w:t>criteria</w:t>
      </w:r>
      <w:r w:rsidR="00AB2029" w:rsidRPr="003E6D90">
        <w:rPr>
          <w:rFonts w:eastAsiaTheme="minorHAnsi"/>
          <w:lang w:val="en-US"/>
        </w:rPr>
        <w:t xml:space="preserve"> means that a category x is even more </w:t>
      </w:r>
      <w:r w:rsidR="00EE5CB3" w:rsidRPr="003E6D90">
        <w:rPr>
          <w:rFonts w:eastAsiaTheme="minorHAnsi"/>
          <w:lang w:val="en-US"/>
        </w:rPr>
        <w:t>discordant</w:t>
      </w:r>
      <w:r w:rsidR="00AB2029" w:rsidRPr="003E6D90">
        <w:rPr>
          <w:rFonts w:eastAsiaTheme="minorHAnsi"/>
          <w:lang w:val="en-US"/>
        </w:rPr>
        <w:t xml:space="preserve"> of a given class c and for an event E, its frequency in the class c is large and the proportion of individuals w taking the x category in any class c’ and </w:t>
      </w:r>
      <w:r w:rsidR="00354C4B" w:rsidRPr="003E6D90">
        <w:rPr>
          <w:rFonts w:eastAsiaTheme="minorHAnsi"/>
          <w:lang w:val="en-US"/>
        </w:rPr>
        <w:t>such that f</w:t>
      </w:r>
      <w:r w:rsidR="00354C4B" w:rsidRPr="003E6D90">
        <w:rPr>
          <w:rFonts w:eastAsiaTheme="minorHAnsi"/>
          <w:position w:val="-8"/>
          <w:vertAlign w:val="subscript"/>
          <w:lang w:val="en-US"/>
        </w:rPr>
        <w:t>c</w:t>
      </w:r>
      <w:r w:rsidR="00D34F11" w:rsidRPr="003E6D90">
        <w:rPr>
          <w:rFonts w:eastAsiaTheme="minorHAnsi"/>
          <w:position w:val="-8"/>
          <w:vertAlign w:val="subscript"/>
          <w:lang w:val="en-US"/>
        </w:rPr>
        <w:t>’</w:t>
      </w:r>
      <w:r w:rsidR="00354C4B" w:rsidRPr="003E6D90">
        <w:rPr>
          <w:rFonts w:eastAsiaTheme="minorHAnsi"/>
          <w:lang w:val="en-US"/>
        </w:rPr>
        <w:t xml:space="preserve">(x) belongs to the event </w:t>
      </w:r>
      <w:commentRangeStart w:id="1"/>
      <w:r w:rsidR="00AB2029" w:rsidRPr="003E6D90">
        <w:rPr>
          <w:rFonts w:eastAsiaTheme="minorHAnsi"/>
          <w:lang w:val="en-US"/>
        </w:rPr>
        <w:t xml:space="preserve">E(x, c) </w:t>
      </w:r>
      <w:commentRangeEnd w:id="1"/>
      <w:r w:rsidR="00921061">
        <w:rPr>
          <w:rStyle w:val="Marquedecommentaire"/>
          <w:rFonts w:asciiTheme="minorHAnsi" w:eastAsiaTheme="minorHAnsi" w:hAnsiTheme="minorHAnsi" w:cstheme="minorBidi"/>
        </w:rPr>
        <w:commentReference w:id="1"/>
      </w:r>
      <w:r w:rsidR="00AB2029" w:rsidRPr="003E6D90">
        <w:rPr>
          <w:rFonts w:eastAsiaTheme="minorHAnsi"/>
          <w:lang w:val="en-US"/>
        </w:rPr>
        <w:t xml:space="preserve">is low in the ground population Ω. </w:t>
      </w:r>
    </w:p>
    <w:p w14:paraId="7B5E2BD9" w14:textId="78E69403" w:rsidR="00AB2029" w:rsidRPr="003E6D90" w:rsidRDefault="00AB2029" w:rsidP="00AB2029">
      <w:pPr>
        <w:spacing w:after="160" w:line="259" w:lineRule="auto"/>
        <w:rPr>
          <w:rFonts w:eastAsiaTheme="minorHAnsi"/>
          <w:lang w:val="en-US"/>
        </w:rPr>
      </w:pPr>
      <w:r w:rsidRPr="003E6D90">
        <w:rPr>
          <w:rFonts w:eastAsiaTheme="minorHAnsi"/>
          <w:lang w:val="en-US"/>
        </w:rPr>
        <w:t xml:space="preserve">Giving x and c, several choices of E can be interesting. </w:t>
      </w:r>
      <w:r w:rsidR="00067FC3" w:rsidRPr="003E6D90">
        <w:rPr>
          <w:rFonts w:eastAsiaTheme="minorHAnsi"/>
          <w:lang w:val="en-US"/>
        </w:rPr>
        <w:t>We give now four examples of events E.</w:t>
      </w:r>
    </w:p>
    <w:p w14:paraId="33F2FFCB" w14:textId="2B5E317B" w:rsidR="00AB2029" w:rsidRPr="003E6D90" w:rsidRDefault="00AB2029" w:rsidP="00AB2029">
      <w:pPr>
        <w:spacing w:after="160" w:line="259" w:lineRule="auto"/>
        <w:rPr>
          <w:rFonts w:eastAsiaTheme="minorHAnsi"/>
          <w:lang w:val="en-US"/>
        </w:rPr>
      </w:pPr>
      <w:r w:rsidRPr="003E6D90">
        <w:rPr>
          <w:rFonts w:eastAsiaTheme="minorHAnsi"/>
          <w:lang w:val="en-US"/>
        </w:rPr>
        <w:t>For a characterization of x and c in the neighborhood of</w:t>
      </w:r>
      <w:r w:rsidR="009719E7" w:rsidRPr="003E6D90">
        <w:rPr>
          <w:rFonts w:eastAsiaTheme="minorHAnsi"/>
          <w:lang w:val="en-US"/>
        </w:rPr>
        <w:t xml:space="preserve">  f</w:t>
      </w:r>
      <w:r w:rsidR="009719E7" w:rsidRPr="003E6D90">
        <w:rPr>
          <w:rFonts w:eastAsiaTheme="minorHAnsi"/>
          <w:position w:val="-8"/>
          <w:vertAlign w:val="subscript"/>
          <w:lang w:val="en-US"/>
        </w:rPr>
        <w:t xml:space="preserve"> c</w:t>
      </w:r>
      <w:r w:rsidR="009719E7" w:rsidRPr="003E6D90">
        <w:rPr>
          <w:rFonts w:eastAsiaTheme="minorHAnsi"/>
          <w:lang w:val="en-US"/>
        </w:rPr>
        <w:t>(x)</w:t>
      </w:r>
      <w:r w:rsidRPr="003E6D90">
        <w:rPr>
          <w:rFonts w:eastAsiaTheme="minorHAnsi"/>
          <w:lang w:val="en-US"/>
        </w:rPr>
        <w:t xml:space="preserve">: </w:t>
      </w:r>
    </w:p>
    <w:p w14:paraId="0C4BE178" w14:textId="6B572E82" w:rsidR="00AB2029" w:rsidRPr="003E6D90" w:rsidRDefault="00AB2029" w:rsidP="00AB2029">
      <w:pPr>
        <w:spacing w:after="160" w:line="259" w:lineRule="auto"/>
        <w:rPr>
          <w:rFonts w:eastAsiaTheme="minorHAnsi"/>
          <w:lang w:val="en-US"/>
        </w:rPr>
      </w:pPr>
      <w:r w:rsidRPr="003E6D90">
        <w:rPr>
          <w:rFonts w:eastAsiaTheme="minorHAnsi"/>
          <w:lang w:val="en-US"/>
        </w:rPr>
        <w:t>E</w:t>
      </w:r>
      <w:r w:rsidRPr="003E6D90">
        <w:rPr>
          <w:rFonts w:eastAsiaTheme="minorHAnsi"/>
          <w:vertAlign w:val="subscript"/>
          <w:lang w:val="en-US"/>
        </w:rPr>
        <w:t>1</w:t>
      </w:r>
      <w:r w:rsidRPr="003E6D90">
        <w:rPr>
          <w:rFonts w:eastAsiaTheme="minorHAnsi"/>
          <w:lang w:val="en-US"/>
        </w:rPr>
        <w:t>= [</w:t>
      </w:r>
      <w:r w:rsidR="00D34F11" w:rsidRPr="003E6D90">
        <w:rPr>
          <w:rFonts w:eastAsiaTheme="minorHAnsi"/>
          <w:lang w:val="en-US"/>
        </w:rPr>
        <w:t>f</w:t>
      </w:r>
      <w:r w:rsidR="00D34F11" w:rsidRPr="003E6D90">
        <w:rPr>
          <w:rFonts w:eastAsiaTheme="minorHAnsi"/>
          <w:position w:val="-8"/>
          <w:vertAlign w:val="subscript"/>
          <w:lang w:val="en-US"/>
        </w:rPr>
        <w:t xml:space="preserve"> c</w:t>
      </w:r>
      <w:r w:rsidR="00D34F11" w:rsidRPr="003E6D90">
        <w:rPr>
          <w:rFonts w:eastAsiaTheme="minorHAnsi"/>
          <w:lang w:val="en-US"/>
        </w:rPr>
        <w:t xml:space="preserve">(x) </w:t>
      </w:r>
      <w:r w:rsidRPr="003E6D90">
        <w:rPr>
          <w:rFonts w:eastAsiaTheme="minorHAnsi"/>
          <w:lang w:val="en-US"/>
        </w:rPr>
        <w:t xml:space="preserve">– </w:t>
      </w:r>
      <w:r w:rsidRPr="003E6D90">
        <w:rPr>
          <w:rFonts w:eastAsiaTheme="minorHAnsi"/>
        </w:rPr>
        <w:t>ε</w:t>
      </w:r>
      <w:r w:rsidRPr="003E6D90">
        <w:rPr>
          <w:rFonts w:eastAsiaTheme="minorHAnsi"/>
          <w:lang w:val="en-US"/>
        </w:rPr>
        <w:t xml:space="preserve">, </w:t>
      </w:r>
      <w:r w:rsidR="00D34F11" w:rsidRPr="003E6D90">
        <w:rPr>
          <w:rFonts w:eastAsiaTheme="minorHAnsi"/>
          <w:lang w:val="en-US"/>
        </w:rPr>
        <w:t>f</w:t>
      </w:r>
      <w:r w:rsidR="00D34F11" w:rsidRPr="003E6D90">
        <w:rPr>
          <w:rFonts w:eastAsiaTheme="minorHAnsi"/>
          <w:position w:val="-8"/>
          <w:vertAlign w:val="subscript"/>
          <w:lang w:val="en-US"/>
        </w:rPr>
        <w:t xml:space="preserve"> c</w:t>
      </w:r>
      <w:r w:rsidR="00D34F11" w:rsidRPr="003E6D90">
        <w:rPr>
          <w:rFonts w:eastAsiaTheme="minorHAnsi"/>
          <w:lang w:val="en-US"/>
        </w:rPr>
        <w:t xml:space="preserve">(x) </w:t>
      </w:r>
      <w:r w:rsidRPr="003E6D90">
        <w:rPr>
          <w:rFonts w:eastAsiaTheme="minorHAnsi"/>
          <w:lang w:val="en-US"/>
        </w:rPr>
        <w:t xml:space="preserve">+ </w:t>
      </w:r>
      <w:r w:rsidRPr="003E6D90">
        <w:rPr>
          <w:rFonts w:eastAsiaTheme="minorHAnsi"/>
        </w:rPr>
        <w:t>ε</w:t>
      </w:r>
      <w:r w:rsidRPr="003E6D90">
        <w:rPr>
          <w:rFonts w:eastAsiaTheme="minorHAnsi"/>
          <w:lang w:val="en-US"/>
        </w:rPr>
        <w:t xml:space="preserve">] for </w:t>
      </w:r>
      <w:r w:rsidRPr="003E6D90">
        <w:rPr>
          <w:rFonts w:eastAsiaTheme="minorHAnsi"/>
        </w:rPr>
        <w:t>ε</w:t>
      </w:r>
      <w:r w:rsidRPr="003E6D90">
        <w:rPr>
          <w:rFonts w:eastAsiaTheme="minorHAnsi"/>
          <w:lang w:val="en-US"/>
        </w:rPr>
        <w:t xml:space="preserve"> &gt; 0 and </w:t>
      </w:r>
      <w:r w:rsidR="009719E7" w:rsidRPr="003E6D90">
        <w:rPr>
          <w:rFonts w:eastAsiaTheme="minorHAnsi"/>
          <w:lang w:val="en-US"/>
        </w:rPr>
        <w:t>f</w:t>
      </w:r>
      <w:r w:rsidR="009719E7" w:rsidRPr="003E6D90">
        <w:rPr>
          <w:rFonts w:eastAsiaTheme="minorHAnsi"/>
          <w:position w:val="-8"/>
          <w:vertAlign w:val="subscript"/>
          <w:lang w:val="en-US"/>
        </w:rPr>
        <w:t xml:space="preserve"> c</w:t>
      </w:r>
      <w:r w:rsidR="009719E7" w:rsidRPr="003E6D90">
        <w:rPr>
          <w:rFonts w:eastAsiaTheme="minorHAnsi"/>
          <w:lang w:val="en-US"/>
        </w:rPr>
        <w:t xml:space="preserve"> (x) </w:t>
      </w:r>
      <w:r w:rsidRPr="003E6D90">
        <w:rPr>
          <w:rFonts w:eastAsiaTheme="minorHAnsi"/>
          <w:lang w:val="en-US"/>
        </w:rPr>
        <w:t xml:space="preserve"> </w:t>
      </w:r>
      <w:r w:rsidRPr="003E6D90">
        <w:rPr>
          <w:rFonts w:eastAsiaTheme="minorHAnsi"/>
        </w:rPr>
        <w:t>Є</w:t>
      </w:r>
      <w:r w:rsidRPr="003E6D90">
        <w:rPr>
          <w:rFonts w:eastAsiaTheme="minorHAnsi"/>
          <w:lang w:val="en-US"/>
        </w:rPr>
        <w:t xml:space="preserve"> [</w:t>
      </w:r>
      <w:r w:rsidRPr="003E6D90">
        <w:rPr>
          <w:rFonts w:eastAsiaTheme="minorHAnsi"/>
        </w:rPr>
        <w:t>ε</w:t>
      </w:r>
      <w:r w:rsidRPr="003E6D90">
        <w:rPr>
          <w:rFonts w:eastAsiaTheme="minorHAnsi"/>
          <w:lang w:val="en-US"/>
        </w:rPr>
        <w:t xml:space="preserve">, 1- </w:t>
      </w:r>
      <w:r w:rsidRPr="003E6D90">
        <w:rPr>
          <w:rFonts w:eastAsiaTheme="minorHAnsi"/>
        </w:rPr>
        <w:t>ε</w:t>
      </w:r>
      <w:r w:rsidRPr="003E6D90">
        <w:rPr>
          <w:rFonts w:eastAsiaTheme="minorHAnsi"/>
          <w:lang w:val="en-US"/>
        </w:rPr>
        <w:t xml:space="preserve">]. </w:t>
      </w:r>
      <w:r w:rsidR="009719E7" w:rsidRPr="003E6D90">
        <w:rPr>
          <w:rFonts w:eastAsiaTheme="minorHAnsi"/>
          <w:lang w:val="en-US"/>
        </w:rPr>
        <w:t xml:space="preserve"> </w:t>
      </w:r>
    </w:p>
    <w:p w14:paraId="56158073" w14:textId="13B1A663" w:rsidR="00AB2029" w:rsidRPr="003E6D90" w:rsidRDefault="00AB2029" w:rsidP="00AB2029">
      <w:pPr>
        <w:spacing w:after="160" w:line="259" w:lineRule="auto"/>
        <w:rPr>
          <w:rFonts w:eastAsiaTheme="minorHAnsi"/>
          <w:lang w:val="en-US"/>
        </w:rPr>
      </w:pPr>
      <w:r w:rsidRPr="003E6D90">
        <w:rPr>
          <w:rFonts w:eastAsiaTheme="minorHAnsi"/>
          <w:lang w:val="en-US"/>
        </w:rPr>
        <w:t xml:space="preserve">For a characterization of the higher values than </w:t>
      </w:r>
      <w:r w:rsidR="009719E7" w:rsidRPr="003E6D90">
        <w:rPr>
          <w:rFonts w:eastAsiaTheme="minorHAnsi"/>
          <w:lang w:val="en-US"/>
        </w:rPr>
        <w:t>f</w:t>
      </w:r>
      <w:r w:rsidR="009719E7" w:rsidRPr="003E6D90">
        <w:rPr>
          <w:rFonts w:eastAsiaTheme="minorHAnsi"/>
          <w:position w:val="-8"/>
          <w:vertAlign w:val="subscript"/>
          <w:lang w:val="en-US"/>
        </w:rPr>
        <w:t xml:space="preserve"> c</w:t>
      </w:r>
      <w:r w:rsidR="009719E7" w:rsidRPr="003E6D90">
        <w:rPr>
          <w:rFonts w:eastAsiaTheme="minorHAnsi"/>
          <w:lang w:val="en-US"/>
        </w:rPr>
        <w:t>(x)</w:t>
      </w:r>
      <w:r w:rsidRPr="003E6D90">
        <w:rPr>
          <w:rFonts w:eastAsiaTheme="minorHAnsi"/>
          <w:lang w:val="en-US"/>
        </w:rPr>
        <w:t>: E</w:t>
      </w:r>
      <w:r w:rsidRPr="003E6D90">
        <w:rPr>
          <w:rFonts w:eastAsiaTheme="minorHAnsi"/>
          <w:vertAlign w:val="subscript"/>
          <w:lang w:val="en-US"/>
        </w:rPr>
        <w:t>2</w:t>
      </w:r>
      <w:r w:rsidR="009F379A" w:rsidRPr="003E6D90">
        <w:rPr>
          <w:rFonts w:eastAsiaTheme="minorHAnsi"/>
          <w:lang w:val="en-US"/>
        </w:rPr>
        <w:t xml:space="preserve"> </w:t>
      </w:r>
      <w:r w:rsidRPr="003E6D90">
        <w:rPr>
          <w:rFonts w:eastAsiaTheme="minorHAnsi"/>
          <w:lang w:val="en-US"/>
        </w:rPr>
        <w:t>= [</w:t>
      </w:r>
      <w:r w:rsidR="009719E7" w:rsidRPr="003E6D90">
        <w:rPr>
          <w:rFonts w:eastAsiaTheme="minorHAnsi"/>
          <w:lang w:val="en-US"/>
        </w:rPr>
        <w:t>f</w:t>
      </w:r>
      <w:r w:rsidR="009719E7" w:rsidRPr="003E6D90">
        <w:rPr>
          <w:rFonts w:eastAsiaTheme="minorHAnsi"/>
          <w:position w:val="-8"/>
          <w:vertAlign w:val="subscript"/>
          <w:lang w:val="en-US"/>
        </w:rPr>
        <w:t xml:space="preserve"> c</w:t>
      </w:r>
      <w:r w:rsidR="009719E7" w:rsidRPr="003E6D90">
        <w:rPr>
          <w:rFonts w:eastAsiaTheme="minorHAnsi"/>
          <w:lang w:val="en-US"/>
        </w:rPr>
        <w:t>(x)</w:t>
      </w:r>
      <w:r w:rsidRPr="003E6D90">
        <w:rPr>
          <w:rFonts w:eastAsiaTheme="minorHAnsi"/>
          <w:lang w:val="en-US"/>
        </w:rPr>
        <w:t>, 1].</w:t>
      </w:r>
    </w:p>
    <w:p w14:paraId="11ED9D0A" w14:textId="3510076D" w:rsidR="00AB2029" w:rsidRPr="003E6D90" w:rsidRDefault="00AB2029" w:rsidP="00AB2029">
      <w:pPr>
        <w:spacing w:after="160" w:line="259" w:lineRule="auto"/>
        <w:rPr>
          <w:rFonts w:eastAsiaTheme="minorHAnsi"/>
          <w:lang w:val="en-US"/>
        </w:rPr>
      </w:pPr>
      <w:r w:rsidRPr="003E6D90">
        <w:rPr>
          <w:rFonts w:eastAsiaTheme="minorHAnsi"/>
          <w:lang w:val="en-US"/>
        </w:rPr>
        <w:lastRenderedPageBreak/>
        <w:t xml:space="preserve">For a characterization of the lower values than </w:t>
      </w:r>
      <w:r w:rsidR="009719E7" w:rsidRPr="003E6D90">
        <w:rPr>
          <w:rFonts w:eastAsiaTheme="minorHAnsi"/>
          <w:lang w:val="en-US"/>
        </w:rPr>
        <w:t>f</w:t>
      </w:r>
      <w:r w:rsidR="009719E7" w:rsidRPr="003E6D90">
        <w:rPr>
          <w:rFonts w:eastAsiaTheme="minorHAnsi"/>
          <w:position w:val="-8"/>
          <w:vertAlign w:val="subscript"/>
          <w:lang w:val="en-US"/>
        </w:rPr>
        <w:t xml:space="preserve"> c</w:t>
      </w:r>
      <w:r w:rsidR="009719E7" w:rsidRPr="003E6D90">
        <w:rPr>
          <w:rFonts w:eastAsiaTheme="minorHAnsi"/>
          <w:lang w:val="en-US"/>
        </w:rPr>
        <w:t>(x)</w:t>
      </w:r>
      <w:r w:rsidRPr="003E6D90">
        <w:rPr>
          <w:rFonts w:eastAsiaTheme="minorHAnsi"/>
          <w:lang w:val="en-US"/>
        </w:rPr>
        <w:t>: E</w:t>
      </w:r>
      <w:r w:rsidRPr="003E6D90">
        <w:rPr>
          <w:rFonts w:eastAsiaTheme="minorHAnsi"/>
          <w:vertAlign w:val="subscript"/>
          <w:lang w:val="en-US"/>
        </w:rPr>
        <w:t>3</w:t>
      </w:r>
      <w:r w:rsidR="009F379A" w:rsidRPr="003E6D90">
        <w:rPr>
          <w:rFonts w:eastAsiaTheme="minorHAnsi"/>
          <w:lang w:val="en-US"/>
        </w:rPr>
        <w:t xml:space="preserve"> </w:t>
      </w:r>
      <w:r w:rsidRPr="003E6D90">
        <w:rPr>
          <w:rFonts w:eastAsiaTheme="minorHAnsi"/>
          <w:lang w:val="en-US"/>
        </w:rPr>
        <w:t xml:space="preserve">= [0, </w:t>
      </w:r>
      <w:r w:rsidR="009719E7" w:rsidRPr="003E6D90">
        <w:rPr>
          <w:rFonts w:eastAsiaTheme="minorHAnsi"/>
          <w:lang w:val="en-US"/>
        </w:rPr>
        <w:t>f</w:t>
      </w:r>
      <w:r w:rsidR="009719E7" w:rsidRPr="003E6D90">
        <w:rPr>
          <w:rFonts w:eastAsiaTheme="minorHAnsi"/>
          <w:position w:val="-8"/>
          <w:vertAlign w:val="subscript"/>
          <w:lang w:val="en-US"/>
        </w:rPr>
        <w:t xml:space="preserve"> c</w:t>
      </w:r>
      <w:r w:rsidR="009719E7" w:rsidRPr="003E6D90">
        <w:rPr>
          <w:rFonts w:eastAsiaTheme="minorHAnsi"/>
          <w:lang w:val="en-US"/>
        </w:rPr>
        <w:t>(x)</w:t>
      </w:r>
      <w:r w:rsidRPr="003E6D90">
        <w:rPr>
          <w:rFonts w:eastAsiaTheme="minorHAnsi"/>
          <w:lang w:val="en-US"/>
        </w:rPr>
        <w:t xml:space="preserve">]. </w:t>
      </w:r>
    </w:p>
    <w:p w14:paraId="63AE3344" w14:textId="741AFA54" w:rsidR="00AB2029" w:rsidRPr="003E6D90" w:rsidRDefault="00AB2029" w:rsidP="00AB2029">
      <w:pPr>
        <w:spacing w:after="160" w:line="259" w:lineRule="auto"/>
        <w:rPr>
          <w:rFonts w:eastAsiaTheme="minorHAnsi"/>
          <w:lang w:val="en-US"/>
        </w:rPr>
      </w:pPr>
      <w:r w:rsidRPr="003E6D90">
        <w:rPr>
          <w:rFonts w:eastAsiaTheme="minorHAnsi"/>
          <w:lang w:val="en-US"/>
        </w:rPr>
        <w:t xml:space="preserve">In order to characterize the existence of the category x: </w:t>
      </w:r>
      <w:r w:rsidR="007F5876" w:rsidRPr="003E6D90">
        <w:rPr>
          <w:rFonts w:eastAsiaTheme="minorHAnsi"/>
          <w:lang w:val="en-US"/>
        </w:rPr>
        <w:t xml:space="preserve">  </w:t>
      </w:r>
      <w:r w:rsidRPr="003E6D90">
        <w:rPr>
          <w:rFonts w:eastAsiaTheme="minorHAnsi"/>
          <w:lang w:val="en-US"/>
        </w:rPr>
        <w:t>E</w:t>
      </w:r>
      <w:r w:rsidRPr="003E6D90">
        <w:rPr>
          <w:rFonts w:eastAsiaTheme="minorHAnsi"/>
          <w:vertAlign w:val="subscript"/>
          <w:lang w:val="en-US"/>
        </w:rPr>
        <w:t>4</w:t>
      </w:r>
      <w:r w:rsidR="009F379A" w:rsidRPr="003E6D90">
        <w:rPr>
          <w:rFonts w:eastAsiaTheme="minorHAnsi"/>
          <w:lang w:val="en-US"/>
        </w:rPr>
        <w:t xml:space="preserve"> </w:t>
      </w:r>
      <w:r w:rsidRPr="003E6D90">
        <w:rPr>
          <w:rFonts w:eastAsiaTheme="minorHAnsi"/>
          <w:lang w:val="en-US"/>
        </w:rPr>
        <w:t xml:space="preserve">= ]0, 1]. </w:t>
      </w:r>
    </w:p>
    <w:p w14:paraId="42474193" w14:textId="77777777" w:rsidR="00D0180F" w:rsidRPr="003E6D90" w:rsidRDefault="00AB2029" w:rsidP="00AB2029">
      <w:pPr>
        <w:spacing w:after="160" w:line="259" w:lineRule="auto"/>
        <w:rPr>
          <w:rFonts w:eastAsiaTheme="minorHAnsi"/>
          <w:lang w:val="en-US"/>
        </w:rPr>
      </w:pPr>
      <w:r w:rsidRPr="003E6D90">
        <w:rPr>
          <w:rFonts w:eastAsiaTheme="minorHAnsi"/>
          <w:lang w:val="en-US"/>
        </w:rPr>
        <w:t>Hence, a category x is characteristic of a class c when it is frequent in the class c</w:t>
      </w:r>
      <w:r w:rsidR="007204CC" w:rsidRPr="003E6D90">
        <w:rPr>
          <w:rFonts w:eastAsiaTheme="minorHAnsi"/>
          <w:lang w:val="en-US"/>
        </w:rPr>
        <w:t xml:space="preserve"> and rare</w:t>
      </w:r>
      <w:r w:rsidR="00E855A3" w:rsidRPr="003E6D90">
        <w:rPr>
          <w:rFonts w:eastAsiaTheme="minorHAnsi"/>
          <w:lang w:val="en-US"/>
        </w:rPr>
        <w:t xml:space="preserve"> to appear </w:t>
      </w:r>
      <w:r w:rsidR="00D0180F" w:rsidRPr="003E6D90">
        <w:rPr>
          <w:rFonts w:eastAsiaTheme="minorHAnsi"/>
          <w:lang w:val="en-US"/>
        </w:rPr>
        <w:t>:</w:t>
      </w:r>
    </w:p>
    <w:p w14:paraId="2CF19F1B" w14:textId="5222FB94" w:rsidR="00AB2029" w:rsidRPr="003E6D90" w:rsidRDefault="00E855A3" w:rsidP="00AB2029">
      <w:pPr>
        <w:spacing w:after="160" w:line="259" w:lineRule="auto"/>
        <w:rPr>
          <w:rFonts w:eastAsiaTheme="minorHAnsi"/>
          <w:lang w:val="en-US"/>
        </w:rPr>
      </w:pPr>
      <w:r w:rsidRPr="003E6D90">
        <w:rPr>
          <w:rFonts w:eastAsiaTheme="minorHAnsi"/>
          <w:lang w:val="en-US"/>
        </w:rPr>
        <w:t>in the classes c’</w:t>
      </w:r>
      <w:r w:rsidRPr="003E6D90">
        <w:rPr>
          <w:rFonts w:eastAsiaTheme="minorHAnsi"/>
          <w:lang w:val="en-US"/>
        </w:rPr>
        <w:sym w:font="Symbol" w:char="F0B9"/>
      </w:r>
      <w:r w:rsidR="00D0180F" w:rsidRPr="003E6D90">
        <w:rPr>
          <w:rFonts w:eastAsiaTheme="minorHAnsi"/>
          <w:lang w:val="en-US"/>
        </w:rPr>
        <w:t xml:space="preserve">c with a </w:t>
      </w:r>
      <w:r w:rsidRPr="003E6D90">
        <w:rPr>
          <w:rFonts w:eastAsiaTheme="minorHAnsi"/>
          <w:lang w:val="en-US"/>
        </w:rPr>
        <w:t>frequency</w:t>
      </w:r>
      <w:r w:rsidR="00AB2029" w:rsidRPr="003E6D90">
        <w:rPr>
          <w:rFonts w:eastAsiaTheme="minorHAnsi"/>
          <w:lang w:val="en-US"/>
        </w:rPr>
        <w:t xml:space="preserve"> in a neighborhood </w:t>
      </w:r>
      <w:r w:rsidR="009719E7" w:rsidRPr="003E6D90">
        <w:rPr>
          <w:rFonts w:eastAsiaTheme="minorHAnsi"/>
          <w:lang w:val="en-US"/>
        </w:rPr>
        <w:t>of</w:t>
      </w:r>
      <w:r w:rsidR="00D0180F" w:rsidRPr="003E6D90">
        <w:rPr>
          <w:rFonts w:eastAsiaTheme="minorHAnsi"/>
          <w:lang w:val="en-US"/>
        </w:rPr>
        <w:t xml:space="preserve">  </w:t>
      </w:r>
      <w:r w:rsidR="009719E7" w:rsidRPr="003E6D90">
        <w:rPr>
          <w:rFonts w:eastAsiaTheme="minorHAnsi"/>
          <w:lang w:val="en-US"/>
        </w:rPr>
        <w:t>f</w:t>
      </w:r>
      <w:r w:rsidR="009719E7" w:rsidRPr="003E6D90">
        <w:rPr>
          <w:rFonts w:eastAsiaTheme="minorHAnsi"/>
          <w:position w:val="-8"/>
          <w:vertAlign w:val="subscript"/>
          <w:lang w:val="en-US"/>
        </w:rPr>
        <w:t>c</w:t>
      </w:r>
      <w:r w:rsidRPr="003E6D90">
        <w:rPr>
          <w:rFonts w:eastAsiaTheme="minorHAnsi"/>
          <w:lang w:val="en-US"/>
        </w:rPr>
        <w:t xml:space="preserve">(x) if </w:t>
      </w:r>
      <w:r w:rsidR="007204CC" w:rsidRPr="003E6D90">
        <w:rPr>
          <w:rFonts w:eastAsiaTheme="minorHAnsi"/>
          <w:lang w:val="en-US"/>
        </w:rPr>
        <w:t>E = E</w:t>
      </w:r>
      <w:r w:rsidR="007204CC" w:rsidRPr="003E6D90">
        <w:rPr>
          <w:rFonts w:eastAsiaTheme="minorHAnsi"/>
          <w:vertAlign w:val="subscript"/>
          <w:lang w:val="en-US"/>
        </w:rPr>
        <w:t>1</w:t>
      </w:r>
      <w:r w:rsidR="00AB2029" w:rsidRPr="003E6D90">
        <w:rPr>
          <w:rFonts w:eastAsiaTheme="minorHAnsi"/>
          <w:lang w:val="en-US"/>
        </w:rPr>
        <w:t xml:space="preserve">, </w:t>
      </w:r>
      <w:r w:rsidR="00D0180F" w:rsidRPr="003E6D90">
        <w:rPr>
          <w:rFonts w:eastAsiaTheme="minorHAnsi"/>
          <w:lang w:val="en-US"/>
        </w:rPr>
        <w:t xml:space="preserve">with a frequency </w:t>
      </w:r>
      <w:r w:rsidR="00AB2029" w:rsidRPr="003E6D90">
        <w:rPr>
          <w:rFonts w:eastAsiaTheme="minorHAnsi"/>
          <w:lang w:val="en-US"/>
        </w:rPr>
        <w:t xml:space="preserve">above </w:t>
      </w:r>
      <w:r w:rsidR="00BC2CB7" w:rsidRPr="003E6D90">
        <w:rPr>
          <w:rFonts w:eastAsiaTheme="minorHAnsi"/>
          <w:lang w:val="en-US"/>
        </w:rPr>
        <w:t xml:space="preserve">(resp. </w:t>
      </w:r>
      <w:r w:rsidR="00AB2029" w:rsidRPr="003E6D90">
        <w:rPr>
          <w:rFonts w:eastAsiaTheme="minorHAnsi"/>
          <w:lang w:val="en-US"/>
        </w:rPr>
        <w:t xml:space="preserve">under </w:t>
      </w:r>
      <w:r w:rsidR="00D0180F" w:rsidRPr="003E6D90">
        <w:rPr>
          <w:rFonts w:eastAsiaTheme="minorHAnsi"/>
          <w:lang w:val="en-US"/>
        </w:rPr>
        <w:t xml:space="preserve">     </w:t>
      </w:r>
      <w:r w:rsidR="009719E7" w:rsidRPr="003E6D90">
        <w:rPr>
          <w:rFonts w:eastAsiaTheme="minorHAnsi"/>
          <w:lang w:val="en-US"/>
        </w:rPr>
        <w:t>f</w:t>
      </w:r>
      <w:r w:rsidR="009719E7" w:rsidRPr="003E6D90">
        <w:rPr>
          <w:rFonts w:eastAsiaTheme="minorHAnsi"/>
          <w:position w:val="-8"/>
          <w:vertAlign w:val="subscript"/>
          <w:lang w:val="en-US"/>
        </w:rPr>
        <w:t xml:space="preserve"> c</w:t>
      </w:r>
      <w:r w:rsidR="009719E7" w:rsidRPr="003E6D90">
        <w:rPr>
          <w:rFonts w:eastAsiaTheme="minorHAnsi"/>
          <w:lang w:val="en-US"/>
        </w:rPr>
        <w:t>(x)</w:t>
      </w:r>
      <w:r w:rsidR="00BC2CB7" w:rsidRPr="003E6D90">
        <w:rPr>
          <w:rFonts w:eastAsiaTheme="minorHAnsi"/>
          <w:lang w:val="en-US"/>
        </w:rPr>
        <w:t>)</w:t>
      </w:r>
      <w:r w:rsidR="009719E7" w:rsidRPr="003E6D90">
        <w:rPr>
          <w:rFonts w:eastAsiaTheme="minorHAnsi"/>
          <w:lang w:val="en-US"/>
        </w:rPr>
        <w:t xml:space="preserve"> </w:t>
      </w:r>
      <w:r w:rsidR="007204CC" w:rsidRPr="003E6D90">
        <w:rPr>
          <w:rFonts w:eastAsiaTheme="minorHAnsi"/>
          <w:lang w:val="en-US"/>
        </w:rPr>
        <w:t xml:space="preserve"> if E</w:t>
      </w:r>
      <w:r w:rsidR="00D0180F" w:rsidRPr="003E6D90">
        <w:rPr>
          <w:rFonts w:eastAsiaTheme="minorHAnsi"/>
          <w:lang w:val="en-US"/>
        </w:rPr>
        <w:t xml:space="preserve"> </w:t>
      </w:r>
      <w:r w:rsidR="007204CC" w:rsidRPr="003E6D90">
        <w:rPr>
          <w:rFonts w:eastAsiaTheme="minorHAnsi"/>
          <w:lang w:val="en-US"/>
        </w:rPr>
        <w:t>= E</w:t>
      </w:r>
      <w:r w:rsidR="007204CC" w:rsidRPr="003E6D90">
        <w:rPr>
          <w:rFonts w:eastAsiaTheme="minorHAnsi"/>
          <w:vertAlign w:val="subscript"/>
          <w:lang w:val="en-US"/>
        </w:rPr>
        <w:t xml:space="preserve">2 </w:t>
      </w:r>
      <w:r w:rsidR="005E3935" w:rsidRPr="003E6D90">
        <w:rPr>
          <w:rFonts w:eastAsiaTheme="minorHAnsi"/>
          <w:lang w:val="en-US"/>
        </w:rPr>
        <w:t xml:space="preserve"> (r</w:t>
      </w:r>
      <w:r w:rsidR="00BC2CB7" w:rsidRPr="003E6D90">
        <w:rPr>
          <w:rFonts w:eastAsiaTheme="minorHAnsi"/>
          <w:lang w:val="en-US"/>
        </w:rPr>
        <w:t xml:space="preserve">esp. </w:t>
      </w:r>
      <w:r w:rsidR="007204CC" w:rsidRPr="003E6D90">
        <w:rPr>
          <w:rFonts w:eastAsiaTheme="minorHAnsi"/>
          <w:lang w:val="en-US"/>
        </w:rPr>
        <w:t>E</w:t>
      </w:r>
      <w:r w:rsidR="00D0180F" w:rsidRPr="003E6D90">
        <w:rPr>
          <w:rFonts w:eastAsiaTheme="minorHAnsi"/>
          <w:lang w:val="en-US"/>
        </w:rPr>
        <w:t xml:space="preserve"> </w:t>
      </w:r>
      <w:r w:rsidR="007204CC" w:rsidRPr="003E6D90">
        <w:rPr>
          <w:rFonts w:eastAsiaTheme="minorHAnsi"/>
          <w:lang w:val="en-US"/>
        </w:rPr>
        <w:t>= E</w:t>
      </w:r>
      <w:r w:rsidR="007204CC" w:rsidRPr="003E6D90">
        <w:rPr>
          <w:rFonts w:eastAsiaTheme="minorHAnsi"/>
          <w:vertAlign w:val="subscript"/>
          <w:lang w:val="en-US"/>
        </w:rPr>
        <w:t>3</w:t>
      </w:r>
      <w:r w:rsidR="00BC2CB7" w:rsidRPr="003E6D90">
        <w:rPr>
          <w:rFonts w:eastAsiaTheme="minorHAnsi"/>
          <w:lang w:val="en-US"/>
        </w:rPr>
        <w:t>)</w:t>
      </w:r>
      <w:r w:rsidR="007204CC" w:rsidRPr="003E6D90">
        <w:rPr>
          <w:rFonts w:eastAsiaTheme="minorHAnsi"/>
          <w:lang w:val="en-US"/>
        </w:rPr>
        <w:t xml:space="preserve">, </w:t>
      </w:r>
      <w:r w:rsidR="00D0180F" w:rsidRPr="003E6D90">
        <w:rPr>
          <w:rFonts w:eastAsiaTheme="minorHAnsi"/>
          <w:lang w:val="en-US"/>
        </w:rPr>
        <w:t xml:space="preserve">with a frequency strictly higher then 0 </w:t>
      </w:r>
      <w:commentRangeStart w:id="2"/>
      <w:r w:rsidR="00D0180F" w:rsidRPr="003E6D90">
        <w:rPr>
          <w:rFonts w:eastAsiaTheme="minorHAnsi"/>
          <w:lang w:val="en-US"/>
        </w:rPr>
        <w:t xml:space="preserve">(i.e. </w:t>
      </w:r>
      <w:r w:rsidR="007204CC" w:rsidRPr="003E6D90">
        <w:rPr>
          <w:rFonts w:eastAsiaTheme="minorHAnsi"/>
          <w:lang w:val="en-US"/>
        </w:rPr>
        <w:t>rare to appear in classes c’</w:t>
      </w:r>
      <w:r w:rsidR="005E3935" w:rsidRPr="003E6D90">
        <w:rPr>
          <w:rFonts w:eastAsiaTheme="minorHAnsi"/>
          <w:lang w:val="en-US"/>
        </w:rPr>
        <w:t xml:space="preserve"> different of c</w:t>
      </w:r>
      <w:r w:rsidR="00D0180F" w:rsidRPr="003E6D90">
        <w:rPr>
          <w:rFonts w:eastAsiaTheme="minorHAnsi"/>
          <w:lang w:val="en-US"/>
        </w:rPr>
        <w:t>)</w:t>
      </w:r>
      <w:commentRangeEnd w:id="2"/>
      <w:r w:rsidR="00557226">
        <w:rPr>
          <w:rStyle w:val="Marquedecommentaire"/>
          <w:rFonts w:asciiTheme="minorHAnsi" w:eastAsiaTheme="minorHAnsi" w:hAnsiTheme="minorHAnsi" w:cstheme="minorBidi"/>
        </w:rPr>
        <w:commentReference w:id="2"/>
      </w:r>
      <w:r w:rsidR="00A658A2" w:rsidRPr="003E6D90">
        <w:rPr>
          <w:rFonts w:eastAsiaTheme="minorHAnsi"/>
          <w:lang w:val="en-US"/>
        </w:rPr>
        <w:t xml:space="preserve"> </w:t>
      </w:r>
      <w:r w:rsidR="007204CC" w:rsidRPr="003E6D90">
        <w:rPr>
          <w:rFonts w:eastAsiaTheme="minorHAnsi"/>
          <w:lang w:val="en-US"/>
        </w:rPr>
        <w:t xml:space="preserve"> if E = E</w:t>
      </w:r>
      <w:r w:rsidR="007204CC" w:rsidRPr="003E6D90">
        <w:rPr>
          <w:rFonts w:eastAsiaTheme="minorHAnsi"/>
          <w:vertAlign w:val="subscript"/>
          <w:lang w:val="en-US"/>
        </w:rPr>
        <w:t>4</w:t>
      </w:r>
      <w:r w:rsidR="00AB2029" w:rsidRPr="003E6D90">
        <w:rPr>
          <w:rFonts w:eastAsiaTheme="minorHAnsi"/>
          <w:lang w:val="en-US"/>
        </w:rPr>
        <w:t>.</w:t>
      </w:r>
      <w:r w:rsidR="007204CC" w:rsidRPr="003E6D90">
        <w:rPr>
          <w:rFonts w:eastAsiaTheme="minorHAnsi"/>
          <w:lang w:val="en-US"/>
        </w:rPr>
        <w:t xml:space="preserve">  </w:t>
      </w:r>
      <w:r w:rsidR="00D0180F" w:rsidRPr="003E6D90">
        <w:rPr>
          <w:rFonts w:eastAsiaTheme="minorHAnsi"/>
          <w:lang w:val="en-US"/>
        </w:rPr>
        <w:t>In all these cases g</w:t>
      </w:r>
      <w:r w:rsidR="00D0180F" w:rsidRPr="003E6D90">
        <w:rPr>
          <w:rFonts w:eastAsiaTheme="minorHAnsi"/>
          <w:position w:val="-8"/>
          <w:vertAlign w:val="subscript"/>
          <w:lang w:val="en-US"/>
        </w:rPr>
        <w:t xml:space="preserve">x, E </w:t>
      </w:r>
      <w:r w:rsidR="00D0180F" w:rsidRPr="003E6D90">
        <w:rPr>
          <w:rFonts w:eastAsiaTheme="minorHAnsi"/>
          <w:lang w:val="en-US"/>
        </w:rPr>
        <w:t>(c) is low and so W is high if f</w:t>
      </w:r>
      <w:r w:rsidR="00D0180F" w:rsidRPr="003E6D90">
        <w:rPr>
          <w:rFonts w:eastAsiaTheme="minorHAnsi"/>
          <w:position w:val="-8"/>
          <w:vertAlign w:val="subscript"/>
          <w:lang w:val="en-US"/>
        </w:rPr>
        <w:t xml:space="preserve"> c</w:t>
      </w:r>
      <w:r w:rsidR="00D0180F" w:rsidRPr="003E6D90">
        <w:rPr>
          <w:rFonts w:eastAsiaTheme="minorHAnsi"/>
          <w:lang w:val="en-US"/>
        </w:rPr>
        <w:t>(x) is high.</w:t>
      </w:r>
    </w:p>
    <w:p w14:paraId="4C719BC2" w14:textId="73356789" w:rsidR="00AB2029" w:rsidRPr="003E6D90" w:rsidRDefault="005104F4" w:rsidP="00AB2029">
      <w:pPr>
        <w:spacing w:after="160" w:line="259" w:lineRule="auto"/>
        <w:rPr>
          <w:rFonts w:eastAsiaTheme="minorHAnsi"/>
          <w:b/>
          <w:lang w:val="en-US"/>
        </w:rPr>
      </w:pPr>
      <w:r w:rsidRPr="003E6D90">
        <w:rPr>
          <w:rFonts w:eastAsiaTheme="minorHAnsi"/>
          <w:b/>
          <w:lang w:val="en-US"/>
        </w:rPr>
        <w:t>S</w:t>
      </w:r>
      <w:r w:rsidR="00AB2029" w:rsidRPr="003E6D90">
        <w:rPr>
          <w:rFonts w:eastAsiaTheme="minorHAnsi"/>
          <w:b/>
          <w:lang w:val="en-US"/>
        </w:rPr>
        <w:t>ingular</w:t>
      </w:r>
      <w:r w:rsidRPr="003E6D90">
        <w:rPr>
          <w:rFonts w:eastAsiaTheme="minorHAnsi"/>
          <w:b/>
          <w:lang w:val="en-US"/>
        </w:rPr>
        <w:t>, typical or</w:t>
      </w:r>
      <w:r w:rsidR="00AB2029" w:rsidRPr="003E6D90">
        <w:rPr>
          <w:rFonts w:eastAsiaTheme="minorHAnsi"/>
          <w:b/>
          <w:lang w:val="en-US"/>
        </w:rPr>
        <w:t xml:space="preserve"> specific </w:t>
      </w:r>
      <w:r w:rsidR="00745295" w:rsidRPr="003E6D90">
        <w:rPr>
          <w:rFonts w:eastAsiaTheme="minorHAnsi"/>
          <w:b/>
          <w:lang w:val="en-US"/>
        </w:rPr>
        <w:t>characteri</w:t>
      </w:r>
      <w:r w:rsidR="00EE5CB3" w:rsidRPr="003E6D90">
        <w:rPr>
          <w:rFonts w:eastAsiaTheme="minorHAnsi"/>
          <w:b/>
          <w:lang w:val="en-US"/>
        </w:rPr>
        <w:t>stic discordance</w:t>
      </w:r>
      <w:r w:rsidR="00745295" w:rsidRPr="003E6D90">
        <w:rPr>
          <w:rFonts w:eastAsiaTheme="minorHAnsi"/>
          <w:b/>
          <w:lang w:val="en-US"/>
        </w:rPr>
        <w:t xml:space="preserve"> of a </w:t>
      </w:r>
      <w:r w:rsidR="00AB2029" w:rsidRPr="003E6D90">
        <w:rPr>
          <w:rFonts w:eastAsiaTheme="minorHAnsi"/>
          <w:b/>
          <w:lang w:val="en-US"/>
        </w:rPr>
        <w:t>categor</w:t>
      </w:r>
      <w:r w:rsidR="00745295" w:rsidRPr="003E6D90">
        <w:rPr>
          <w:rFonts w:eastAsiaTheme="minorHAnsi"/>
          <w:b/>
          <w:lang w:val="en-US"/>
        </w:rPr>
        <w:t xml:space="preserve">y </w:t>
      </w:r>
      <w:r w:rsidR="0084127A" w:rsidRPr="003E6D90">
        <w:rPr>
          <w:rFonts w:eastAsiaTheme="minorHAnsi"/>
          <w:b/>
          <w:lang w:val="en-US"/>
        </w:rPr>
        <w:t xml:space="preserve">  </w:t>
      </w:r>
    </w:p>
    <w:p w14:paraId="5960A298" w14:textId="2284DAF2" w:rsidR="008C7DFD" w:rsidRPr="003E6D90" w:rsidRDefault="00E855A3" w:rsidP="00AB2029">
      <w:pPr>
        <w:spacing w:after="160" w:line="259" w:lineRule="auto"/>
        <w:rPr>
          <w:rFonts w:eastAsiaTheme="minorHAnsi"/>
          <w:lang w:val="en-US"/>
        </w:rPr>
      </w:pPr>
      <w:r w:rsidRPr="003E6D90">
        <w:rPr>
          <w:rFonts w:eastAsiaTheme="minorHAnsi"/>
          <w:lang w:val="en-US"/>
        </w:rPr>
        <w:t xml:space="preserve"> When w such that X(w) = x and C(w) = c varies in Ω, </w:t>
      </w:r>
      <w:r w:rsidR="00AB2029" w:rsidRPr="003E6D90">
        <w:rPr>
          <w:rFonts w:eastAsiaTheme="minorHAnsi"/>
          <w:lang w:val="en-US"/>
        </w:rPr>
        <w:t xml:space="preserve"> there are four cases to consider depending on the fact</w:t>
      </w:r>
      <w:r w:rsidR="00CB1ED8" w:rsidRPr="003E6D90">
        <w:rPr>
          <w:rFonts w:eastAsiaTheme="minorHAnsi"/>
          <w:lang w:val="en-US"/>
        </w:rPr>
        <w:t xml:space="preserve"> that</w:t>
      </w:r>
      <w:r w:rsidR="009F3B73" w:rsidRPr="003E6D90">
        <w:rPr>
          <w:rFonts w:eastAsiaTheme="minorHAnsi"/>
          <w:lang w:val="en-US"/>
        </w:rPr>
        <w:t xml:space="preserve"> </w:t>
      </w:r>
      <w:r w:rsidR="00CB1ED8" w:rsidRPr="003E6D90">
        <w:rPr>
          <w:rFonts w:eastAsiaTheme="minorHAnsi"/>
          <w:lang w:val="en-US"/>
        </w:rPr>
        <w:t xml:space="preserve">the category </w:t>
      </w:r>
      <w:r w:rsidR="00D70A5F" w:rsidRPr="003E6D90">
        <w:rPr>
          <w:rFonts w:eastAsiaTheme="minorHAnsi"/>
          <w:lang w:val="en-US"/>
        </w:rPr>
        <w:t>x</w:t>
      </w:r>
      <w:r w:rsidR="00AB2029" w:rsidRPr="003E6D90">
        <w:rPr>
          <w:rFonts w:eastAsiaTheme="minorHAnsi"/>
          <w:lang w:val="en-US"/>
        </w:rPr>
        <w:t xml:space="preserve"> is frequent</w:t>
      </w:r>
      <w:r w:rsidR="008C7DFD" w:rsidRPr="003E6D90">
        <w:rPr>
          <w:rFonts w:eastAsiaTheme="minorHAnsi"/>
          <w:lang w:val="en-US"/>
        </w:rPr>
        <w:t xml:space="preserve"> (denoted F</w:t>
      </w:r>
      <w:r w:rsidR="008C7DFD" w:rsidRPr="003E6D90">
        <w:rPr>
          <w:rFonts w:eastAsiaTheme="minorHAnsi"/>
          <w:vertAlign w:val="subscript"/>
          <w:lang w:val="en-US"/>
        </w:rPr>
        <w:t>c</w:t>
      </w:r>
      <w:r w:rsidR="008C7DFD" w:rsidRPr="003E6D90">
        <w:rPr>
          <w:rFonts w:eastAsiaTheme="minorHAnsi"/>
          <w:lang w:val="en-US"/>
        </w:rPr>
        <w:t>)</w:t>
      </w:r>
      <w:r w:rsidR="00AB2029" w:rsidRPr="003E6D90">
        <w:rPr>
          <w:rFonts w:eastAsiaTheme="minorHAnsi"/>
          <w:lang w:val="en-US"/>
        </w:rPr>
        <w:t xml:space="preserve"> or </w:t>
      </w:r>
      <w:r w:rsidR="008C7DFD" w:rsidRPr="003E6D90">
        <w:rPr>
          <w:rFonts w:eastAsiaTheme="minorHAnsi"/>
          <w:lang w:val="en-US"/>
        </w:rPr>
        <w:t>rare</w:t>
      </w:r>
      <w:r w:rsidR="00AB2029" w:rsidRPr="003E6D90">
        <w:rPr>
          <w:rFonts w:eastAsiaTheme="minorHAnsi"/>
          <w:lang w:val="en-US"/>
        </w:rPr>
        <w:t xml:space="preserve"> </w:t>
      </w:r>
      <w:r w:rsidR="008C7DFD" w:rsidRPr="003E6D90">
        <w:rPr>
          <w:rFonts w:eastAsiaTheme="minorHAnsi"/>
          <w:lang w:val="en-US"/>
        </w:rPr>
        <w:t>(denoted R</w:t>
      </w:r>
      <w:r w:rsidR="008C7DFD" w:rsidRPr="003E6D90">
        <w:rPr>
          <w:rFonts w:eastAsiaTheme="minorHAnsi"/>
          <w:vertAlign w:val="subscript"/>
          <w:lang w:val="en-US"/>
        </w:rPr>
        <w:t>c</w:t>
      </w:r>
      <w:r w:rsidR="008C7DFD" w:rsidRPr="003E6D90">
        <w:rPr>
          <w:rFonts w:eastAsiaTheme="minorHAnsi"/>
          <w:lang w:val="en-US"/>
        </w:rPr>
        <w:t xml:space="preserve">) </w:t>
      </w:r>
      <w:r w:rsidR="00A42260" w:rsidRPr="003E6D90">
        <w:rPr>
          <w:rFonts w:eastAsiaTheme="minorHAnsi"/>
          <w:lang w:val="en-US"/>
        </w:rPr>
        <w:t xml:space="preserve">in c </w:t>
      </w:r>
      <w:r w:rsidR="00AB2029" w:rsidRPr="003E6D90">
        <w:rPr>
          <w:rFonts w:eastAsiaTheme="minorHAnsi"/>
          <w:lang w:val="en-US"/>
        </w:rPr>
        <w:t xml:space="preserve">and </w:t>
      </w:r>
      <w:r w:rsidR="007E2F8A" w:rsidRPr="003E6D90">
        <w:rPr>
          <w:rFonts w:eastAsiaTheme="minorHAnsi"/>
          <w:lang w:val="en-US"/>
        </w:rPr>
        <w:t>this category x is frequent (denoted F</w:t>
      </w:r>
      <w:r w:rsidR="007E2F8A" w:rsidRPr="003E6D90">
        <w:rPr>
          <w:rFonts w:eastAsiaTheme="minorHAnsi"/>
          <w:vertAlign w:val="subscript"/>
          <w:lang w:val="en-US"/>
        </w:rPr>
        <w:t>E</w:t>
      </w:r>
      <w:r w:rsidR="007E2F8A" w:rsidRPr="003E6D90">
        <w:rPr>
          <w:rFonts w:eastAsiaTheme="minorHAnsi"/>
          <w:lang w:val="en-US"/>
        </w:rPr>
        <w:t>) or rare (denoted R</w:t>
      </w:r>
      <w:r w:rsidR="007E2F8A" w:rsidRPr="003E6D90">
        <w:rPr>
          <w:rFonts w:eastAsiaTheme="minorHAnsi"/>
          <w:vertAlign w:val="subscript"/>
          <w:lang w:val="en-US"/>
        </w:rPr>
        <w:t>E</w:t>
      </w:r>
      <w:r w:rsidR="007E2F8A" w:rsidRPr="003E6D90">
        <w:rPr>
          <w:rFonts w:eastAsiaTheme="minorHAnsi"/>
          <w:lang w:val="en-US"/>
        </w:rPr>
        <w:t xml:space="preserve">) in the </w:t>
      </w:r>
      <w:r w:rsidR="009A4CC9" w:rsidRPr="003E6D90">
        <w:rPr>
          <w:rFonts w:eastAsiaTheme="minorHAnsi"/>
          <w:lang w:val="en-US"/>
        </w:rPr>
        <w:t xml:space="preserve">set of </w:t>
      </w:r>
      <w:r w:rsidR="00AB2029" w:rsidRPr="003E6D90">
        <w:rPr>
          <w:rFonts w:eastAsiaTheme="minorHAnsi"/>
          <w:lang w:val="en-US"/>
        </w:rPr>
        <w:t xml:space="preserve">classes </w:t>
      </w:r>
      <w:r w:rsidR="002801E2" w:rsidRPr="003E6D90">
        <w:rPr>
          <w:rFonts w:eastAsiaTheme="minorHAnsi"/>
          <w:lang w:val="en-US"/>
        </w:rPr>
        <w:t>c’</w:t>
      </w:r>
      <w:r w:rsidR="00CB1ED8" w:rsidRPr="003E6D90">
        <w:rPr>
          <w:rFonts w:eastAsiaTheme="minorHAnsi"/>
          <w:lang w:val="en-US"/>
        </w:rPr>
        <w:sym w:font="Symbol" w:char="F0B9"/>
      </w:r>
      <w:r w:rsidR="00CB1ED8" w:rsidRPr="003E6D90">
        <w:rPr>
          <w:rFonts w:eastAsiaTheme="minorHAnsi"/>
          <w:lang w:val="en-US"/>
        </w:rPr>
        <w:t xml:space="preserve"> c </w:t>
      </w:r>
      <w:r w:rsidR="007E2F8A" w:rsidRPr="003E6D90">
        <w:rPr>
          <w:rFonts w:eastAsiaTheme="minorHAnsi"/>
          <w:lang w:val="en-US"/>
        </w:rPr>
        <w:t xml:space="preserve">such that </w:t>
      </w:r>
      <w:r w:rsidR="00CF46CB" w:rsidRPr="003E6D90">
        <w:rPr>
          <w:rFonts w:eastAsiaTheme="minorHAnsi"/>
          <w:lang w:val="en-US"/>
        </w:rPr>
        <w:t>f</w:t>
      </w:r>
      <w:r w:rsidR="00CF46CB" w:rsidRPr="003E6D90">
        <w:rPr>
          <w:rFonts w:eastAsiaTheme="minorHAnsi"/>
          <w:position w:val="-8"/>
          <w:vertAlign w:val="subscript"/>
          <w:lang w:val="en-US"/>
        </w:rPr>
        <w:t xml:space="preserve"> c’</w:t>
      </w:r>
      <w:r w:rsidR="00CF46CB" w:rsidRPr="003E6D90">
        <w:rPr>
          <w:rFonts w:eastAsiaTheme="minorHAnsi"/>
          <w:lang w:val="en-US"/>
        </w:rPr>
        <w:t xml:space="preserve">(x) belongs in E, </w:t>
      </w:r>
      <w:r w:rsidR="00AB2029" w:rsidRPr="003E6D90">
        <w:rPr>
          <w:rFonts w:eastAsiaTheme="minorHAnsi"/>
          <w:lang w:val="en-US"/>
        </w:rPr>
        <w:t xml:space="preserve">Hence, we have four cases called </w:t>
      </w:r>
      <w:r w:rsidR="008C7DFD" w:rsidRPr="003E6D90">
        <w:rPr>
          <w:rFonts w:eastAsiaTheme="minorHAnsi"/>
          <w:lang w:val="en-US"/>
        </w:rPr>
        <w:t>F</w:t>
      </w:r>
      <w:r w:rsidR="008C7DFD" w:rsidRPr="003E6D90">
        <w:rPr>
          <w:rFonts w:eastAsiaTheme="minorHAnsi"/>
          <w:vertAlign w:val="subscript"/>
          <w:lang w:val="en-US"/>
        </w:rPr>
        <w:t>c</w:t>
      </w:r>
      <w:r w:rsidR="008C7DFD" w:rsidRPr="003E6D90">
        <w:rPr>
          <w:rFonts w:eastAsiaTheme="minorHAnsi"/>
          <w:lang w:val="en-US"/>
        </w:rPr>
        <w:t xml:space="preserve"> </w:t>
      </w:r>
      <w:r w:rsidR="00A42260" w:rsidRPr="003E6D90">
        <w:rPr>
          <w:rFonts w:eastAsiaTheme="minorHAnsi"/>
          <w:lang w:val="en-US"/>
        </w:rPr>
        <w:t>F</w:t>
      </w:r>
      <w:r w:rsidR="00A42260" w:rsidRPr="003E6D90">
        <w:rPr>
          <w:rFonts w:eastAsiaTheme="minorHAnsi"/>
          <w:vertAlign w:val="subscript"/>
          <w:lang w:val="en-US"/>
        </w:rPr>
        <w:t>E</w:t>
      </w:r>
      <w:r w:rsidR="00AB2029" w:rsidRPr="003E6D90">
        <w:rPr>
          <w:rFonts w:eastAsiaTheme="minorHAnsi"/>
          <w:lang w:val="en-US"/>
        </w:rPr>
        <w:t xml:space="preserve">, </w:t>
      </w:r>
    </w:p>
    <w:p w14:paraId="11E2D9F9" w14:textId="58C74133" w:rsidR="00F662E9" w:rsidRPr="003E6D90" w:rsidRDefault="008C7DFD" w:rsidP="00AB2029">
      <w:pPr>
        <w:spacing w:after="160" w:line="259" w:lineRule="auto"/>
        <w:rPr>
          <w:rFonts w:eastAsiaTheme="minorHAnsi"/>
          <w:lang w:val="en-US"/>
        </w:rPr>
      </w:pPr>
      <w:r w:rsidRPr="003E6D90">
        <w:rPr>
          <w:rFonts w:eastAsiaTheme="minorHAnsi"/>
          <w:lang w:val="en-US"/>
        </w:rPr>
        <w:t>F</w:t>
      </w:r>
      <w:r w:rsidRPr="003E6D90">
        <w:rPr>
          <w:rFonts w:eastAsiaTheme="minorHAnsi"/>
          <w:vertAlign w:val="subscript"/>
          <w:lang w:val="en-US"/>
        </w:rPr>
        <w:t>c</w:t>
      </w:r>
      <w:r w:rsidRPr="003E6D90">
        <w:rPr>
          <w:rFonts w:eastAsiaTheme="minorHAnsi"/>
          <w:lang w:val="en-US"/>
        </w:rPr>
        <w:t xml:space="preserve"> </w:t>
      </w:r>
      <w:r w:rsidR="00AB2029" w:rsidRPr="003E6D90">
        <w:rPr>
          <w:rFonts w:eastAsiaTheme="minorHAnsi"/>
          <w:lang w:val="en-US"/>
        </w:rPr>
        <w:t>R</w:t>
      </w:r>
      <w:r w:rsidR="00A42260" w:rsidRPr="003E6D90">
        <w:rPr>
          <w:rFonts w:eastAsiaTheme="minorHAnsi"/>
          <w:vertAlign w:val="subscript"/>
          <w:lang w:val="en-US"/>
        </w:rPr>
        <w:t>E</w:t>
      </w:r>
      <w:r w:rsidR="00AB2029" w:rsidRPr="003E6D90">
        <w:rPr>
          <w:rFonts w:eastAsiaTheme="minorHAnsi"/>
          <w:lang w:val="en-US"/>
        </w:rPr>
        <w:t>, R</w:t>
      </w:r>
      <w:r w:rsidRPr="003E6D90">
        <w:rPr>
          <w:rFonts w:eastAsiaTheme="minorHAnsi"/>
          <w:vertAlign w:val="subscript"/>
          <w:lang w:val="en-US"/>
        </w:rPr>
        <w:t>c</w:t>
      </w:r>
      <w:r w:rsidRPr="003E6D90">
        <w:rPr>
          <w:rFonts w:eastAsiaTheme="minorHAnsi"/>
          <w:lang w:val="en-US"/>
        </w:rPr>
        <w:t xml:space="preserve"> F</w:t>
      </w:r>
      <w:r w:rsidR="00A42260" w:rsidRPr="003E6D90">
        <w:rPr>
          <w:rFonts w:eastAsiaTheme="minorHAnsi"/>
          <w:vertAlign w:val="subscript"/>
          <w:lang w:val="en-US"/>
        </w:rPr>
        <w:t>E</w:t>
      </w:r>
      <w:r w:rsidRPr="003E6D90">
        <w:rPr>
          <w:rFonts w:eastAsiaTheme="minorHAnsi"/>
          <w:lang w:val="en-US"/>
        </w:rPr>
        <w:t xml:space="preserve"> </w:t>
      </w:r>
      <w:r w:rsidR="00AB2029" w:rsidRPr="003E6D90">
        <w:rPr>
          <w:rFonts w:eastAsiaTheme="minorHAnsi"/>
          <w:lang w:val="en-US"/>
        </w:rPr>
        <w:t xml:space="preserve">, </w:t>
      </w:r>
      <w:r w:rsidRPr="003E6D90">
        <w:rPr>
          <w:rFonts w:eastAsiaTheme="minorHAnsi"/>
          <w:lang w:val="en-US"/>
        </w:rPr>
        <w:t>R</w:t>
      </w:r>
      <w:r w:rsidRPr="003E6D90">
        <w:rPr>
          <w:rFonts w:eastAsiaTheme="minorHAnsi"/>
          <w:vertAlign w:val="subscript"/>
          <w:lang w:val="en-US"/>
        </w:rPr>
        <w:t>c</w:t>
      </w:r>
      <w:r w:rsidRPr="003E6D90">
        <w:rPr>
          <w:rFonts w:eastAsiaTheme="minorHAnsi"/>
          <w:lang w:val="en-US"/>
        </w:rPr>
        <w:t xml:space="preserve"> R</w:t>
      </w:r>
      <w:r w:rsidR="00A42260" w:rsidRPr="003E6D90">
        <w:rPr>
          <w:rFonts w:eastAsiaTheme="minorHAnsi"/>
          <w:vertAlign w:val="subscript"/>
          <w:lang w:val="en-US"/>
        </w:rPr>
        <w:t>E</w:t>
      </w:r>
      <w:r w:rsidRPr="003E6D90">
        <w:rPr>
          <w:rFonts w:eastAsiaTheme="minorHAnsi"/>
          <w:lang w:val="en-US"/>
        </w:rPr>
        <w:t xml:space="preserve"> depending on x or c</w:t>
      </w:r>
      <w:r w:rsidR="00A42260" w:rsidRPr="003E6D90">
        <w:rPr>
          <w:rFonts w:eastAsiaTheme="minorHAnsi"/>
          <w:lang w:val="en-US"/>
        </w:rPr>
        <w:t>’</w:t>
      </w:r>
      <w:r w:rsidR="00AB2029" w:rsidRPr="003E6D90">
        <w:rPr>
          <w:rFonts w:eastAsiaTheme="minorHAnsi"/>
          <w:lang w:val="en-US"/>
        </w:rPr>
        <w:t xml:space="preserve">, the cases </w:t>
      </w:r>
      <w:r w:rsidR="007B23F5" w:rsidRPr="003E6D90">
        <w:rPr>
          <w:rFonts w:eastAsiaTheme="minorHAnsi"/>
          <w:lang w:val="en-US"/>
        </w:rPr>
        <w:t>F</w:t>
      </w:r>
      <w:r w:rsidR="007B23F5" w:rsidRPr="003E6D90">
        <w:rPr>
          <w:rFonts w:eastAsiaTheme="minorHAnsi"/>
          <w:vertAlign w:val="subscript"/>
          <w:lang w:val="en-US"/>
        </w:rPr>
        <w:t>c</w:t>
      </w:r>
      <w:r w:rsidR="007B23F5" w:rsidRPr="003E6D90">
        <w:rPr>
          <w:rFonts w:eastAsiaTheme="minorHAnsi"/>
          <w:lang w:val="en-US"/>
        </w:rPr>
        <w:t xml:space="preserve"> F</w:t>
      </w:r>
      <w:r w:rsidR="00CF46CB" w:rsidRPr="003E6D90">
        <w:rPr>
          <w:rFonts w:eastAsiaTheme="minorHAnsi"/>
          <w:vertAlign w:val="subscript"/>
          <w:lang w:val="en-US"/>
        </w:rPr>
        <w:t xml:space="preserve">E </w:t>
      </w:r>
      <w:r w:rsidR="00AB2029" w:rsidRPr="003E6D90">
        <w:rPr>
          <w:rFonts w:eastAsiaTheme="minorHAnsi"/>
          <w:lang w:val="en-US"/>
        </w:rPr>
        <w:t>and R</w:t>
      </w:r>
      <w:r w:rsidR="007B23F5" w:rsidRPr="003E6D90">
        <w:rPr>
          <w:rFonts w:eastAsiaTheme="minorHAnsi"/>
          <w:vertAlign w:val="subscript"/>
          <w:lang w:val="en-US"/>
        </w:rPr>
        <w:t>c</w:t>
      </w:r>
      <w:r w:rsidR="007B23F5" w:rsidRPr="003E6D90">
        <w:rPr>
          <w:rFonts w:eastAsiaTheme="minorHAnsi"/>
          <w:lang w:val="en-US"/>
        </w:rPr>
        <w:t xml:space="preserve"> </w:t>
      </w:r>
      <w:r w:rsidR="00AB2029" w:rsidRPr="003E6D90">
        <w:rPr>
          <w:rFonts w:eastAsiaTheme="minorHAnsi"/>
          <w:lang w:val="en-US"/>
        </w:rPr>
        <w:t>R</w:t>
      </w:r>
      <w:r w:rsidR="00CF46CB" w:rsidRPr="003E6D90">
        <w:rPr>
          <w:rFonts w:eastAsiaTheme="minorHAnsi"/>
          <w:vertAlign w:val="subscript"/>
          <w:lang w:val="en-US"/>
        </w:rPr>
        <w:t>E</w:t>
      </w:r>
      <w:r w:rsidR="007B23F5" w:rsidRPr="003E6D90">
        <w:rPr>
          <w:rFonts w:eastAsiaTheme="minorHAnsi"/>
          <w:vertAlign w:val="subscript"/>
          <w:lang w:val="en-US"/>
        </w:rPr>
        <w:t xml:space="preserve"> </w:t>
      </w:r>
      <w:r w:rsidR="00AB2029" w:rsidRPr="003E6D90">
        <w:rPr>
          <w:rFonts w:eastAsiaTheme="minorHAnsi"/>
          <w:lang w:val="en-US"/>
        </w:rPr>
        <w:t>cannot give</w:t>
      </w:r>
      <w:r w:rsidR="00B4796D" w:rsidRPr="003E6D90">
        <w:rPr>
          <w:rFonts w:eastAsiaTheme="minorHAnsi"/>
          <w:lang w:val="en-US"/>
        </w:rPr>
        <w:t xml:space="preserve"> any specific value to W(x, c</w:t>
      </w:r>
      <w:r w:rsidR="00AB2029" w:rsidRPr="003E6D90">
        <w:rPr>
          <w:rFonts w:eastAsiaTheme="minorHAnsi"/>
          <w:lang w:val="en-US"/>
        </w:rPr>
        <w:t>)</w:t>
      </w:r>
      <w:r w:rsidR="005104F4" w:rsidRPr="003E6D90">
        <w:rPr>
          <w:rFonts w:eastAsiaTheme="minorHAnsi"/>
          <w:lang w:val="en-US"/>
        </w:rPr>
        <w:t>. The case F</w:t>
      </w:r>
      <w:r w:rsidR="005104F4" w:rsidRPr="003E6D90">
        <w:rPr>
          <w:rFonts w:eastAsiaTheme="minorHAnsi"/>
          <w:vertAlign w:val="subscript"/>
          <w:lang w:val="en-US"/>
        </w:rPr>
        <w:t>c</w:t>
      </w:r>
      <w:r w:rsidR="005104F4" w:rsidRPr="003E6D90">
        <w:rPr>
          <w:rFonts w:eastAsiaTheme="minorHAnsi"/>
          <w:lang w:val="en-US"/>
        </w:rPr>
        <w:t xml:space="preserve"> R</w:t>
      </w:r>
      <w:r w:rsidR="00CF46CB" w:rsidRPr="003E6D90">
        <w:rPr>
          <w:rFonts w:eastAsiaTheme="minorHAnsi"/>
          <w:vertAlign w:val="subscript"/>
          <w:lang w:val="en-US"/>
        </w:rPr>
        <w:t>E</w:t>
      </w:r>
      <w:r w:rsidR="005104F4" w:rsidRPr="003E6D90">
        <w:rPr>
          <w:rFonts w:eastAsiaTheme="minorHAnsi"/>
          <w:lang w:val="en-US"/>
        </w:rPr>
        <w:t xml:space="preserve"> where a category is frequent in c (i.e. f</w:t>
      </w:r>
      <w:r w:rsidR="005104F4" w:rsidRPr="003E6D90">
        <w:rPr>
          <w:rFonts w:eastAsiaTheme="minorHAnsi"/>
          <w:position w:val="-8"/>
          <w:vertAlign w:val="subscript"/>
          <w:lang w:val="en-US"/>
        </w:rPr>
        <w:t xml:space="preserve"> c</w:t>
      </w:r>
      <w:r w:rsidR="005104F4" w:rsidRPr="003E6D90">
        <w:rPr>
          <w:rFonts w:eastAsiaTheme="minorHAnsi"/>
          <w:lang w:val="en-US"/>
        </w:rPr>
        <w:t>(x) high) and its frequency inside the classes c’</w:t>
      </w:r>
      <w:r w:rsidR="005104F4" w:rsidRPr="003E6D90">
        <w:rPr>
          <w:rFonts w:eastAsiaTheme="minorHAnsi"/>
          <w:lang w:val="en-US"/>
        </w:rPr>
        <w:sym w:font="Symbol" w:char="F0B9"/>
      </w:r>
      <w:r w:rsidR="005104F4" w:rsidRPr="003E6D90">
        <w:rPr>
          <w:rFonts w:eastAsiaTheme="minorHAnsi"/>
          <w:lang w:val="en-US"/>
        </w:rPr>
        <w:t>c rarely appear in E</w:t>
      </w:r>
      <w:r w:rsidR="003E1125" w:rsidRPr="003E6D90">
        <w:rPr>
          <w:rFonts w:eastAsiaTheme="minorHAnsi"/>
          <w:lang w:val="en-US"/>
        </w:rPr>
        <w:t xml:space="preserve"> (i.e. g</w:t>
      </w:r>
      <w:r w:rsidR="003E1125" w:rsidRPr="003E6D90">
        <w:rPr>
          <w:rFonts w:eastAsiaTheme="minorHAnsi"/>
          <w:position w:val="-8"/>
          <w:vertAlign w:val="subscript"/>
          <w:lang w:val="en-US"/>
        </w:rPr>
        <w:t xml:space="preserve"> x</w:t>
      </w:r>
      <w:r w:rsidR="003E1125" w:rsidRPr="003E6D90">
        <w:rPr>
          <w:rFonts w:eastAsiaTheme="minorHAnsi"/>
          <w:lang w:val="en-US"/>
        </w:rPr>
        <w:t>(c) low)</w:t>
      </w:r>
      <w:r w:rsidR="005104F4" w:rsidRPr="003E6D90">
        <w:rPr>
          <w:rFonts w:eastAsiaTheme="minorHAnsi"/>
          <w:lang w:val="en-US"/>
        </w:rPr>
        <w:t>, leads to a value of W(x, c)</w:t>
      </w:r>
      <w:r w:rsidR="005104F4" w:rsidRPr="003E6D90">
        <w:rPr>
          <w:rFonts w:eastAsiaTheme="minorHAnsi"/>
          <w:b/>
          <w:lang w:val="en-US"/>
        </w:rPr>
        <w:t xml:space="preserve"> </w:t>
      </w:r>
      <w:r w:rsidR="005104F4" w:rsidRPr="003E6D90">
        <w:rPr>
          <w:rFonts w:eastAsiaTheme="minorHAnsi"/>
          <w:lang w:val="en-US"/>
        </w:rPr>
        <w:t>close to 1. In this case, we can say that the category is “typical” of c</w:t>
      </w:r>
      <w:r w:rsidR="005262DB" w:rsidRPr="003E6D90">
        <w:rPr>
          <w:rFonts w:eastAsiaTheme="minorHAnsi"/>
          <w:lang w:val="en-US"/>
        </w:rPr>
        <w:t xml:space="preserve"> and the </w:t>
      </w:r>
      <w:r w:rsidR="00E50771" w:rsidRPr="003E6D90">
        <w:rPr>
          <w:rFonts w:eastAsiaTheme="minorHAnsi"/>
          <w:lang w:val="en-US"/>
        </w:rPr>
        <w:t>criteria</w:t>
      </w:r>
      <w:r w:rsidR="005262DB" w:rsidRPr="003E6D90">
        <w:rPr>
          <w:rFonts w:eastAsiaTheme="minorHAnsi"/>
          <w:lang w:val="en-US"/>
        </w:rPr>
        <w:t xml:space="preserve"> W measures its typicality</w:t>
      </w:r>
      <w:r w:rsidR="005104F4" w:rsidRPr="003E6D90">
        <w:rPr>
          <w:rFonts w:eastAsiaTheme="minorHAnsi"/>
          <w:lang w:val="en-US"/>
        </w:rPr>
        <w:t>.</w:t>
      </w:r>
      <w:r w:rsidR="003E1125" w:rsidRPr="003E6D90">
        <w:rPr>
          <w:rFonts w:eastAsiaTheme="minorHAnsi"/>
          <w:lang w:val="en-US"/>
        </w:rPr>
        <w:t xml:space="preserve"> In the </w:t>
      </w:r>
      <w:r w:rsidR="00AB2029" w:rsidRPr="003E6D90">
        <w:rPr>
          <w:rFonts w:eastAsiaTheme="minorHAnsi"/>
          <w:lang w:val="en-US"/>
        </w:rPr>
        <w:t xml:space="preserve">case </w:t>
      </w:r>
      <w:r w:rsidR="007B23F5" w:rsidRPr="003E6D90">
        <w:rPr>
          <w:rFonts w:eastAsiaTheme="minorHAnsi"/>
          <w:lang w:val="en-US"/>
        </w:rPr>
        <w:t>R</w:t>
      </w:r>
      <w:r w:rsidR="007B23F5" w:rsidRPr="003E6D90">
        <w:rPr>
          <w:rFonts w:eastAsiaTheme="minorHAnsi"/>
          <w:vertAlign w:val="subscript"/>
          <w:lang w:val="en-US"/>
        </w:rPr>
        <w:t>c</w:t>
      </w:r>
      <w:r w:rsidR="007B23F5" w:rsidRPr="003E6D90">
        <w:rPr>
          <w:rFonts w:eastAsiaTheme="minorHAnsi"/>
          <w:lang w:val="en-US"/>
        </w:rPr>
        <w:t xml:space="preserve"> F</w:t>
      </w:r>
      <w:r w:rsidR="00CF46CB" w:rsidRPr="003E6D90">
        <w:rPr>
          <w:rFonts w:eastAsiaTheme="minorHAnsi"/>
          <w:vertAlign w:val="subscript"/>
          <w:lang w:val="en-US"/>
        </w:rPr>
        <w:t>E</w:t>
      </w:r>
      <w:r w:rsidR="00AB2029" w:rsidRPr="003E6D90">
        <w:rPr>
          <w:rFonts w:eastAsiaTheme="minorHAnsi"/>
          <w:lang w:val="en-US"/>
        </w:rPr>
        <w:t xml:space="preserve"> where the category is rare in c</w:t>
      </w:r>
      <w:r w:rsidR="00F662E9" w:rsidRPr="003E6D90">
        <w:rPr>
          <w:rFonts w:eastAsiaTheme="minorHAnsi"/>
          <w:lang w:val="en-US"/>
        </w:rPr>
        <w:t xml:space="preserve"> (i.e. f</w:t>
      </w:r>
      <w:r w:rsidR="00F662E9" w:rsidRPr="003E6D90">
        <w:rPr>
          <w:rFonts w:eastAsiaTheme="minorHAnsi"/>
          <w:position w:val="-8"/>
          <w:vertAlign w:val="subscript"/>
          <w:lang w:val="en-US"/>
        </w:rPr>
        <w:t xml:space="preserve"> c</w:t>
      </w:r>
      <w:r w:rsidR="00F662E9" w:rsidRPr="003E6D90">
        <w:rPr>
          <w:rFonts w:eastAsiaTheme="minorHAnsi"/>
          <w:lang w:val="en-US"/>
        </w:rPr>
        <w:t>(x) low)</w:t>
      </w:r>
      <w:r w:rsidR="00AB2029" w:rsidRPr="003E6D90">
        <w:rPr>
          <w:rFonts w:eastAsiaTheme="minorHAnsi"/>
          <w:lang w:val="en-US"/>
        </w:rPr>
        <w:t xml:space="preserve"> an</w:t>
      </w:r>
      <w:r w:rsidR="00107F1F" w:rsidRPr="003E6D90">
        <w:rPr>
          <w:rFonts w:eastAsiaTheme="minorHAnsi"/>
          <w:lang w:val="en-US"/>
        </w:rPr>
        <w:t xml:space="preserve">d </w:t>
      </w:r>
      <w:r w:rsidR="00F662E9" w:rsidRPr="003E6D90">
        <w:rPr>
          <w:rFonts w:eastAsiaTheme="minorHAnsi"/>
          <w:lang w:val="en-US"/>
        </w:rPr>
        <w:t>has a frequency in</w:t>
      </w:r>
      <w:r w:rsidR="00107F1F" w:rsidRPr="003E6D90">
        <w:rPr>
          <w:rFonts w:eastAsiaTheme="minorHAnsi"/>
          <w:lang w:val="en-US"/>
        </w:rPr>
        <w:t xml:space="preserve"> the classes</w:t>
      </w:r>
      <w:r w:rsidR="00F662E9" w:rsidRPr="003E6D90">
        <w:rPr>
          <w:rFonts w:eastAsiaTheme="minorHAnsi"/>
          <w:lang w:val="en-US"/>
        </w:rPr>
        <w:t xml:space="preserve"> c’</w:t>
      </w:r>
      <w:r w:rsidR="00F662E9" w:rsidRPr="003E6D90">
        <w:rPr>
          <w:rFonts w:eastAsiaTheme="minorHAnsi"/>
          <w:lang w:val="en-US"/>
        </w:rPr>
        <w:sym w:font="Symbol" w:char="F0B9"/>
      </w:r>
      <w:r w:rsidR="00F662E9" w:rsidRPr="003E6D90">
        <w:rPr>
          <w:rFonts w:eastAsiaTheme="minorHAnsi"/>
          <w:lang w:val="en-US"/>
        </w:rPr>
        <w:t>c</w:t>
      </w:r>
      <w:r w:rsidR="0006668B" w:rsidRPr="003E6D90">
        <w:rPr>
          <w:rFonts w:eastAsiaTheme="minorHAnsi"/>
          <w:lang w:val="en-US"/>
        </w:rPr>
        <w:t xml:space="preserve"> </w:t>
      </w:r>
      <w:r w:rsidR="003E1125" w:rsidRPr="003E6D90">
        <w:rPr>
          <w:rFonts w:eastAsiaTheme="minorHAnsi"/>
          <w:lang w:val="en-US"/>
        </w:rPr>
        <w:t xml:space="preserve">frequently </w:t>
      </w:r>
      <w:r w:rsidR="0006668B" w:rsidRPr="003E6D90">
        <w:rPr>
          <w:rFonts w:eastAsiaTheme="minorHAnsi"/>
          <w:lang w:val="en-US"/>
        </w:rPr>
        <w:t>in</w:t>
      </w:r>
      <w:r w:rsidR="00F662E9" w:rsidRPr="003E6D90">
        <w:rPr>
          <w:rFonts w:eastAsiaTheme="minorHAnsi"/>
          <w:lang w:val="en-US"/>
        </w:rPr>
        <w:t>side</w:t>
      </w:r>
      <w:r w:rsidR="0006668B" w:rsidRPr="003E6D90">
        <w:rPr>
          <w:rFonts w:eastAsiaTheme="minorHAnsi"/>
          <w:lang w:val="en-US"/>
        </w:rPr>
        <w:t xml:space="preserve"> E</w:t>
      </w:r>
      <w:r w:rsidR="00F662E9" w:rsidRPr="003E6D90">
        <w:rPr>
          <w:rFonts w:eastAsiaTheme="minorHAnsi"/>
          <w:lang w:val="en-US"/>
        </w:rPr>
        <w:t xml:space="preserve"> (i.e. g</w:t>
      </w:r>
      <w:r w:rsidR="00F662E9" w:rsidRPr="003E6D90">
        <w:rPr>
          <w:rFonts w:eastAsiaTheme="minorHAnsi"/>
          <w:position w:val="-8"/>
          <w:vertAlign w:val="subscript"/>
          <w:lang w:val="en-US"/>
        </w:rPr>
        <w:t xml:space="preserve"> x</w:t>
      </w:r>
      <w:r w:rsidR="00F662E9" w:rsidRPr="003E6D90">
        <w:rPr>
          <w:rFonts w:eastAsiaTheme="minorHAnsi"/>
          <w:lang w:val="en-US"/>
        </w:rPr>
        <w:t>(c) high)</w:t>
      </w:r>
      <w:r w:rsidR="0006668B" w:rsidRPr="003E6D90">
        <w:rPr>
          <w:rFonts w:eastAsiaTheme="minorHAnsi"/>
          <w:lang w:val="en-US"/>
        </w:rPr>
        <w:t>,</w:t>
      </w:r>
      <w:r w:rsidR="003E1125" w:rsidRPr="003E6D90">
        <w:rPr>
          <w:rFonts w:eastAsiaTheme="minorHAnsi"/>
          <w:lang w:val="en-US"/>
        </w:rPr>
        <w:t xml:space="preserve"> leads to a value of W(x, c)</w:t>
      </w:r>
      <w:r w:rsidR="00AB2029" w:rsidRPr="003E6D90">
        <w:rPr>
          <w:rFonts w:eastAsiaTheme="minorHAnsi"/>
          <w:lang w:val="en-US"/>
        </w:rPr>
        <w:t xml:space="preserve"> close to 0. In this case, we can say</w:t>
      </w:r>
      <w:r w:rsidR="00237903" w:rsidRPr="003E6D90">
        <w:rPr>
          <w:rFonts w:eastAsiaTheme="minorHAnsi"/>
          <w:lang w:val="en-US"/>
        </w:rPr>
        <w:t xml:space="preserve"> that the category is “singular” </w:t>
      </w:r>
      <w:r w:rsidR="0070109C" w:rsidRPr="003E6D90">
        <w:rPr>
          <w:rFonts w:eastAsiaTheme="minorHAnsi"/>
          <w:lang w:val="en-US"/>
        </w:rPr>
        <w:t>in comparison</w:t>
      </w:r>
      <w:r w:rsidR="00237903" w:rsidRPr="003E6D90">
        <w:rPr>
          <w:rFonts w:eastAsiaTheme="minorHAnsi"/>
          <w:lang w:val="en-US"/>
        </w:rPr>
        <w:t xml:space="preserve"> with the other classes</w:t>
      </w:r>
      <w:r w:rsidR="005262DB" w:rsidRPr="003E6D90">
        <w:rPr>
          <w:rFonts w:eastAsiaTheme="minorHAnsi"/>
          <w:lang w:val="en-US"/>
        </w:rPr>
        <w:t xml:space="preserve"> and the </w:t>
      </w:r>
      <w:r w:rsidR="00E50771" w:rsidRPr="003E6D90">
        <w:rPr>
          <w:rFonts w:eastAsiaTheme="minorHAnsi"/>
          <w:lang w:val="en-US"/>
        </w:rPr>
        <w:t>criteria</w:t>
      </w:r>
      <w:r w:rsidR="005262DB" w:rsidRPr="003E6D90">
        <w:rPr>
          <w:rFonts w:eastAsiaTheme="minorHAnsi"/>
          <w:lang w:val="en-US"/>
        </w:rPr>
        <w:t xml:space="preserve"> W measure the singularity </w:t>
      </w:r>
      <w:r w:rsidR="00FD6CB2" w:rsidRPr="003E6D90">
        <w:rPr>
          <w:rFonts w:eastAsiaTheme="minorHAnsi"/>
          <w:lang w:val="en-US"/>
        </w:rPr>
        <w:t>o</w:t>
      </w:r>
      <w:r w:rsidR="0070109C" w:rsidRPr="003E6D90">
        <w:rPr>
          <w:rFonts w:eastAsiaTheme="minorHAnsi"/>
          <w:lang w:val="en-US"/>
        </w:rPr>
        <w:t>f the category</w:t>
      </w:r>
      <w:r w:rsidR="00AB2029" w:rsidRPr="003E6D90">
        <w:rPr>
          <w:rFonts w:eastAsiaTheme="minorHAnsi"/>
          <w:lang w:val="en-US"/>
        </w:rPr>
        <w:t xml:space="preserve">. </w:t>
      </w:r>
    </w:p>
    <w:p w14:paraId="62481207" w14:textId="56654918" w:rsidR="001572B2" w:rsidRPr="003E6D90" w:rsidRDefault="00AB2029" w:rsidP="00AB2029">
      <w:pPr>
        <w:spacing w:after="160" w:line="259" w:lineRule="auto"/>
        <w:rPr>
          <w:rFonts w:eastAsiaTheme="minorHAnsi"/>
          <w:lang w:val="en-US"/>
        </w:rPr>
      </w:pPr>
      <w:r w:rsidRPr="003E6D90">
        <w:rPr>
          <w:rFonts w:eastAsiaTheme="minorHAnsi"/>
          <w:lang w:val="en-US"/>
        </w:rPr>
        <w:t>The categories x which satisfies a value W(x, c)</w:t>
      </w:r>
      <w:r w:rsidRPr="003E6D90">
        <w:rPr>
          <w:rFonts w:eastAsiaTheme="minorHAnsi"/>
          <w:b/>
          <w:lang w:val="en-US"/>
        </w:rPr>
        <w:t xml:space="preserve"> </w:t>
      </w:r>
      <w:r w:rsidRPr="003E6D90">
        <w:rPr>
          <w:rFonts w:eastAsiaTheme="minorHAnsi"/>
          <w:lang w:val="en-US"/>
        </w:rPr>
        <w:t>close to 0 or 1 can be said “specific”</w:t>
      </w:r>
      <w:r w:rsidR="005104F4" w:rsidRPr="003E6D90">
        <w:rPr>
          <w:rFonts w:eastAsiaTheme="minorHAnsi"/>
          <w:lang w:val="en-US"/>
        </w:rPr>
        <w:t xml:space="preserve"> to c as it is typical or singular</w:t>
      </w:r>
      <w:r w:rsidRPr="003E6D90">
        <w:rPr>
          <w:rFonts w:eastAsiaTheme="minorHAnsi"/>
          <w:lang w:val="en-US"/>
        </w:rPr>
        <w:t>. Therefore</w:t>
      </w:r>
      <w:r w:rsidR="0006668B" w:rsidRPr="003E6D90">
        <w:rPr>
          <w:rFonts w:eastAsiaTheme="minorHAnsi"/>
          <w:lang w:val="en-US"/>
        </w:rPr>
        <w:t>,</w:t>
      </w:r>
      <w:r w:rsidRPr="003E6D90">
        <w:rPr>
          <w:rFonts w:eastAsiaTheme="minorHAnsi"/>
          <w:lang w:val="en-US"/>
        </w:rPr>
        <w:t xml:space="preserve"> we can say </w:t>
      </w:r>
      <w:r w:rsidR="006A22FA" w:rsidRPr="003E6D90">
        <w:rPr>
          <w:rFonts w:eastAsiaTheme="minorHAnsi"/>
          <w:lang w:val="en-US"/>
        </w:rPr>
        <w:t xml:space="preserve">that </w:t>
      </w:r>
      <w:r w:rsidR="00A37575" w:rsidRPr="003E6D90">
        <w:rPr>
          <w:rFonts w:eastAsiaTheme="minorHAnsi"/>
          <w:lang w:val="en-US"/>
        </w:rPr>
        <w:t>a category x of a variable Y is specific</w:t>
      </w:r>
      <w:r w:rsidR="005104F4" w:rsidRPr="003E6D90">
        <w:rPr>
          <w:rFonts w:eastAsiaTheme="minorHAnsi"/>
          <w:lang w:val="en-US"/>
        </w:rPr>
        <w:t xml:space="preserve"> of c</w:t>
      </w:r>
      <w:r w:rsidR="00A37575" w:rsidRPr="003E6D90">
        <w:rPr>
          <w:rFonts w:eastAsiaTheme="minorHAnsi"/>
          <w:lang w:val="en-US"/>
        </w:rPr>
        <w:t xml:space="preserve"> if </w:t>
      </w:r>
      <w:r w:rsidR="00B4796D" w:rsidRPr="003E6D90">
        <w:rPr>
          <w:rFonts w:eastAsiaTheme="minorHAnsi"/>
          <w:lang w:val="en-US"/>
        </w:rPr>
        <w:t>W(x, c)LogW(x, c</w:t>
      </w:r>
      <w:r w:rsidR="00A37575" w:rsidRPr="003E6D90">
        <w:rPr>
          <w:rFonts w:eastAsiaTheme="minorHAnsi"/>
          <w:lang w:val="en-US"/>
        </w:rPr>
        <w:t xml:space="preserve">) is low. </w:t>
      </w:r>
      <w:r w:rsidR="001572B2" w:rsidRPr="003E6D90">
        <w:rPr>
          <w:rFonts w:eastAsiaTheme="minorHAnsi"/>
          <w:lang w:val="en-US"/>
        </w:rPr>
        <w:t>We can also say that in comparison with the other classes the class c is “discordant”</w:t>
      </w:r>
      <w:r w:rsidR="00ED7C40" w:rsidRPr="003E6D90">
        <w:rPr>
          <w:rFonts w:eastAsiaTheme="minorHAnsi"/>
          <w:lang w:val="en-US"/>
        </w:rPr>
        <w:t xml:space="preserve"> for the category x</w:t>
      </w:r>
      <w:r w:rsidR="001572B2" w:rsidRPr="003E6D90">
        <w:rPr>
          <w:rFonts w:eastAsiaTheme="minorHAnsi"/>
          <w:lang w:val="en-US"/>
        </w:rPr>
        <w:t>.</w:t>
      </w:r>
      <w:r w:rsidR="00961B3C" w:rsidRPr="003E6D90">
        <w:rPr>
          <w:rFonts w:eastAsiaTheme="minorHAnsi"/>
          <w:lang w:val="en-US"/>
        </w:rPr>
        <w:t xml:space="preserve"> We can also say that the explanatory power of a couple (x, c) is 1- W(x, c)LogW(x, c).</w:t>
      </w:r>
    </w:p>
    <w:p w14:paraId="6EDB686F" w14:textId="00FB7750" w:rsidR="00AB2029" w:rsidRPr="003E6D90" w:rsidRDefault="00A35A27" w:rsidP="00ED7C40">
      <w:pPr>
        <w:spacing w:after="160" w:line="259" w:lineRule="auto"/>
        <w:rPr>
          <w:rFonts w:eastAsiaTheme="minorHAnsi"/>
          <w:lang w:val="en-US"/>
        </w:rPr>
      </w:pPr>
      <w:r w:rsidRPr="003E6D90">
        <w:rPr>
          <w:rFonts w:eastAsiaTheme="minorHAnsi"/>
          <w:b/>
          <w:lang w:val="en-US"/>
        </w:rPr>
        <w:t>4.3 Link</w:t>
      </w:r>
      <w:r w:rsidR="00AB2029" w:rsidRPr="003E6D90">
        <w:rPr>
          <w:rFonts w:eastAsiaTheme="minorHAnsi"/>
          <w:b/>
          <w:lang w:val="en-US"/>
        </w:rPr>
        <w:t xml:space="preserve"> between a characterization by the </w:t>
      </w:r>
      <w:r w:rsidR="00E50771" w:rsidRPr="003E6D90">
        <w:rPr>
          <w:rFonts w:eastAsiaTheme="minorHAnsi"/>
          <w:b/>
          <w:lang w:val="en-US"/>
        </w:rPr>
        <w:t>criteria</w:t>
      </w:r>
      <w:r w:rsidR="00AB2029" w:rsidRPr="003E6D90">
        <w:rPr>
          <w:rFonts w:eastAsiaTheme="minorHAnsi"/>
          <w:b/>
          <w:lang w:val="en-US"/>
        </w:rPr>
        <w:t xml:space="preserve"> W and the standard Tf-Idf</w:t>
      </w:r>
      <w:r w:rsidR="00AB2029" w:rsidRPr="003E6D90">
        <w:rPr>
          <w:rFonts w:eastAsiaTheme="minorHAnsi"/>
          <w:lang w:val="en-US"/>
        </w:rPr>
        <w:t xml:space="preserve">. </w:t>
      </w:r>
      <w:r w:rsidR="00815F79" w:rsidRPr="003E6D90">
        <w:rPr>
          <w:rFonts w:eastAsiaTheme="minorHAnsi"/>
          <w:lang w:val="en-US"/>
        </w:rPr>
        <w:tab/>
      </w:r>
    </w:p>
    <w:p w14:paraId="451D7F99" w14:textId="77777777" w:rsidR="00AB2029" w:rsidRPr="003E6D90" w:rsidRDefault="00AB2029" w:rsidP="00AB2029">
      <w:pPr>
        <w:spacing w:after="160" w:line="259" w:lineRule="auto"/>
        <w:rPr>
          <w:rFonts w:eastAsiaTheme="minorHAnsi"/>
          <w:lang w:val="en-US"/>
        </w:rPr>
      </w:pPr>
      <w:r w:rsidRPr="003E6D90">
        <w:rPr>
          <w:rFonts w:eastAsiaTheme="minorHAnsi"/>
          <w:lang w:val="en-US"/>
        </w:rPr>
        <w:t xml:space="preserve">The basic idea of the Tf-Idf is to characterize a category of a class by the fact that it is frequent inside the class and rare in the other classes of the given partition P.  </w:t>
      </w:r>
    </w:p>
    <w:p w14:paraId="17B4DBF6" w14:textId="39FEA2E0" w:rsidR="00AB2029" w:rsidRPr="003E6D90" w:rsidRDefault="00AB2029" w:rsidP="00AB2029">
      <w:pPr>
        <w:spacing w:after="160" w:line="259" w:lineRule="auto"/>
        <w:rPr>
          <w:rFonts w:eastAsiaTheme="minorHAnsi"/>
          <w:lang w:val="en-US"/>
        </w:rPr>
      </w:pPr>
      <w:r w:rsidRPr="003E6D90">
        <w:rPr>
          <w:rFonts w:eastAsiaTheme="minorHAnsi"/>
          <w:lang w:val="en-US"/>
        </w:rPr>
        <w:t xml:space="preserve">In other words, if n(x, c) is the number of occurrences of x in c, K is the number of classes and k(x) the number of classes containing x, then the Tf-Idf of x and c </w:t>
      </w:r>
      <w:r w:rsidR="00CB750F" w:rsidRPr="003E6D90">
        <w:rPr>
          <w:rFonts w:eastAsiaTheme="minorHAnsi"/>
          <w:lang w:val="en-US"/>
        </w:rPr>
        <w:t>can be</w:t>
      </w:r>
      <w:r w:rsidRPr="003E6D90">
        <w:rPr>
          <w:rFonts w:eastAsiaTheme="minorHAnsi"/>
          <w:lang w:val="en-US"/>
        </w:rPr>
        <w:t xml:space="preserve"> written:</w:t>
      </w:r>
    </w:p>
    <w:p w14:paraId="10673BDF" w14:textId="77777777" w:rsidR="00AB2029" w:rsidRPr="003E6D90" w:rsidRDefault="00AB2029" w:rsidP="00AB2029">
      <w:pPr>
        <w:spacing w:after="160" w:line="259" w:lineRule="auto"/>
        <w:ind w:left="708"/>
        <w:rPr>
          <w:rFonts w:eastAsiaTheme="minorHAnsi"/>
          <w:lang w:val="en-US"/>
        </w:rPr>
      </w:pPr>
      <w:r w:rsidRPr="003E6D90">
        <w:rPr>
          <w:rFonts w:eastAsiaTheme="minorHAnsi"/>
          <w:lang w:val="en-US"/>
        </w:rPr>
        <w:t xml:space="preserve">Tf-Idf (x, c) = (n(x, c)/ |c |) (K/k(x))  </w:t>
      </w:r>
    </w:p>
    <w:p w14:paraId="637082C5" w14:textId="77777777" w:rsidR="00AB2029" w:rsidRPr="003E6D90" w:rsidRDefault="00AB2029" w:rsidP="00AB2029">
      <w:pPr>
        <w:spacing w:after="160" w:line="259" w:lineRule="auto"/>
        <w:rPr>
          <w:rFonts w:eastAsiaTheme="minorHAnsi"/>
          <w:b/>
          <w:lang w:val="en-US"/>
        </w:rPr>
      </w:pPr>
      <w:r w:rsidRPr="003E6D90">
        <w:rPr>
          <w:rFonts w:eastAsiaTheme="minorHAnsi"/>
          <w:lang w:val="en-US"/>
        </w:rPr>
        <w:t>Hence, the Tf-Idf is even greater than x appears in a class and rarely in the other classes.</w:t>
      </w:r>
    </w:p>
    <w:p w14:paraId="364848F5" w14:textId="77777777" w:rsidR="00F003B6" w:rsidRDefault="00AB2029" w:rsidP="00AB2029">
      <w:pPr>
        <w:spacing w:after="160" w:line="259" w:lineRule="auto"/>
        <w:rPr>
          <w:rFonts w:eastAsiaTheme="minorHAnsi"/>
          <w:lang w:val="en-US"/>
        </w:rPr>
      </w:pPr>
      <w:r w:rsidRPr="003E6D90">
        <w:rPr>
          <w:rFonts w:eastAsiaTheme="minorHAnsi"/>
          <w:b/>
          <w:lang w:val="en-US"/>
        </w:rPr>
        <w:t>Proposition</w:t>
      </w:r>
    </w:p>
    <w:p w14:paraId="6E55B893" w14:textId="0E23B134" w:rsidR="00AB2029" w:rsidRPr="003E6D90" w:rsidRDefault="00AB2029" w:rsidP="00AB2029">
      <w:pPr>
        <w:spacing w:after="160" w:line="259" w:lineRule="auto"/>
        <w:rPr>
          <w:rFonts w:eastAsiaTheme="minorHAnsi"/>
          <w:lang w:val="en-US"/>
        </w:rPr>
      </w:pPr>
      <w:r w:rsidRPr="003E6D90">
        <w:rPr>
          <w:rFonts w:eastAsiaTheme="minorHAnsi"/>
          <w:lang w:val="en-US"/>
        </w:rPr>
        <w:t xml:space="preserve"> If the classes c of the partition P have the same size and their elem</w:t>
      </w:r>
      <w:r w:rsidR="004E65C9" w:rsidRPr="003E6D90">
        <w:rPr>
          <w:rFonts w:eastAsiaTheme="minorHAnsi"/>
          <w:lang w:val="en-US"/>
        </w:rPr>
        <w:t>ents w are either all such that</w:t>
      </w:r>
      <w:r w:rsidRPr="003E6D90">
        <w:rPr>
          <w:rFonts w:eastAsiaTheme="minorHAnsi"/>
          <w:lang w:val="en-US"/>
        </w:rPr>
        <w:t xml:space="preserve">: </w:t>
      </w:r>
      <w:r w:rsidR="004E65C9" w:rsidRPr="003E6D90">
        <w:rPr>
          <w:rFonts w:eastAsiaTheme="minorHAnsi"/>
          <w:lang w:val="en-US"/>
        </w:rPr>
        <w:t xml:space="preserve">    f</w:t>
      </w:r>
      <w:r w:rsidR="004E65C9" w:rsidRPr="003E6D90">
        <w:rPr>
          <w:rFonts w:eastAsiaTheme="minorHAnsi"/>
          <w:position w:val="-8"/>
          <w:vertAlign w:val="subscript"/>
          <w:lang w:val="en-US"/>
        </w:rPr>
        <w:t xml:space="preserve"> c</w:t>
      </w:r>
      <w:r w:rsidR="004E65C9" w:rsidRPr="003E6D90">
        <w:rPr>
          <w:rFonts w:eastAsiaTheme="minorHAnsi"/>
          <w:lang w:val="en-US"/>
        </w:rPr>
        <w:t xml:space="preserve">(x) </w:t>
      </w:r>
      <w:r w:rsidRPr="003E6D90">
        <w:rPr>
          <w:rFonts w:eastAsiaTheme="minorHAnsi"/>
          <w:lang w:val="en-US"/>
        </w:rPr>
        <w:t xml:space="preserve">= 0, neither all such that : </w:t>
      </w:r>
      <w:r w:rsidR="004E65C9" w:rsidRPr="003E6D90">
        <w:rPr>
          <w:rFonts w:eastAsiaTheme="minorHAnsi"/>
          <w:lang w:val="en-US"/>
        </w:rPr>
        <w:t>f</w:t>
      </w:r>
      <w:r w:rsidR="004E65C9" w:rsidRPr="003E6D90">
        <w:rPr>
          <w:rFonts w:eastAsiaTheme="minorHAnsi"/>
          <w:position w:val="-8"/>
          <w:vertAlign w:val="subscript"/>
          <w:lang w:val="en-US"/>
        </w:rPr>
        <w:t xml:space="preserve"> c</w:t>
      </w:r>
      <w:r w:rsidR="004E65C9" w:rsidRPr="003E6D90">
        <w:rPr>
          <w:rFonts w:eastAsiaTheme="minorHAnsi"/>
          <w:lang w:val="en-US"/>
        </w:rPr>
        <w:t xml:space="preserve">(x) </w:t>
      </w:r>
      <w:r w:rsidRPr="003E6D90">
        <w:rPr>
          <w:rFonts w:eastAsiaTheme="minorHAnsi"/>
          <w:lang w:val="en-US"/>
        </w:rPr>
        <w:t xml:space="preserve">&gt; 0 then W(x, c, ]0, 1]) is  the standard Tf-Idf for the value (x, c). </w:t>
      </w:r>
    </w:p>
    <w:p w14:paraId="6996C6A7" w14:textId="77777777" w:rsidR="00AB2029" w:rsidRPr="003E6D90" w:rsidRDefault="00AB2029" w:rsidP="00AB2029">
      <w:pPr>
        <w:spacing w:after="160" w:line="259" w:lineRule="auto"/>
        <w:rPr>
          <w:rFonts w:eastAsiaTheme="minorHAnsi"/>
          <w:lang w:val="en-US"/>
        </w:rPr>
      </w:pPr>
      <w:r w:rsidRPr="003E6D90">
        <w:rPr>
          <w:rFonts w:eastAsiaTheme="minorHAnsi"/>
          <w:b/>
          <w:lang w:val="en-US"/>
        </w:rPr>
        <w:t>Proof</w:t>
      </w:r>
      <w:r w:rsidRPr="003E6D90">
        <w:rPr>
          <w:rFonts w:eastAsiaTheme="minorHAnsi"/>
          <w:lang w:val="en-US"/>
        </w:rPr>
        <w:t xml:space="preserve">: </w:t>
      </w:r>
    </w:p>
    <w:p w14:paraId="050A3F46" w14:textId="752A1660" w:rsidR="00776412" w:rsidRPr="003E6D90" w:rsidRDefault="00AB2029" w:rsidP="00AB2029">
      <w:pPr>
        <w:spacing w:after="160" w:line="259" w:lineRule="auto"/>
        <w:rPr>
          <w:rFonts w:eastAsiaTheme="minorHAnsi"/>
          <w:lang w:val="en-US"/>
        </w:rPr>
      </w:pPr>
      <w:r w:rsidRPr="003E6D90">
        <w:rPr>
          <w:rFonts w:eastAsiaTheme="minorHAnsi"/>
          <w:lang w:val="en-US"/>
        </w:rPr>
        <w:t xml:space="preserve">By definition: </w:t>
      </w:r>
    </w:p>
    <w:p w14:paraId="0A728EBA" w14:textId="77777777" w:rsidR="00AB2029" w:rsidRPr="003E6D90" w:rsidRDefault="00AB2029" w:rsidP="00AB2029">
      <w:pPr>
        <w:spacing w:after="160" w:line="259" w:lineRule="auto"/>
        <w:rPr>
          <w:rFonts w:eastAsiaTheme="minorHAnsi"/>
          <w:lang w:val="en-US"/>
        </w:rPr>
      </w:pPr>
      <w:r w:rsidRPr="003E6D90">
        <w:rPr>
          <w:rFonts w:eastAsiaTheme="minorHAnsi"/>
          <w:lang w:val="en-US"/>
        </w:rPr>
        <w:t>n(x, c)/ | c | = f</w:t>
      </w:r>
      <w:r w:rsidRPr="003E6D90">
        <w:rPr>
          <w:rFonts w:eastAsiaTheme="minorHAnsi"/>
          <w:position w:val="-8"/>
          <w:vertAlign w:val="subscript"/>
          <w:lang w:val="en-US"/>
        </w:rPr>
        <w:t xml:space="preserve"> c</w:t>
      </w:r>
      <w:r w:rsidRPr="003E6D90">
        <w:rPr>
          <w:rFonts w:eastAsiaTheme="minorHAnsi"/>
          <w:lang w:val="en-US"/>
        </w:rPr>
        <w:t>(x)          (1)</w:t>
      </w:r>
    </w:p>
    <w:p w14:paraId="67DA31E3" w14:textId="2E5AD4EE" w:rsidR="00AB2029" w:rsidRPr="003E6D90" w:rsidRDefault="00776412" w:rsidP="00AB2029">
      <w:pPr>
        <w:spacing w:after="160" w:line="259" w:lineRule="auto"/>
        <w:rPr>
          <w:rFonts w:eastAsiaTheme="minorHAnsi"/>
          <w:lang w:val="en-US"/>
        </w:rPr>
      </w:pPr>
      <w:r w:rsidRPr="003E6D90">
        <w:rPr>
          <w:rFonts w:eastAsiaTheme="minorHAnsi"/>
          <w:lang w:val="en-US"/>
        </w:rPr>
        <w:t>So f</w:t>
      </w:r>
      <w:r w:rsidR="00AB2029" w:rsidRPr="003E6D90">
        <w:rPr>
          <w:rFonts w:eastAsiaTheme="minorHAnsi"/>
          <w:lang w:val="en-US"/>
        </w:rPr>
        <w:t>rom the hypotheses that all the classes has same size results we get: K |c| = |Ω|. From the hypotheses that t</w:t>
      </w:r>
      <w:r w:rsidRPr="003E6D90">
        <w:rPr>
          <w:rFonts w:eastAsiaTheme="minorHAnsi"/>
          <w:lang w:val="en-US"/>
        </w:rPr>
        <w:t>he elements of the classes take</w:t>
      </w:r>
      <w:r w:rsidR="00AB2029" w:rsidRPr="003E6D90">
        <w:rPr>
          <w:rFonts w:eastAsiaTheme="minorHAnsi"/>
          <w:lang w:val="en-US"/>
        </w:rPr>
        <w:t xml:space="preserve"> all the value x or all takes another value, we get: k(x) |c | = {w/</w:t>
      </w:r>
      <w:r w:rsidRPr="003E6D90">
        <w:rPr>
          <w:rFonts w:eastAsiaTheme="minorHAnsi"/>
          <w:lang w:val="en-US"/>
        </w:rPr>
        <w:t xml:space="preserve"> f</w:t>
      </w:r>
      <w:r w:rsidRPr="003E6D90">
        <w:rPr>
          <w:rFonts w:eastAsiaTheme="minorHAnsi"/>
          <w:position w:val="-8"/>
          <w:vertAlign w:val="subscript"/>
          <w:lang w:val="en-US"/>
        </w:rPr>
        <w:t xml:space="preserve"> </w:t>
      </w:r>
      <w:r w:rsidRPr="003E6D90">
        <w:rPr>
          <w:rFonts w:eastAsiaTheme="minorHAnsi"/>
          <w:vertAlign w:val="subscript"/>
          <w:lang w:val="en-US"/>
        </w:rPr>
        <w:t>C(w)</w:t>
      </w:r>
      <w:r w:rsidRPr="003E6D90">
        <w:rPr>
          <w:rFonts w:eastAsiaTheme="minorHAnsi"/>
          <w:lang w:val="en-US"/>
        </w:rPr>
        <w:t xml:space="preserve">(x) </w:t>
      </w:r>
      <w:r w:rsidR="00AB2029" w:rsidRPr="003E6D90">
        <w:rPr>
          <w:rFonts w:eastAsiaTheme="minorHAnsi"/>
          <w:lang w:val="en-US"/>
        </w:rPr>
        <w:t>&gt; 0}. Therefore</w:t>
      </w:r>
    </w:p>
    <w:p w14:paraId="38B8B3C6" w14:textId="58E0DF9C" w:rsidR="00AB2029" w:rsidRPr="003E6D90" w:rsidRDefault="00AB2029" w:rsidP="00AB2029">
      <w:pPr>
        <w:spacing w:after="160" w:line="259" w:lineRule="auto"/>
        <w:rPr>
          <w:rFonts w:eastAsiaTheme="minorHAnsi"/>
          <w:lang w:val="en-US"/>
        </w:rPr>
      </w:pPr>
      <w:r w:rsidRPr="003E6D90">
        <w:rPr>
          <w:rFonts w:eastAsiaTheme="minorHAnsi"/>
          <w:lang w:val="en-US"/>
        </w:rPr>
        <w:t xml:space="preserve">K / k(x) = (K |c|) / (k(x) |c|) = |Ω| / {w/ </w:t>
      </w:r>
      <w:r w:rsidR="00476848" w:rsidRPr="003E6D90">
        <w:rPr>
          <w:rFonts w:eastAsiaTheme="minorHAnsi"/>
          <w:lang w:val="en-US"/>
        </w:rPr>
        <w:t>f</w:t>
      </w:r>
      <w:r w:rsidR="00476848" w:rsidRPr="003E6D90">
        <w:rPr>
          <w:rFonts w:eastAsiaTheme="minorHAnsi"/>
          <w:position w:val="-8"/>
          <w:vertAlign w:val="subscript"/>
          <w:lang w:val="en-US"/>
        </w:rPr>
        <w:t xml:space="preserve"> </w:t>
      </w:r>
      <w:r w:rsidR="00476848" w:rsidRPr="003E6D90">
        <w:rPr>
          <w:rFonts w:eastAsiaTheme="minorHAnsi"/>
          <w:vertAlign w:val="subscript"/>
          <w:lang w:val="en-US"/>
        </w:rPr>
        <w:t>C(w)</w:t>
      </w:r>
      <w:r w:rsidR="00476848" w:rsidRPr="003E6D90">
        <w:rPr>
          <w:rFonts w:eastAsiaTheme="minorHAnsi"/>
          <w:lang w:val="en-US"/>
        </w:rPr>
        <w:t xml:space="preserve">(x) </w:t>
      </w:r>
      <w:r w:rsidRPr="003E6D90">
        <w:rPr>
          <w:rFonts w:eastAsiaTheme="minorHAnsi"/>
          <w:lang w:val="en-US"/>
        </w:rPr>
        <w:t>&gt; 0}. So finally:</w:t>
      </w:r>
    </w:p>
    <w:p w14:paraId="20D57265" w14:textId="77777777" w:rsidR="00AB2029" w:rsidRPr="003E6D90" w:rsidRDefault="00AB2029" w:rsidP="00AB2029">
      <w:pPr>
        <w:spacing w:after="160" w:line="259" w:lineRule="auto"/>
        <w:rPr>
          <w:rFonts w:eastAsiaTheme="minorHAnsi"/>
          <w:lang w:val="en-US"/>
        </w:rPr>
      </w:pPr>
      <w:r w:rsidRPr="003E6D90">
        <w:rPr>
          <w:rFonts w:eastAsiaTheme="minorHAnsi"/>
          <w:lang w:val="en-US"/>
        </w:rPr>
        <w:t xml:space="preserve">K / k(x) = 1/ g </w:t>
      </w:r>
      <w:r w:rsidRPr="003E6D90">
        <w:rPr>
          <w:rFonts w:eastAsiaTheme="minorHAnsi"/>
          <w:position w:val="-8"/>
          <w:vertAlign w:val="subscript"/>
          <w:lang w:val="en-US"/>
        </w:rPr>
        <w:t xml:space="preserve">x,]0, 1] </w:t>
      </w:r>
      <w:r w:rsidRPr="003E6D90">
        <w:rPr>
          <w:rFonts w:eastAsiaTheme="minorHAnsi"/>
          <w:lang w:val="en-US"/>
        </w:rPr>
        <w:t>(c)         (2)</w:t>
      </w:r>
    </w:p>
    <w:p w14:paraId="379260C3" w14:textId="77777777" w:rsidR="00AB2029" w:rsidRPr="003E6D90" w:rsidRDefault="00AB2029" w:rsidP="00AB2029">
      <w:pPr>
        <w:spacing w:after="160" w:line="259" w:lineRule="auto"/>
        <w:rPr>
          <w:rFonts w:eastAsiaTheme="minorHAnsi"/>
          <w:lang w:val="en-US"/>
        </w:rPr>
      </w:pPr>
      <w:r w:rsidRPr="003E6D90">
        <w:rPr>
          <w:rFonts w:eastAsiaTheme="minorHAnsi"/>
          <w:lang w:val="en-US"/>
        </w:rPr>
        <w:lastRenderedPageBreak/>
        <w:t>Therefore: Tf-Idf (x, c) = (n(x, c)/ | c |) (K/k(x)) implies from (1) and (2):</w:t>
      </w:r>
    </w:p>
    <w:p w14:paraId="0596EB0A" w14:textId="361FE165" w:rsidR="00AB2029" w:rsidRPr="003E6D90" w:rsidRDefault="00AB2029" w:rsidP="00AB2029">
      <w:pPr>
        <w:spacing w:after="160" w:line="259" w:lineRule="auto"/>
        <w:rPr>
          <w:rFonts w:eastAsiaTheme="minorHAnsi"/>
          <w:b/>
          <w:lang w:val="en-US"/>
        </w:rPr>
      </w:pPr>
      <w:r w:rsidRPr="003E6D90">
        <w:rPr>
          <w:rFonts w:eastAsiaTheme="minorHAnsi"/>
          <w:lang w:val="en-US"/>
        </w:rPr>
        <w:t>Tf-Idf (x, c) = f</w:t>
      </w:r>
      <w:r w:rsidRPr="003E6D90">
        <w:rPr>
          <w:rFonts w:eastAsiaTheme="minorHAnsi"/>
          <w:position w:val="-8"/>
          <w:vertAlign w:val="subscript"/>
          <w:lang w:val="en-US"/>
        </w:rPr>
        <w:t xml:space="preserve"> c</w:t>
      </w:r>
      <w:r w:rsidRPr="003E6D90">
        <w:rPr>
          <w:rFonts w:eastAsiaTheme="minorHAnsi"/>
          <w:lang w:val="en-US"/>
        </w:rPr>
        <w:t xml:space="preserve">(x)/ g </w:t>
      </w:r>
      <w:r w:rsidRPr="003E6D90">
        <w:rPr>
          <w:rFonts w:eastAsiaTheme="minorHAnsi"/>
          <w:position w:val="-8"/>
          <w:vertAlign w:val="subscript"/>
          <w:lang w:val="en-US"/>
        </w:rPr>
        <w:t xml:space="preserve">x,]0, 1] </w:t>
      </w:r>
      <w:r w:rsidRPr="003E6D90">
        <w:rPr>
          <w:rFonts w:eastAsiaTheme="minorHAnsi"/>
          <w:lang w:val="en-US"/>
        </w:rPr>
        <w:t xml:space="preserve">(c) = </w:t>
      </w:r>
      <w:r w:rsidR="00295185" w:rsidRPr="003E6D90">
        <w:rPr>
          <w:rFonts w:eastAsiaTheme="minorHAnsi"/>
          <w:b/>
          <w:lang w:val="en-US"/>
        </w:rPr>
        <w:t>W(x, c)</w:t>
      </w:r>
    </w:p>
    <w:p w14:paraId="09C39C14" w14:textId="77777777" w:rsidR="00AB2029" w:rsidRPr="003E6D90" w:rsidRDefault="00AB2029" w:rsidP="00AB2029">
      <w:pPr>
        <w:spacing w:after="160" w:line="259" w:lineRule="auto"/>
        <w:rPr>
          <w:rFonts w:eastAsiaTheme="minorHAnsi"/>
          <w:lang w:val="en-US"/>
        </w:rPr>
      </w:pPr>
      <w:r w:rsidRPr="003E6D90">
        <w:rPr>
          <w:rFonts w:eastAsiaTheme="minorHAnsi"/>
          <w:lang w:val="en-US"/>
        </w:rPr>
        <w:t>End of proof.</w:t>
      </w:r>
    </w:p>
    <w:p w14:paraId="30475CA5" w14:textId="0D6AD58D" w:rsidR="00AB2029" w:rsidRPr="003E6D90" w:rsidRDefault="00AB2029" w:rsidP="00AB2029">
      <w:pPr>
        <w:spacing w:after="160" w:line="259" w:lineRule="auto"/>
        <w:rPr>
          <w:rFonts w:eastAsiaTheme="minorHAnsi"/>
          <w:lang w:val="en-US"/>
        </w:rPr>
      </w:pPr>
      <w:r w:rsidRPr="003E6D90">
        <w:rPr>
          <w:rFonts w:eastAsiaTheme="minorHAnsi"/>
          <w:lang w:val="en-US"/>
        </w:rPr>
        <w:t>Notice that there are several other closed way to define the Tf-Idf.  For example, by using a Log as followed:</w:t>
      </w:r>
    </w:p>
    <w:p w14:paraId="3CB9F451" w14:textId="77777777" w:rsidR="00AB2029" w:rsidRPr="003E6D90" w:rsidRDefault="00AB2029" w:rsidP="00AB2029">
      <w:pPr>
        <w:spacing w:after="160" w:line="259" w:lineRule="auto"/>
        <w:ind w:left="708"/>
        <w:rPr>
          <w:rFonts w:eastAsiaTheme="minorHAnsi"/>
          <w:lang w:val="en-US"/>
        </w:rPr>
      </w:pPr>
      <w:r w:rsidRPr="003E6D90">
        <w:rPr>
          <w:rFonts w:eastAsiaTheme="minorHAnsi"/>
          <w:lang w:val="en-US"/>
        </w:rPr>
        <w:t>Tf-idf</w:t>
      </w:r>
      <w:r w:rsidRPr="003E6D90">
        <w:rPr>
          <w:rFonts w:eastAsiaTheme="minorHAnsi"/>
          <w:vertAlign w:val="subscript"/>
          <w:lang w:val="en-US"/>
        </w:rPr>
        <w:t>Log</w:t>
      </w:r>
      <w:r w:rsidRPr="003E6D90">
        <w:rPr>
          <w:rFonts w:eastAsiaTheme="minorHAnsi"/>
          <w:lang w:val="en-US"/>
        </w:rPr>
        <w:t xml:space="preserve"> (x, c) = (n(x,c)/ | c |) Log((K/k(x)))</w:t>
      </w:r>
    </w:p>
    <w:p w14:paraId="44DEA11D" w14:textId="14C912C8" w:rsidR="00AB2029" w:rsidRPr="003E6D90" w:rsidRDefault="00AB2029" w:rsidP="00AB2029">
      <w:pPr>
        <w:spacing w:after="160" w:line="259" w:lineRule="auto"/>
        <w:rPr>
          <w:rFonts w:eastAsiaTheme="minorHAnsi"/>
          <w:lang w:val="en-US"/>
        </w:rPr>
      </w:pPr>
      <w:r w:rsidRPr="003E6D90">
        <w:rPr>
          <w:rFonts w:eastAsiaTheme="minorHAnsi"/>
          <w:lang w:val="en-US"/>
        </w:rPr>
        <w:t>In this case by setting: W</w:t>
      </w:r>
      <w:r w:rsidRPr="003E6D90">
        <w:rPr>
          <w:rFonts w:eastAsiaTheme="minorHAnsi"/>
          <w:vertAlign w:val="subscript"/>
          <w:lang w:val="en-US"/>
        </w:rPr>
        <w:t>Log</w:t>
      </w:r>
      <w:r w:rsidRPr="003E6D90">
        <w:rPr>
          <w:rFonts w:eastAsiaTheme="minorHAnsi"/>
          <w:b/>
          <w:lang w:val="en-US"/>
        </w:rPr>
        <w:t xml:space="preserve"> (x, c) = - </w:t>
      </w:r>
      <w:r w:rsidRPr="003E6D90">
        <w:rPr>
          <w:rFonts w:eastAsiaTheme="minorHAnsi"/>
          <w:lang w:val="en-US"/>
        </w:rPr>
        <w:t>f</w:t>
      </w:r>
      <w:r w:rsidRPr="003E6D90">
        <w:rPr>
          <w:rFonts w:eastAsiaTheme="minorHAnsi"/>
          <w:position w:val="-8"/>
          <w:vertAlign w:val="subscript"/>
          <w:lang w:val="en-US"/>
        </w:rPr>
        <w:t xml:space="preserve"> c</w:t>
      </w:r>
      <w:r w:rsidRPr="003E6D90">
        <w:rPr>
          <w:rFonts w:eastAsiaTheme="minorHAnsi"/>
          <w:lang w:val="en-US"/>
        </w:rPr>
        <w:t>(x)</w:t>
      </w:r>
      <w:r w:rsidRPr="003E6D90">
        <w:rPr>
          <w:rFonts w:eastAsiaTheme="minorHAnsi"/>
          <w:position w:val="-8"/>
          <w:vertAlign w:val="subscript"/>
          <w:lang w:val="en-US"/>
        </w:rPr>
        <w:t xml:space="preserve"> </w:t>
      </w:r>
      <w:r w:rsidRPr="003E6D90">
        <w:rPr>
          <w:rFonts w:eastAsiaTheme="minorHAnsi"/>
          <w:lang w:val="en-US"/>
        </w:rPr>
        <w:t>Log(g</w:t>
      </w:r>
      <w:r w:rsidRPr="003E6D90">
        <w:rPr>
          <w:rFonts w:eastAsiaTheme="minorHAnsi"/>
          <w:position w:val="-8"/>
          <w:vertAlign w:val="subscript"/>
          <w:lang w:val="en-US"/>
        </w:rPr>
        <w:t xml:space="preserve"> x,]0, 1] </w:t>
      </w:r>
      <w:r w:rsidRPr="003E6D90">
        <w:rPr>
          <w:rFonts w:eastAsiaTheme="minorHAnsi"/>
          <w:lang w:val="en-US"/>
        </w:rPr>
        <w:t>(c)), we obtain:</w:t>
      </w:r>
    </w:p>
    <w:p w14:paraId="2BD7BFA3" w14:textId="06F78C70" w:rsidR="00AB2029" w:rsidRPr="003E6D90" w:rsidRDefault="00AB2029" w:rsidP="00AB2029">
      <w:pPr>
        <w:spacing w:after="160" w:line="259" w:lineRule="auto"/>
        <w:rPr>
          <w:rFonts w:eastAsiaTheme="minorHAnsi"/>
          <w:b/>
          <w:lang w:val="en-US"/>
        </w:rPr>
      </w:pPr>
      <w:r w:rsidRPr="003E6D90">
        <w:rPr>
          <w:rFonts w:eastAsiaTheme="minorHAnsi"/>
          <w:lang w:val="en-US"/>
        </w:rPr>
        <w:t>Tf-Idf</w:t>
      </w:r>
      <w:r w:rsidRPr="003E6D90">
        <w:rPr>
          <w:rFonts w:eastAsiaTheme="minorHAnsi"/>
          <w:vertAlign w:val="subscript"/>
          <w:lang w:val="en-US"/>
        </w:rPr>
        <w:t>Log</w:t>
      </w:r>
      <w:r w:rsidRPr="003E6D90">
        <w:rPr>
          <w:rFonts w:eastAsiaTheme="minorHAnsi"/>
          <w:lang w:val="en-US"/>
        </w:rPr>
        <w:t>(x, c) = f</w:t>
      </w:r>
      <w:r w:rsidRPr="003E6D90">
        <w:rPr>
          <w:rFonts w:eastAsiaTheme="minorHAnsi"/>
          <w:position w:val="-8"/>
          <w:vertAlign w:val="subscript"/>
          <w:lang w:val="en-US"/>
        </w:rPr>
        <w:t xml:space="preserve"> c</w:t>
      </w:r>
      <w:r w:rsidRPr="003E6D90">
        <w:rPr>
          <w:rFonts w:eastAsiaTheme="minorHAnsi"/>
          <w:lang w:val="en-US"/>
        </w:rPr>
        <w:t>(x)</w:t>
      </w:r>
      <w:r w:rsidR="004E65C9" w:rsidRPr="003E6D90">
        <w:rPr>
          <w:rFonts w:eastAsiaTheme="minorHAnsi"/>
          <w:lang w:val="en-US"/>
        </w:rPr>
        <w:t xml:space="preserve"> Log(1</w:t>
      </w:r>
      <w:r w:rsidRPr="003E6D90">
        <w:rPr>
          <w:rFonts w:eastAsiaTheme="minorHAnsi"/>
          <w:lang w:val="en-US"/>
        </w:rPr>
        <w:t>/ g</w:t>
      </w:r>
      <w:r w:rsidRPr="003E6D90">
        <w:rPr>
          <w:rFonts w:eastAsiaTheme="minorHAnsi"/>
          <w:position w:val="-8"/>
          <w:vertAlign w:val="subscript"/>
          <w:lang w:val="en-US"/>
        </w:rPr>
        <w:t xml:space="preserve">x, ] 0, 1] </w:t>
      </w:r>
      <w:r w:rsidRPr="003E6D90">
        <w:rPr>
          <w:rFonts w:eastAsiaTheme="minorHAnsi"/>
          <w:lang w:val="en-US"/>
        </w:rPr>
        <w:t>(c)</w:t>
      </w:r>
      <w:r w:rsidR="004E65C9" w:rsidRPr="003E6D90">
        <w:rPr>
          <w:rFonts w:eastAsiaTheme="minorHAnsi"/>
          <w:lang w:val="en-US"/>
        </w:rPr>
        <w:t>)</w:t>
      </w:r>
      <w:r w:rsidRPr="003E6D90">
        <w:rPr>
          <w:rFonts w:eastAsiaTheme="minorHAnsi"/>
          <w:lang w:val="en-US"/>
        </w:rPr>
        <w:t xml:space="preserve"> = </w:t>
      </w:r>
      <w:r w:rsidRPr="003E6D90">
        <w:rPr>
          <w:rFonts w:eastAsiaTheme="minorHAnsi"/>
          <w:b/>
          <w:lang w:val="en-US"/>
        </w:rPr>
        <w:t>W</w:t>
      </w:r>
      <w:r w:rsidRPr="003E6D90">
        <w:rPr>
          <w:rFonts w:eastAsiaTheme="minorHAnsi"/>
          <w:vertAlign w:val="subscript"/>
          <w:lang w:val="en-US"/>
        </w:rPr>
        <w:t>Log</w:t>
      </w:r>
      <w:r w:rsidRPr="003E6D90">
        <w:rPr>
          <w:rFonts w:eastAsiaTheme="minorHAnsi"/>
          <w:b/>
          <w:lang w:val="en-US"/>
        </w:rPr>
        <w:t>(x, c,</w:t>
      </w:r>
      <w:r w:rsidRPr="003E6D90">
        <w:rPr>
          <w:rFonts w:eastAsiaTheme="minorHAnsi"/>
          <w:lang w:val="en-US"/>
        </w:rPr>
        <w:t xml:space="preserve"> </w:t>
      </w:r>
      <w:r w:rsidRPr="003E6D90">
        <w:rPr>
          <w:rFonts w:eastAsiaTheme="minorHAnsi"/>
          <w:b/>
          <w:lang w:val="en-US"/>
        </w:rPr>
        <w:t>]0, 1])</w:t>
      </w:r>
      <w:r w:rsidR="004E65C9" w:rsidRPr="003E6D90">
        <w:rPr>
          <w:rFonts w:eastAsiaTheme="minorHAnsi"/>
          <w:b/>
          <w:lang w:val="en-US"/>
        </w:rPr>
        <w:t>)</w:t>
      </w:r>
    </w:p>
    <w:p w14:paraId="0EDF8B7D" w14:textId="01E6F2F2" w:rsidR="00AB2029" w:rsidRPr="003E6D90" w:rsidRDefault="00AB2029" w:rsidP="00AB2029">
      <w:pPr>
        <w:spacing w:after="160" w:line="259" w:lineRule="auto"/>
        <w:rPr>
          <w:rFonts w:eastAsiaTheme="minorHAnsi"/>
          <w:b/>
          <w:lang w:val="en-US"/>
        </w:rPr>
      </w:pPr>
      <w:r w:rsidRPr="003E6D90">
        <w:rPr>
          <w:rFonts w:eastAsiaTheme="minorHAnsi"/>
          <w:lang w:val="en-US"/>
        </w:rPr>
        <w:t>More generally, if Tf-idf ’ (x, c) = Tf(n(x,c)/ | c |) Idf(K/k(x)), where Tf and Idf are other ways to define the Tf-idf. Then, by setting W’</w:t>
      </w:r>
      <w:r w:rsidRPr="003E6D90">
        <w:rPr>
          <w:rFonts w:eastAsiaTheme="minorHAnsi"/>
          <w:b/>
          <w:lang w:val="en-US"/>
        </w:rPr>
        <w:t>(x, c) = Tf(</w:t>
      </w:r>
      <w:r w:rsidRPr="003E6D90">
        <w:rPr>
          <w:rFonts w:eastAsiaTheme="minorHAnsi"/>
          <w:lang w:val="en-US"/>
        </w:rPr>
        <w:t>f</w:t>
      </w:r>
      <w:r w:rsidRPr="003E6D90">
        <w:rPr>
          <w:rFonts w:eastAsiaTheme="minorHAnsi"/>
          <w:position w:val="-8"/>
          <w:vertAlign w:val="subscript"/>
          <w:lang w:val="en-US"/>
        </w:rPr>
        <w:t xml:space="preserve"> c</w:t>
      </w:r>
      <w:r w:rsidRPr="003E6D90">
        <w:rPr>
          <w:rFonts w:eastAsiaTheme="minorHAnsi"/>
          <w:lang w:val="en-US"/>
        </w:rPr>
        <w:t>(x))</w:t>
      </w:r>
      <w:r w:rsidRPr="003E6D90">
        <w:rPr>
          <w:rFonts w:eastAsiaTheme="minorHAnsi"/>
          <w:position w:val="-8"/>
          <w:vertAlign w:val="subscript"/>
          <w:lang w:val="en-US"/>
        </w:rPr>
        <w:t xml:space="preserve"> </w:t>
      </w:r>
      <w:r w:rsidRPr="003E6D90">
        <w:rPr>
          <w:rFonts w:eastAsiaTheme="minorHAnsi"/>
          <w:b/>
          <w:lang w:val="en-US"/>
        </w:rPr>
        <w:t>/</w:t>
      </w:r>
      <w:r w:rsidRPr="003E6D90">
        <w:rPr>
          <w:rFonts w:eastAsiaTheme="minorHAnsi"/>
          <w:lang w:val="en-US"/>
        </w:rPr>
        <w:t xml:space="preserve"> Idf(g</w:t>
      </w:r>
      <w:r w:rsidRPr="003E6D90">
        <w:rPr>
          <w:rFonts w:eastAsiaTheme="minorHAnsi"/>
          <w:position w:val="-8"/>
          <w:vertAlign w:val="subscript"/>
          <w:lang w:val="en-US"/>
        </w:rPr>
        <w:t xml:space="preserve"> x,]0, 1]</w:t>
      </w:r>
      <w:r w:rsidRPr="003E6D90">
        <w:rPr>
          <w:rFonts w:eastAsiaTheme="minorHAnsi"/>
          <w:lang w:val="en-US"/>
        </w:rPr>
        <w:t xml:space="preserve">(c)) and by using (1) and (2) we obtain: Tf-Idf’(x, c) = </w:t>
      </w:r>
      <w:r w:rsidRPr="003E6D90">
        <w:rPr>
          <w:rFonts w:eastAsiaTheme="minorHAnsi"/>
          <w:b/>
          <w:lang w:val="en-US"/>
        </w:rPr>
        <w:t>W</w:t>
      </w:r>
      <w:r w:rsidRPr="003E6D90">
        <w:rPr>
          <w:rFonts w:eastAsiaTheme="minorHAnsi"/>
          <w:lang w:val="en-US"/>
        </w:rPr>
        <w:t>’</w:t>
      </w:r>
      <w:r w:rsidRPr="003E6D90">
        <w:rPr>
          <w:rFonts w:eastAsiaTheme="minorHAnsi"/>
          <w:b/>
          <w:lang w:val="en-US"/>
        </w:rPr>
        <w:t xml:space="preserve"> (x, c,</w:t>
      </w:r>
      <w:r w:rsidRPr="003E6D90">
        <w:rPr>
          <w:rFonts w:eastAsiaTheme="minorHAnsi"/>
          <w:lang w:val="en-US"/>
        </w:rPr>
        <w:t xml:space="preserve"> </w:t>
      </w:r>
      <w:r w:rsidRPr="003E6D90">
        <w:rPr>
          <w:rFonts w:eastAsiaTheme="minorHAnsi"/>
          <w:b/>
          <w:lang w:val="en-US"/>
        </w:rPr>
        <w:t>]0, 1]).</w:t>
      </w:r>
    </w:p>
    <w:p w14:paraId="4A1CF953" w14:textId="77777777" w:rsidR="00A35A27" w:rsidRDefault="00961D46" w:rsidP="00AB2029">
      <w:pPr>
        <w:spacing w:after="160" w:line="259" w:lineRule="auto"/>
        <w:rPr>
          <w:rFonts w:eastAsiaTheme="minorHAnsi"/>
          <w:b/>
          <w:lang w:val="en-US"/>
        </w:rPr>
      </w:pPr>
      <w:r w:rsidRPr="003E6D90">
        <w:rPr>
          <w:rFonts w:eastAsiaTheme="minorHAnsi"/>
          <w:b/>
          <w:lang w:val="en-US"/>
        </w:rPr>
        <w:t xml:space="preserve">Another kind of SDA characterization </w:t>
      </w:r>
      <w:r w:rsidR="00E50771" w:rsidRPr="003E6D90">
        <w:rPr>
          <w:rFonts w:eastAsiaTheme="minorHAnsi"/>
          <w:b/>
          <w:lang w:val="en-US"/>
        </w:rPr>
        <w:t>criteria</w:t>
      </w:r>
      <w:r w:rsidRPr="003E6D90">
        <w:rPr>
          <w:rFonts w:eastAsiaTheme="minorHAnsi"/>
          <w:b/>
          <w:lang w:val="en-US"/>
        </w:rPr>
        <w:t xml:space="preserve"> closer from the tf-idf </w:t>
      </w:r>
      <w:r w:rsidR="00A35A27">
        <w:rPr>
          <w:rFonts w:eastAsiaTheme="minorHAnsi"/>
          <w:b/>
          <w:lang w:val="en-US"/>
        </w:rPr>
        <w:t>:</w:t>
      </w:r>
    </w:p>
    <w:p w14:paraId="397DD820" w14:textId="11008593" w:rsidR="00961D46" w:rsidRPr="00A35A27" w:rsidRDefault="00A35A27" w:rsidP="00AB2029">
      <w:pPr>
        <w:spacing w:after="160" w:line="259" w:lineRule="auto"/>
        <w:rPr>
          <w:rFonts w:eastAsiaTheme="minorHAnsi"/>
          <w:lang w:val="en-US"/>
        </w:rPr>
      </w:pPr>
      <w:r w:rsidRPr="00A35A27">
        <w:rPr>
          <w:rFonts w:eastAsiaTheme="minorHAnsi"/>
          <w:lang w:val="en-US"/>
        </w:rPr>
        <w:t xml:space="preserve">It </w:t>
      </w:r>
      <w:r w:rsidR="00961D46" w:rsidRPr="00A35A27">
        <w:rPr>
          <w:rFonts w:eastAsiaTheme="minorHAnsi"/>
          <w:lang w:val="en-US"/>
        </w:rPr>
        <w:t>is based on another choice of g by g’:</w:t>
      </w:r>
    </w:p>
    <w:p w14:paraId="44C3F923" w14:textId="0CE89F5A" w:rsidR="00961D46" w:rsidRPr="003E6D90" w:rsidRDefault="00961D46" w:rsidP="00AB2029">
      <w:pPr>
        <w:spacing w:after="160" w:line="259" w:lineRule="auto"/>
        <w:rPr>
          <w:rFonts w:eastAsiaTheme="minorHAnsi"/>
          <w:lang w:val="en-US"/>
        </w:rPr>
      </w:pPr>
      <w:r w:rsidRPr="003E6D90">
        <w:rPr>
          <w:rFonts w:eastAsiaTheme="minorHAnsi"/>
          <w:lang w:val="en-US"/>
        </w:rPr>
        <w:t>g’</w:t>
      </w:r>
      <w:r w:rsidRPr="003E6D90">
        <w:rPr>
          <w:rFonts w:eastAsiaTheme="minorHAnsi"/>
          <w:position w:val="-8"/>
          <w:vertAlign w:val="subscript"/>
          <w:lang w:val="en-US"/>
        </w:rPr>
        <w:t xml:space="preserve"> x, E </w:t>
      </w:r>
      <w:r w:rsidRPr="003E6D90">
        <w:rPr>
          <w:rFonts w:eastAsiaTheme="minorHAnsi"/>
          <w:lang w:val="en-US"/>
        </w:rPr>
        <w:t xml:space="preserve">(c) = |{c </w:t>
      </w:r>
      <w:r w:rsidRPr="003E6D90">
        <w:rPr>
          <w:rFonts w:eastAsiaTheme="minorHAnsi"/>
        </w:rPr>
        <w:t>Є</w:t>
      </w:r>
      <w:r w:rsidRPr="003E6D90">
        <w:rPr>
          <w:rFonts w:eastAsiaTheme="minorHAnsi"/>
          <w:lang w:val="en-US"/>
        </w:rPr>
        <w:t xml:space="preserve"> P / f</w:t>
      </w:r>
      <w:r w:rsidRPr="003E6D90">
        <w:rPr>
          <w:rFonts w:eastAsiaTheme="minorHAnsi"/>
          <w:position w:val="-8"/>
          <w:vertAlign w:val="subscript"/>
          <w:lang w:val="en-US"/>
        </w:rPr>
        <w:t xml:space="preserve"> C(w)</w:t>
      </w:r>
      <w:r w:rsidRPr="003E6D90">
        <w:rPr>
          <w:rFonts w:eastAsiaTheme="minorHAnsi"/>
          <w:lang w:val="en-US"/>
        </w:rPr>
        <w:t xml:space="preserve">(x) </w:t>
      </w:r>
      <w:r w:rsidRPr="003E6D90">
        <w:rPr>
          <w:rFonts w:eastAsiaTheme="minorHAnsi"/>
        </w:rPr>
        <w:t>Є</w:t>
      </w:r>
      <w:r w:rsidRPr="003E6D90">
        <w:rPr>
          <w:rFonts w:eastAsiaTheme="minorHAnsi"/>
          <w:lang w:val="en-US"/>
        </w:rPr>
        <w:t xml:space="preserve"> E}| / |Ω|</w:t>
      </w:r>
    </w:p>
    <w:p w14:paraId="35A4CC13" w14:textId="6401A9DF" w:rsidR="00961D46" w:rsidRPr="003E6D90" w:rsidRDefault="005262DB" w:rsidP="005262DB">
      <w:pPr>
        <w:spacing w:after="160" w:line="259" w:lineRule="auto"/>
        <w:rPr>
          <w:rFonts w:eastAsiaTheme="minorHAnsi"/>
          <w:lang w:val="en-US"/>
        </w:rPr>
      </w:pPr>
      <w:r w:rsidRPr="003E6D90">
        <w:rPr>
          <w:rFonts w:eastAsiaTheme="minorHAnsi"/>
          <w:lang w:val="en-US"/>
        </w:rPr>
        <w:t xml:space="preserve">By setting: </w:t>
      </w:r>
      <w:r w:rsidR="00961D46" w:rsidRPr="003E6D90">
        <w:rPr>
          <w:rFonts w:eastAsiaTheme="minorHAnsi"/>
          <w:lang w:val="en-US"/>
        </w:rPr>
        <w:t>W’(x, c) = f</w:t>
      </w:r>
      <w:r w:rsidR="00961D46" w:rsidRPr="003E6D90">
        <w:rPr>
          <w:rFonts w:eastAsiaTheme="minorHAnsi"/>
          <w:position w:val="-8"/>
          <w:vertAlign w:val="subscript"/>
          <w:lang w:val="en-US"/>
        </w:rPr>
        <w:t xml:space="preserve"> c</w:t>
      </w:r>
      <w:r w:rsidR="00961D46" w:rsidRPr="003E6D90">
        <w:rPr>
          <w:rFonts w:eastAsiaTheme="minorHAnsi"/>
          <w:lang w:val="en-US"/>
        </w:rPr>
        <w:t>(x) / g’</w:t>
      </w:r>
      <w:r w:rsidR="00961D46" w:rsidRPr="003E6D90">
        <w:rPr>
          <w:rFonts w:eastAsiaTheme="minorHAnsi"/>
          <w:position w:val="-8"/>
          <w:vertAlign w:val="subscript"/>
          <w:lang w:val="en-US"/>
        </w:rPr>
        <w:t xml:space="preserve">x,E </w:t>
      </w:r>
      <w:r w:rsidR="00961D46" w:rsidRPr="003E6D90">
        <w:rPr>
          <w:rFonts w:eastAsiaTheme="minorHAnsi"/>
          <w:lang w:val="en-US"/>
        </w:rPr>
        <w:t>(c) ,  W</w:t>
      </w:r>
      <w:r w:rsidR="00251B37" w:rsidRPr="003E6D90">
        <w:rPr>
          <w:rFonts w:eastAsiaTheme="minorHAnsi"/>
          <w:lang w:val="en-US"/>
        </w:rPr>
        <w:t>’</w:t>
      </w:r>
      <w:r w:rsidR="00961D46" w:rsidRPr="003E6D90">
        <w:rPr>
          <w:rFonts w:eastAsiaTheme="minorHAnsi"/>
          <w:lang w:val="en-US"/>
        </w:rPr>
        <w:t>(x, c) =  - f</w:t>
      </w:r>
      <w:r w:rsidR="00961D46" w:rsidRPr="003E6D90">
        <w:rPr>
          <w:rFonts w:eastAsiaTheme="minorHAnsi"/>
          <w:position w:val="-8"/>
          <w:vertAlign w:val="subscript"/>
          <w:lang w:val="en-US"/>
        </w:rPr>
        <w:t xml:space="preserve"> c</w:t>
      </w:r>
      <w:r w:rsidR="00961D46" w:rsidRPr="003E6D90">
        <w:rPr>
          <w:rFonts w:eastAsiaTheme="minorHAnsi"/>
          <w:lang w:val="en-US"/>
        </w:rPr>
        <w:t>(x) Log( g’</w:t>
      </w:r>
      <w:r w:rsidR="00961D46" w:rsidRPr="003E6D90">
        <w:rPr>
          <w:rFonts w:eastAsiaTheme="minorHAnsi"/>
          <w:position w:val="-8"/>
          <w:vertAlign w:val="subscript"/>
          <w:lang w:val="en-US"/>
        </w:rPr>
        <w:t xml:space="preserve">x,E </w:t>
      </w:r>
      <w:r w:rsidR="00961D46" w:rsidRPr="003E6D90">
        <w:rPr>
          <w:rFonts w:eastAsiaTheme="minorHAnsi"/>
          <w:lang w:val="en-US"/>
        </w:rPr>
        <w:t>(c)) or W’(x, c) =  f</w:t>
      </w:r>
      <w:r w:rsidR="00961D46" w:rsidRPr="003E6D90">
        <w:rPr>
          <w:rFonts w:eastAsiaTheme="minorHAnsi"/>
          <w:position w:val="-8"/>
          <w:vertAlign w:val="subscript"/>
          <w:lang w:val="en-US"/>
        </w:rPr>
        <w:t xml:space="preserve"> c</w:t>
      </w:r>
      <w:r w:rsidR="00961D46" w:rsidRPr="003E6D90">
        <w:rPr>
          <w:rFonts w:eastAsiaTheme="minorHAnsi"/>
          <w:lang w:val="en-US"/>
        </w:rPr>
        <w:t>(x) / (1+ g’</w:t>
      </w:r>
      <w:r w:rsidR="00961D46" w:rsidRPr="003E6D90">
        <w:rPr>
          <w:rFonts w:eastAsiaTheme="minorHAnsi"/>
          <w:position w:val="-8"/>
          <w:vertAlign w:val="subscript"/>
          <w:lang w:val="en-US"/>
        </w:rPr>
        <w:t xml:space="preserve">x, E </w:t>
      </w:r>
      <w:r w:rsidR="00961D46" w:rsidRPr="003E6D90">
        <w:rPr>
          <w:rFonts w:eastAsiaTheme="minorHAnsi"/>
          <w:lang w:val="en-US"/>
        </w:rPr>
        <w:t>(c)),</w:t>
      </w:r>
      <w:r w:rsidRPr="003E6D90">
        <w:rPr>
          <w:rFonts w:eastAsiaTheme="minorHAnsi"/>
          <w:lang w:val="en-US"/>
        </w:rPr>
        <w:t xml:space="preserve"> </w:t>
      </w:r>
      <w:r w:rsidR="00961D46" w:rsidRPr="003E6D90">
        <w:rPr>
          <w:rFonts w:eastAsiaTheme="minorHAnsi"/>
          <w:lang w:val="en-US"/>
        </w:rPr>
        <w:t xml:space="preserve">We get a </w:t>
      </w:r>
      <w:r w:rsidRPr="003E6D90">
        <w:rPr>
          <w:rFonts w:eastAsiaTheme="minorHAnsi"/>
          <w:lang w:val="en-US"/>
        </w:rPr>
        <w:t xml:space="preserve">characterization </w:t>
      </w:r>
      <w:r w:rsidR="00E50771" w:rsidRPr="003E6D90">
        <w:rPr>
          <w:rFonts w:eastAsiaTheme="minorHAnsi"/>
          <w:lang w:val="en-US"/>
        </w:rPr>
        <w:t>criteria</w:t>
      </w:r>
      <w:r w:rsidR="00961D46" w:rsidRPr="003E6D90">
        <w:rPr>
          <w:rFonts w:eastAsiaTheme="minorHAnsi"/>
          <w:lang w:val="en-US"/>
        </w:rPr>
        <w:t xml:space="preserve"> equal to </w:t>
      </w:r>
      <w:r w:rsidRPr="003E6D90">
        <w:rPr>
          <w:rFonts w:eastAsiaTheme="minorHAnsi"/>
          <w:lang w:val="en-US"/>
        </w:rPr>
        <w:t>variants of the</w:t>
      </w:r>
      <w:r w:rsidR="00961D46" w:rsidRPr="003E6D90">
        <w:rPr>
          <w:rFonts w:eastAsiaTheme="minorHAnsi"/>
          <w:lang w:val="en-US"/>
        </w:rPr>
        <w:t xml:space="preserve"> tf-idf </w:t>
      </w:r>
      <w:r w:rsidRPr="003E6D90">
        <w:rPr>
          <w:rFonts w:eastAsiaTheme="minorHAnsi"/>
          <w:lang w:val="en-US"/>
        </w:rPr>
        <w:t>when E = ]0, 1] (i.e. E = E</w:t>
      </w:r>
      <w:r w:rsidRPr="003E6D90">
        <w:rPr>
          <w:rFonts w:eastAsiaTheme="minorHAnsi"/>
          <w:vertAlign w:val="subscript"/>
          <w:lang w:val="en-US"/>
        </w:rPr>
        <w:t>4</w:t>
      </w:r>
      <w:r w:rsidRPr="003E6D90">
        <w:rPr>
          <w:rFonts w:eastAsiaTheme="minorHAnsi"/>
          <w:lang w:val="en-US"/>
        </w:rPr>
        <w:t>).</w:t>
      </w:r>
    </w:p>
    <w:p w14:paraId="79BEDF21" w14:textId="2FB0DBA9" w:rsidR="005262DB" w:rsidRPr="003E6D90" w:rsidRDefault="005262DB" w:rsidP="005262DB">
      <w:pPr>
        <w:spacing w:after="160" w:line="259" w:lineRule="auto"/>
        <w:rPr>
          <w:rFonts w:eastAsiaTheme="minorHAnsi"/>
          <w:lang w:val="en-US"/>
        </w:rPr>
      </w:pPr>
      <w:r w:rsidRPr="003E6D90">
        <w:rPr>
          <w:rFonts w:eastAsiaTheme="minorHAnsi"/>
          <w:lang w:val="en-US"/>
        </w:rPr>
        <w:t xml:space="preserve">With this </w:t>
      </w:r>
      <w:r w:rsidR="00E50771" w:rsidRPr="003E6D90">
        <w:rPr>
          <w:rFonts w:eastAsiaTheme="minorHAnsi"/>
          <w:lang w:val="en-US"/>
        </w:rPr>
        <w:t>criteria</w:t>
      </w:r>
      <w:r w:rsidRPr="003E6D90">
        <w:rPr>
          <w:rFonts w:eastAsiaTheme="minorHAnsi"/>
          <w:lang w:val="en-US"/>
        </w:rPr>
        <w:t xml:space="preserve"> W’, the </w:t>
      </w:r>
      <w:r w:rsidR="00FD6CB2" w:rsidRPr="003E6D90">
        <w:rPr>
          <w:rFonts w:eastAsiaTheme="minorHAnsi"/>
          <w:lang w:val="en-US"/>
        </w:rPr>
        <w:t>typical</w:t>
      </w:r>
      <w:r w:rsidRPr="003E6D90">
        <w:rPr>
          <w:rFonts w:eastAsiaTheme="minorHAnsi"/>
          <w:lang w:val="en-US"/>
        </w:rPr>
        <w:t>ity</w:t>
      </w:r>
      <w:r w:rsidR="00FD6CB2" w:rsidRPr="003E6D90">
        <w:rPr>
          <w:rFonts w:eastAsiaTheme="minorHAnsi"/>
          <w:lang w:val="en-US"/>
        </w:rPr>
        <w:t>, singularity or specificity can be calculated in the same way then with W but with a different meaning as in this case the category x a</w:t>
      </w:r>
      <w:r w:rsidR="009A4CC9" w:rsidRPr="003E6D90">
        <w:rPr>
          <w:rFonts w:eastAsiaTheme="minorHAnsi"/>
          <w:lang w:val="en-US"/>
        </w:rPr>
        <w:t>ppears in a</w:t>
      </w:r>
      <w:r w:rsidR="00FD6CB2" w:rsidRPr="003E6D90">
        <w:rPr>
          <w:rFonts w:eastAsiaTheme="minorHAnsi"/>
          <w:lang w:val="en-US"/>
        </w:rPr>
        <w:t xml:space="preserve"> frequent (denoted F</w:t>
      </w:r>
      <w:r w:rsidR="00FD6CB2" w:rsidRPr="003E6D90">
        <w:rPr>
          <w:rFonts w:eastAsiaTheme="minorHAnsi"/>
          <w:vertAlign w:val="subscript"/>
          <w:lang w:val="en-US"/>
        </w:rPr>
        <w:t>E</w:t>
      </w:r>
      <w:r w:rsidR="00FD6CB2" w:rsidRPr="003E6D90">
        <w:rPr>
          <w:rFonts w:eastAsiaTheme="minorHAnsi"/>
          <w:lang w:val="en-US"/>
        </w:rPr>
        <w:t>) or rare (denoted R</w:t>
      </w:r>
      <w:r w:rsidR="00FD6CB2" w:rsidRPr="003E6D90">
        <w:rPr>
          <w:rFonts w:eastAsiaTheme="minorHAnsi"/>
          <w:vertAlign w:val="subscript"/>
          <w:lang w:val="en-US"/>
        </w:rPr>
        <w:t>E</w:t>
      </w:r>
      <w:r w:rsidR="00FD6CB2" w:rsidRPr="003E6D90">
        <w:rPr>
          <w:rFonts w:eastAsiaTheme="minorHAnsi"/>
          <w:lang w:val="en-US"/>
        </w:rPr>
        <w:t xml:space="preserve">) </w:t>
      </w:r>
      <w:r w:rsidR="009A4CC9" w:rsidRPr="003E6D90">
        <w:rPr>
          <w:rFonts w:eastAsiaTheme="minorHAnsi"/>
          <w:lang w:val="en-US"/>
        </w:rPr>
        <w:t>number of</w:t>
      </w:r>
      <w:r w:rsidR="00FD6CB2" w:rsidRPr="003E6D90">
        <w:rPr>
          <w:rFonts w:eastAsiaTheme="minorHAnsi"/>
          <w:lang w:val="en-US"/>
        </w:rPr>
        <w:t xml:space="preserve"> classes c’</w:t>
      </w:r>
      <w:r w:rsidR="00FD6CB2" w:rsidRPr="003E6D90">
        <w:rPr>
          <w:rFonts w:eastAsiaTheme="minorHAnsi"/>
          <w:lang w:val="en-US"/>
        </w:rPr>
        <w:sym w:font="Symbol" w:char="F0B9"/>
      </w:r>
      <w:r w:rsidR="00FD6CB2" w:rsidRPr="003E6D90">
        <w:rPr>
          <w:rFonts w:eastAsiaTheme="minorHAnsi"/>
          <w:lang w:val="en-US"/>
        </w:rPr>
        <w:t xml:space="preserve"> c such that f</w:t>
      </w:r>
      <w:r w:rsidR="00FD6CB2" w:rsidRPr="003E6D90">
        <w:rPr>
          <w:rFonts w:eastAsiaTheme="minorHAnsi"/>
          <w:position w:val="-8"/>
          <w:vertAlign w:val="subscript"/>
          <w:lang w:val="en-US"/>
        </w:rPr>
        <w:t xml:space="preserve"> c’</w:t>
      </w:r>
      <w:r w:rsidR="00FD6CB2" w:rsidRPr="003E6D90">
        <w:rPr>
          <w:rFonts w:eastAsiaTheme="minorHAnsi"/>
          <w:lang w:val="en-US"/>
        </w:rPr>
        <w:t>(x) belongs in E</w:t>
      </w:r>
      <w:r w:rsidR="00251B37" w:rsidRPr="003E6D90">
        <w:rPr>
          <w:rFonts w:eastAsiaTheme="minorHAnsi"/>
          <w:lang w:val="en-US"/>
        </w:rPr>
        <w:t>.</w:t>
      </w:r>
    </w:p>
    <w:p w14:paraId="4EE7148D" w14:textId="0A35E698" w:rsidR="00251B37" w:rsidRPr="003E6D90" w:rsidRDefault="00251B37" w:rsidP="00251B37">
      <w:pPr>
        <w:spacing w:after="160" w:line="259" w:lineRule="auto"/>
        <w:rPr>
          <w:rFonts w:eastAsiaTheme="minorHAnsi"/>
          <w:b/>
          <w:lang w:val="en-US"/>
        </w:rPr>
      </w:pPr>
      <w:r w:rsidRPr="003E6D90">
        <w:rPr>
          <w:rFonts w:eastAsiaTheme="minorHAnsi"/>
          <w:b/>
          <w:lang w:val="en-US"/>
        </w:rPr>
        <w:t xml:space="preserve">Other </w:t>
      </w:r>
      <w:r w:rsidR="00E50771" w:rsidRPr="003E6D90">
        <w:rPr>
          <w:rFonts w:eastAsiaTheme="minorHAnsi"/>
          <w:b/>
          <w:lang w:val="en-US"/>
        </w:rPr>
        <w:t>criteria</w:t>
      </w:r>
      <w:r w:rsidRPr="003E6D90">
        <w:rPr>
          <w:rFonts w:eastAsiaTheme="minorHAnsi"/>
          <w:b/>
          <w:lang w:val="en-US"/>
        </w:rPr>
        <w:t xml:space="preserve"> of characterization</w:t>
      </w:r>
    </w:p>
    <w:p w14:paraId="120C4668" w14:textId="2593D756" w:rsidR="00251B37" w:rsidRPr="003E6D90" w:rsidRDefault="00251B37" w:rsidP="00251B37">
      <w:pPr>
        <w:spacing w:after="160" w:line="259" w:lineRule="auto"/>
        <w:rPr>
          <w:rFonts w:eastAsiaTheme="minorHAnsi"/>
          <w:lang w:val="en-US"/>
        </w:rPr>
      </w:pPr>
      <w:r w:rsidRPr="003E6D90">
        <w:rPr>
          <w:rFonts w:eastAsiaTheme="minorHAnsi"/>
          <w:lang w:val="en-US"/>
        </w:rPr>
        <w:t xml:space="preserve">Other kinds of characterization </w:t>
      </w:r>
      <w:r w:rsidR="00E50771" w:rsidRPr="003E6D90">
        <w:rPr>
          <w:rFonts w:eastAsiaTheme="minorHAnsi"/>
          <w:lang w:val="en-US"/>
        </w:rPr>
        <w:t>criteria</w:t>
      </w:r>
      <w:r w:rsidRPr="003E6D90">
        <w:rPr>
          <w:rFonts w:eastAsiaTheme="minorHAnsi"/>
          <w:lang w:val="en-US"/>
        </w:rPr>
        <w:t xml:space="preserve"> can be used. The popular ‘test value,’ developed in [LEB 84], may also be used to measure a characterization of a category in a bar chart contained in a cell. The p-value is the level of marginal significance within a statistical hypothesis test representing the probability of the occurrence of a given event. A simple way can be the ratio between the frequency of a category in a class and the mean of the frequencies of the same category in all the classes of the given partition. </w:t>
      </w:r>
    </w:p>
    <w:p w14:paraId="2BCA6A9F" w14:textId="45D7A032" w:rsidR="00251B37" w:rsidRPr="003E6D90" w:rsidRDefault="006B1747" w:rsidP="005262DB">
      <w:pPr>
        <w:spacing w:after="160" w:line="259" w:lineRule="auto"/>
        <w:rPr>
          <w:rFonts w:eastAsiaTheme="minorHAnsi"/>
          <w:lang w:val="en-US"/>
        </w:rPr>
      </w:pPr>
      <w:r w:rsidRPr="003E6D90">
        <w:rPr>
          <w:rFonts w:eastAsiaTheme="minorHAnsi"/>
          <w:lang w:val="en-US"/>
        </w:rPr>
        <w:t xml:space="preserve"> </w:t>
      </w:r>
    </w:p>
    <w:p w14:paraId="30F6E186" w14:textId="1F342643" w:rsidR="00AB2029" w:rsidRPr="003E6D90" w:rsidRDefault="00AB2029" w:rsidP="00AB2029">
      <w:pPr>
        <w:spacing w:after="160" w:line="259" w:lineRule="auto"/>
        <w:rPr>
          <w:rFonts w:eastAsiaTheme="minorHAnsi"/>
          <w:b/>
          <w:lang w:val="en-US"/>
        </w:rPr>
      </w:pPr>
      <w:r w:rsidRPr="003E6D90">
        <w:rPr>
          <w:rFonts w:eastAsiaTheme="minorHAnsi"/>
          <w:b/>
          <w:lang w:val="en-US"/>
        </w:rPr>
        <w:t>4.</w:t>
      </w:r>
      <w:r w:rsidR="00D34F11" w:rsidRPr="003E6D90">
        <w:rPr>
          <w:rFonts w:eastAsiaTheme="minorHAnsi"/>
          <w:b/>
          <w:lang w:val="en-US"/>
        </w:rPr>
        <w:t>4</w:t>
      </w:r>
      <w:r w:rsidRPr="003E6D90">
        <w:rPr>
          <w:rFonts w:eastAsiaTheme="minorHAnsi"/>
          <w:b/>
          <w:lang w:val="en-US"/>
        </w:rPr>
        <w:t xml:space="preserve"> </w:t>
      </w:r>
      <w:r w:rsidR="00AC1019" w:rsidRPr="003E6D90">
        <w:rPr>
          <w:rFonts w:eastAsiaTheme="minorHAnsi"/>
          <w:b/>
          <w:lang w:val="en-US"/>
        </w:rPr>
        <w:t>Ranking</w:t>
      </w:r>
      <w:r w:rsidRPr="003E6D90">
        <w:rPr>
          <w:rFonts w:eastAsiaTheme="minorHAnsi"/>
          <w:b/>
          <w:lang w:val="en-US"/>
        </w:rPr>
        <w:t xml:space="preserve"> the individuals, the symbolic variables and the classes</w:t>
      </w:r>
      <w:r w:rsidR="00745295" w:rsidRPr="003E6D90">
        <w:rPr>
          <w:rFonts w:eastAsiaTheme="minorHAnsi"/>
          <w:b/>
          <w:lang w:val="en-US"/>
        </w:rPr>
        <w:t xml:space="preserve"> of a bar chart symbolic data table</w:t>
      </w:r>
    </w:p>
    <w:p w14:paraId="5F7BCF9B" w14:textId="38C50AF1" w:rsidR="00107F1F" w:rsidRPr="003E6D90" w:rsidRDefault="009D0119" w:rsidP="00572704">
      <w:pPr>
        <w:spacing w:after="160" w:line="259" w:lineRule="auto"/>
        <w:jc w:val="both"/>
        <w:rPr>
          <w:rFonts w:eastAsiaTheme="minorHAnsi"/>
          <w:lang w:val="en-US"/>
        </w:rPr>
      </w:pPr>
      <w:r w:rsidRPr="003E6D90">
        <w:rPr>
          <w:rFonts w:eastAsiaTheme="minorHAnsi"/>
          <w:lang w:val="en-US"/>
        </w:rPr>
        <w:t>A bar chart symbolic data table is defined by a set of p symbolic variables X</w:t>
      </w:r>
      <w:r w:rsidRPr="003E6D90">
        <w:rPr>
          <w:rFonts w:eastAsiaTheme="minorHAnsi"/>
          <w:vertAlign w:val="subscript"/>
          <w:lang w:val="en-US"/>
        </w:rPr>
        <w:t>j</w:t>
      </w:r>
      <w:r w:rsidRPr="003E6D90">
        <w:rPr>
          <w:rFonts w:eastAsiaTheme="minorHAnsi"/>
          <w:lang w:val="en-US"/>
        </w:rPr>
        <w:t xml:space="preserve"> </w:t>
      </w:r>
      <w:r w:rsidR="00537370" w:rsidRPr="003E6D90">
        <w:rPr>
          <w:rFonts w:eastAsiaTheme="minorHAnsi"/>
          <w:lang w:val="en-US"/>
        </w:rPr>
        <w:t xml:space="preserve">in column </w:t>
      </w:r>
      <w:r w:rsidRPr="003E6D90">
        <w:rPr>
          <w:rFonts w:eastAsiaTheme="minorHAnsi"/>
          <w:lang w:val="en-US"/>
        </w:rPr>
        <w:t xml:space="preserve">describing </w:t>
      </w:r>
      <w:r w:rsidR="00537370" w:rsidRPr="003E6D90">
        <w:rPr>
          <w:rFonts w:eastAsiaTheme="minorHAnsi"/>
          <w:lang w:val="en-US"/>
        </w:rPr>
        <w:t xml:space="preserve">in rows </w:t>
      </w:r>
      <w:r w:rsidRPr="003E6D90">
        <w:rPr>
          <w:rFonts w:eastAsiaTheme="minorHAnsi"/>
          <w:lang w:val="en-US"/>
        </w:rPr>
        <w:t>K classes c</w:t>
      </w:r>
      <w:r w:rsidRPr="003E6D90">
        <w:rPr>
          <w:rFonts w:eastAsiaTheme="minorHAnsi"/>
          <w:vertAlign w:val="subscript"/>
          <w:lang w:val="en-US"/>
        </w:rPr>
        <w:t xml:space="preserve">k </w:t>
      </w:r>
      <w:r w:rsidRPr="003E6D90">
        <w:rPr>
          <w:rFonts w:eastAsiaTheme="minorHAnsi"/>
          <w:lang w:val="en-US"/>
        </w:rPr>
        <w:t>and containing in each cell a bar chart of categories denoted z</w:t>
      </w:r>
      <w:r w:rsidRPr="003E6D90">
        <w:rPr>
          <w:rFonts w:eastAsiaTheme="minorHAnsi"/>
          <w:vertAlign w:val="subscript"/>
          <w:lang w:val="en-US"/>
        </w:rPr>
        <w:t>jm</w:t>
      </w:r>
      <w:r w:rsidRPr="003E6D90">
        <w:rPr>
          <w:rFonts w:eastAsiaTheme="minorHAnsi"/>
          <w:lang w:val="en-US"/>
        </w:rPr>
        <w:t xml:space="preserve"> for</w:t>
      </w:r>
      <w:r w:rsidR="00572704" w:rsidRPr="003E6D90">
        <w:rPr>
          <w:rFonts w:eastAsiaTheme="minorHAnsi"/>
          <w:lang w:val="en-US"/>
        </w:rPr>
        <w:t xml:space="preserve"> m = 1</w:t>
      </w:r>
      <w:r w:rsidR="00256D42" w:rsidRPr="003E6D90">
        <w:rPr>
          <w:rFonts w:eastAsiaTheme="minorHAnsi"/>
          <w:lang w:val="en-US"/>
        </w:rPr>
        <w:t xml:space="preserve"> to m</w:t>
      </w:r>
      <w:r w:rsidR="00256D42" w:rsidRPr="003E6D90">
        <w:rPr>
          <w:rFonts w:eastAsiaTheme="minorHAnsi"/>
          <w:vertAlign w:val="subscript"/>
          <w:lang w:val="en-US"/>
        </w:rPr>
        <w:t>j</w:t>
      </w:r>
      <w:r w:rsidRPr="003E6D90">
        <w:rPr>
          <w:rFonts w:eastAsiaTheme="minorHAnsi"/>
          <w:lang w:val="en-US"/>
        </w:rPr>
        <w:t xml:space="preserve"> </w:t>
      </w:r>
      <w:r w:rsidR="00256D42" w:rsidRPr="003E6D90">
        <w:rPr>
          <w:rFonts w:eastAsiaTheme="minorHAnsi"/>
          <w:lang w:val="en-US"/>
        </w:rPr>
        <w:t xml:space="preserve">associated to </w:t>
      </w:r>
      <w:r w:rsidR="00E90E93" w:rsidRPr="003E6D90">
        <w:rPr>
          <w:rFonts w:eastAsiaTheme="minorHAnsi"/>
          <w:lang w:val="en-US"/>
        </w:rPr>
        <w:t>each</w:t>
      </w:r>
      <w:r w:rsidRPr="003E6D90">
        <w:rPr>
          <w:rFonts w:eastAsiaTheme="minorHAnsi"/>
          <w:lang w:val="en-US"/>
        </w:rPr>
        <w:t xml:space="preserve"> variable X</w:t>
      </w:r>
      <w:r w:rsidRPr="003E6D90">
        <w:rPr>
          <w:rFonts w:eastAsiaTheme="minorHAnsi"/>
          <w:vertAlign w:val="subscript"/>
          <w:lang w:val="en-US"/>
        </w:rPr>
        <w:t>j</w:t>
      </w:r>
      <w:r w:rsidR="00572704" w:rsidRPr="003E6D90">
        <w:rPr>
          <w:rFonts w:eastAsiaTheme="minorHAnsi"/>
          <w:lang w:val="en-US"/>
        </w:rPr>
        <w:t xml:space="preserve">. </w:t>
      </w:r>
      <w:r w:rsidR="00251B37" w:rsidRPr="003E6D90">
        <w:rPr>
          <w:rFonts w:eastAsiaTheme="minorHAnsi"/>
          <w:lang w:val="en-US"/>
        </w:rPr>
        <w:t>In the following</w:t>
      </w:r>
      <w:r w:rsidR="00572704" w:rsidRPr="003E6D90">
        <w:rPr>
          <w:rFonts w:eastAsiaTheme="minorHAnsi"/>
          <w:lang w:val="en-US"/>
        </w:rPr>
        <w:t>,</w:t>
      </w:r>
      <w:r w:rsidR="00251B37" w:rsidRPr="003E6D90">
        <w:rPr>
          <w:rFonts w:eastAsiaTheme="minorHAnsi"/>
          <w:lang w:val="en-US"/>
        </w:rPr>
        <w:t xml:space="preserve"> the characterization </w:t>
      </w:r>
      <w:r w:rsidR="00E50771" w:rsidRPr="003E6D90">
        <w:rPr>
          <w:rFonts w:eastAsiaTheme="minorHAnsi"/>
          <w:lang w:val="en-US"/>
        </w:rPr>
        <w:t>criteria</w:t>
      </w:r>
      <w:r w:rsidR="00B158C4" w:rsidRPr="003E6D90">
        <w:rPr>
          <w:rFonts w:eastAsiaTheme="minorHAnsi"/>
          <w:lang w:val="en-US"/>
        </w:rPr>
        <w:t xml:space="preserve"> W covers all kinds of variants including W’</w:t>
      </w:r>
      <w:r w:rsidR="00251B37" w:rsidRPr="003E6D90">
        <w:rPr>
          <w:rFonts w:eastAsiaTheme="minorHAnsi"/>
          <w:lang w:val="en-US"/>
        </w:rPr>
        <w:t>.</w:t>
      </w:r>
      <w:r w:rsidR="00572704" w:rsidRPr="003E6D90">
        <w:rPr>
          <w:rFonts w:eastAsiaTheme="minorHAnsi"/>
          <w:lang w:val="en-US"/>
        </w:rPr>
        <w:t xml:space="preserve"> </w:t>
      </w:r>
      <w:r w:rsidR="00251B37" w:rsidRPr="003E6D90">
        <w:rPr>
          <w:rFonts w:eastAsiaTheme="minorHAnsi"/>
          <w:b/>
          <w:lang w:val="en-US"/>
        </w:rPr>
        <w:t xml:space="preserve"> </w:t>
      </w:r>
      <w:r w:rsidR="00745295" w:rsidRPr="003E6D90">
        <w:rPr>
          <w:rFonts w:eastAsiaTheme="minorHAnsi"/>
          <w:lang w:val="en-US"/>
        </w:rPr>
        <w:t xml:space="preserve">Each category associated to each cell of a bar chart symbolic data table can be characterized by </w:t>
      </w:r>
      <w:r w:rsidR="00B158C4" w:rsidRPr="003E6D90">
        <w:rPr>
          <w:rFonts w:eastAsiaTheme="minorHAnsi"/>
          <w:lang w:val="en-US"/>
        </w:rPr>
        <w:t>a</w:t>
      </w:r>
      <w:r w:rsidR="00745295" w:rsidRPr="003E6D90">
        <w:rPr>
          <w:rFonts w:eastAsiaTheme="minorHAnsi"/>
          <w:lang w:val="en-US"/>
        </w:rPr>
        <w:t xml:space="preserve"> W </w:t>
      </w:r>
      <w:r w:rsidR="00E50771" w:rsidRPr="003E6D90">
        <w:rPr>
          <w:rFonts w:eastAsiaTheme="minorHAnsi"/>
          <w:lang w:val="en-US"/>
        </w:rPr>
        <w:t>criteria</w:t>
      </w:r>
      <w:r w:rsidR="00745295" w:rsidRPr="003E6D90">
        <w:rPr>
          <w:rFonts w:eastAsiaTheme="minorHAnsi"/>
          <w:lang w:val="en-US"/>
        </w:rPr>
        <w:t xml:space="preserve">. </w:t>
      </w:r>
      <w:r w:rsidR="00107F1F" w:rsidRPr="003E6D90">
        <w:rPr>
          <w:rFonts w:eastAsiaTheme="minorHAnsi"/>
          <w:lang w:val="en-US"/>
        </w:rPr>
        <w:t xml:space="preserve"> </w:t>
      </w:r>
      <w:r w:rsidR="00B158C4" w:rsidRPr="003E6D90">
        <w:rPr>
          <w:rFonts w:eastAsiaTheme="minorHAnsi"/>
          <w:lang w:val="en-US"/>
        </w:rPr>
        <w:t xml:space="preserve">Giving an individual </w:t>
      </w:r>
      <w:r w:rsidR="00E17B30" w:rsidRPr="003E6D90">
        <w:rPr>
          <w:rFonts w:eastAsiaTheme="minorHAnsi"/>
          <w:lang w:val="en-US"/>
        </w:rPr>
        <w:t xml:space="preserve">w, </w:t>
      </w:r>
      <w:r w:rsidR="006B1747" w:rsidRPr="003E6D90">
        <w:rPr>
          <w:rFonts w:eastAsiaTheme="minorHAnsi"/>
          <w:lang w:val="en-US"/>
        </w:rPr>
        <w:t xml:space="preserve">we have its class </w:t>
      </w:r>
      <w:r w:rsidR="003E7B20" w:rsidRPr="003E6D90">
        <w:rPr>
          <w:rFonts w:eastAsiaTheme="minorHAnsi"/>
          <w:lang w:val="en-US"/>
        </w:rPr>
        <w:t xml:space="preserve">C(w) = </w:t>
      </w:r>
      <w:r w:rsidR="006B1747" w:rsidRPr="003E6D90">
        <w:rPr>
          <w:rFonts w:eastAsiaTheme="minorHAnsi"/>
          <w:lang w:val="en-US"/>
        </w:rPr>
        <w:t>c</w:t>
      </w:r>
      <w:r w:rsidR="00FE6176" w:rsidRPr="003E6D90">
        <w:rPr>
          <w:rFonts w:eastAsiaTheme="minorHAnsi"/>
          <w:vertAlign w:val="subscript"/>
          <w:lang w:val="en-US"/>
        </w:rPr>
        <w:t>k</w:t>
      </w:r>
      <w:r w:rsidR="006B1747" w:rsidRPr="003E6D90">
        <w:rPr>
          <w:rFonts w:eastAsiaTheme="minorHAnsi"/>
          <w:lang w:val="en-US"/>
        </w:rPr>
        <w:t xml:space="preserve"> and its</w:t>
      </w:r>
      <w:r w:rsidR="00FE6176" w:rsidRPr="003E6D90">
        <w:rPr>
          <w:rFonts w:eastAsiaTheme="minorHAnsi"/>
          <w:lang w:val="en-US"/>
        </w:rPr>
        <w:t xml:space="preserve"> </w:t>
      </w:r>
      <w:r w:rsidR="006B1747" w:rsidRPr="003E6D90">
        <w:rPr>
          <w:rFonts w:eastAsiaTheme="minorHAnsi"/>
          <w:lang w:val="en-US"/>
        </w:rPr>
        <w:t>categorical value</w:t>
      </w:r>
      <w:r w:rsidR="00FE6176" w:rsidRPr="003E6D90">
        <w:rPr>
          <w:rFonts w:eastAsiaTheme="minorHAnsi"/>
          <w:lang w:val="en-US"/>
        </w:rPr>
        <w:t xml:space="preserve"> </w:t>
      </w:r>
      <w:r w:rsidR="003E7B20" w:rsidRPr="003E6D90">
        <w:rPr>
          <w:rFonts w:eastAsiaTheme="minorHAnsi"/>
          <w:lang w:val="en-US"/>
        </w:rPr>
        <w:t>X</w:t>
      </w:r>
      <w:r w:rsidR="003E7B20" w:rsidRPr="003E6D90">
        <w:rPr>
          <w:rFonts w:eastAsiaTheme="minorHAnsi"/>
          <w:vertAlign w:val="subscript"/>
          <w:lang w:val="en-US"/>
        </w:rPr>
        <w:t>j</w:t>
      </w:r>
      <w:r w:rsidR="00537370" w:rsidRPr="003E6D90">
        <w:rPr>
          <w:rFonts w:eastAsiaTheme="minorHAnsi"/>
          <w:lang w:val="en-US"/>
        </w:rPr>
        <w:t xml:space="preserve">(w) </w:t>
      </w:r>
      <w:r w:rsidR="003E7B20" w:rsidRPr="003E6D90">
        <w:rPr>
          <w:rFonts w:eastAsiaTheme="minorHAnsi"/>
          <w:lang w:val="en-US"/>
        </w:rPr>
        <w:t xml:space="preserve">= </w:t>
      </w:r>
      <w:r w:rsidR="00E90E93" w:rsidRPr="003E6D90">
        <w:rPr>
          <w:rFonts w:eastAsiaTheme="minorHAnsi"/>
          <w:lang w:val="en-US"/>
        </w:rPr>
        <w:t>z</w:t>
      </w:r>
      <w:r w:rsidR="00E90E93" w:rsidRPr="003E6D90">
        <w:rPr>
          <w:rFonts w:eastAsiaTheme="minorHAnsi"/>
          <w:vertAlign w:val="subscript"/>
          <w:lang w:val="en-US"/>
        </w:rPr>
        <w:t>jm</w:t>
      </w:r>
      <w:r w:rsidR="00FE6176" w:rsidRPr="003E6D90">
        <w:rPr>
          <w:rFonts w:eastAsiaTheme="minorHAnsi"/>
          <w:lang w:val="en-US"/>
        </w:rPr>
        <w:t xml:space="preserve"> </w:t>
      </w:r>
      <w:r w:rsidR="006B1747" w:rsidRPr="003E6D90">
        <w:rPr>
          <w:rFonts w:eastAsiaTheme="minorHAnsi"/>
          <w:lang w:val="en-US"/>
        </w:rPr>
        <w:t xml:space="preserve">for </w:t>
      </w:r>
      <w:r w:rsidR="00572704" w:rsidRPr="003E6D90">
        <w:rPr>
          <w:rFonts w:eastAsiaTheme="minorHAnsi"/>
          <w:lang w:val="en-US"/>
        </w:rPr>
        <w:t>any variable</w:t>
      </w:r>
      <w:r w:rsidR="003E7B20" w:rsidRPr="003E6D90">
        <w:rPr>
          <w:rFonts w:eastAsiaTheme="minorHAnsi"/>
          <w:lang w:val="en-US"/>
        </w:rPr>
        <w:t xml:space="preserve"> X</w:t>
      </w:r>
      <w:r w:rsidR="003E7B20" w:rsidRPr="003E6D90">
        <w:rPr>
          <w:rFonts w:eastAsiaTheme="minorHAnsi"/>
          <w:vertAlign w:val="subscript"/>
          <w:lang w:val="en-US"/>
        </w:rPr>
        <w:t>j</w:t>
      </w:r>
      <w:r w:rsidR="00E17B30" w:rsidRPr="003E6D90">
        <w:rPr>
          <w:rFonts w:eastAsiaTheme="minorHAnsi"/>
          <w:lang w:val="en-US"/>
        </w:rPr>
        <w:t xml:space="preserve"> </w:t>
      </w:r>
      <w:r w:rsidR="006B1747" w:rsidRPr="003E6D90">
        <w:rPr>
          <w:rFonts w:eastAsiaTheme="minorHAnsi"/>
          <w:lang w:val="en-US"/>
        </w:rPr>
        <w:t xml:space="preserve">. </w:t>
      </w:r>
      <w:r w:rsidR="00E17B30" w:rsidRPr="003E6D90">
        <w:rPr>
          <w:rFonts w:eastAsiaTheme="minorHAnsi"/>
          <w:lang w:val="en-US"/>
        </w:rPr>
        <w:t>Then, by summing on the characterization W value of th</w:t>
      </w:r>
      <w:r w:rsidR="00537370" w:rsidRPr="003E6D90">
        <w:rPr>
          <w:rFonts w:eastAsiaTheme="minorHAnsi"/>
          <w:lang w:val="en-US"/>
        </w:rPr>
        <w:t>e</w:t>
      </w:r>
      <w:r w:rsidR="00E17B30" w:rsidRPr="003E6D90">
        <w:rPr>
          <w:rFonts w:eastAsiaTheme="minorHAnsi"/>
          <w:lang w:val="en-US"/>
        </w:rPr>
        <w:t xml:space="preserve"> category </w:t>
      </w:r>
      <w:r w:rsidR="00537370" w:rsidRPr="003E6D90">
        <w:rPr>
          <w:rFonts w:eastAsiaTheme="minorHAnsi"/>
          <w:lang w:val="en-US"/>
        </w:rPr>
        <w:t>z</w:t>
      </w:r>
      <w:r w:rsidR="00537370" w:rsidRPr="003E6D90">
        <w:rPr>
          <w:rFonts w:eastAsiaTheme="minorHAnsi"/>
          <w:vertAlign w:val="subscript"/>
          <w:lang w:val="en-US"/>
        </w:rPr>
        <w:t>jm</w:t>
      </w:r>
      <w:r w:rsidR="00E17B30" w:rsidRPr="003E6D90">
        <w:rPr>
          <w:rFonts w:eastAsiaTheme="minorHAnsi"/>
          <w:lang w:val="en-US"/>
        </w:rPr>
        <w:t xml:space="preserve"> </w:t>
      </w:r>
      <w:r w:rsidR="00537370" w:rsidRPr="003E6D90">
        <w:rPr>
          <w:rFonts w:eastAsiaTheme="minorHAnsi"/>
          <w:lang w:val="en-US"/>
        </w:rPr>
        <w:t>for j = 1 to m</w:t>
      </w:r>
      <w:r w:rsidR="00E17B30" w:rsidRPr="003E6D90">
        <w:rPr>
          <w:rFonts w:eastAsiaTheme="minorHAnsi"/>
          <w:lang w:val="en-US"/>
        </w:rPr>
        <w:t xml:space="preserve"> row associated to the class c</w:t>
      </w:r>
      <w:r w:rsidR="00537370" w:rsidRPr="003E6D90">
        <w:rPr>
          <w:rFonts w:eastAsiaTheme="minorHAnsi"/>
          <w:vertAlign w:val="subscript"/>
          <w:lang w:val="en-US"/>
        </w:rPr>
        <w:t>k</w:t>
      </w:r>
      <w:r w:rsidR="00537370" w:rsidRPr="003E6D90">
        <w:rPr>
          <w:rFonts w:eastAsiaTheme="minorHAnsi"/>
          <w:lang w:val="en-US"/>
        </w:rPr>
        <w:t>,</w:t>
      </w:r>
      <w:r w:rsidR="00E17B30" w:rsidRPr="003E6D90">
        <w:rPr>
          <w:rFonts w:eastAsiaTheme="minorHAnsi"/>
          <w:lang w:val="en-US"/>
        </w:rPr>
        <w:t xml:space="preserve"> we get a characterization of this individual w.</w:t>
      </w:r>
      <w:r w:rsidR="006B1747" w:rsidRPr="003E6D90">
        <w:rPr>
          <w:rFonts w:eastAsiaTheme="minorHAnsi"/>
          <w:lang w:val="en-US"/>
        </w:rPr>
        <w:t xml:space="preserve">  </w:t>
      </w:r>
      <w:r w:rsidR="00107F1F" w:rsidRPr="003E6D90">
        <w:rPr>
          <w:rFonts w:eastAsiaTheme="minorHAnsi"/>
          <w:lang w:val="en-US"/>
        </w:rPr>
        <w:t>Then, by summing on the characterization</w:t>
      </w:r>
      <w:r w:rsidR="0089436E" w:rsidRPr="003E6D90">
        <w:rPr>
          <w:rFonts w:eastAsiaTheme="minorHAnsi"/>
          <w:lang w:val="en-US"/>
        </w:rPr>
        <w:t xml:space="preserve"> W value</w:t>
      </w:r>
      <w:r w:rsidR="00107F1F" w:rsidRPr="003E6D90">
        <w:rPr>
          <w:rFonts w:eastAsiaTheme="minorHAnsi"/>
          <w:lang w:val="en-US"/>
        </w:rPr>
        <w:t xml:space="preserve"> of </w:t>
      </w:r>
      <w:r w:rsidR="00745295" w:rsidRPr="003E6D90">
        <w:rPr>
          <w:rFonts w:eastAsiaTheme="minorHAnsi"/>
          <w:lang w:val="en-US"/>
        </w:rPr>
        <w:t>a</w:t>
      </w:r>
      <w:r w:rsidR="00E17B30" w:rsidRPr="003E6D90">
        <w:rPr>
          <w:rFonts w:eastAsiaTheme="minorHAnsi"/>
          <w:lang w:val="en-US"/>
        </w:rPr>
        <w:t xml:space="preserve"> selected </w:t>
      </w:r>
      <w:r w:rsidR="00745295" w:rsidRPr="003E6D90">
        <w:rPr>
          <w:rFonts w:eastAsiaTheme="minorHAnsi"/>
          <w:lang w:val="en-US"/>
        </w:rPr>
        <w:t>categor</w:t>
      </w:r>
      <w:r w:rsidR="00E17B30" w:rsidRPr="003E6D90">
        <w:rPr>
          <w:rFonts w:eastAsiaTheme="minorHAnsi"/>
          <w:lang w:val="en-US"/>
        </w:rPr>
        <w:t xml:space="preserve">y in </w:t>
      </w:r>
      <w:r w:rsidR="00107F1F" w:rsidRPr="003E6D90">
        <w:rPr>
          <w:rFonts w:eastAsiaTheme="minorHAnsi"/>
          <w:lang w:val="en-US"/>
        </w:rPr>
        <w:t xml:space="preserve">all the cells of each row (resp. column) </w:t>
      </w:r>
      <w:r w:rsidR="00745295" w:rsidRPr="003E6D90">
        <w:rPr>
          <w:rFonts w:eastAsiaTheme="minorHAnsi"/>
          <w:lang w:val="en-US"/>
        </w:rPr>
        <w:t xml:space="preserve">of this symbolic data table, </w:t>
      </w:r>
      <w:r w:rsidR="00107F1F" w:rsidRPr="003E6D90">
        <w:rPr>
          <w:rFonts w:eastAsiaTheme="minorHAnsi"/>
          <w:lang w:val="en-US"/>
        </w:rPr>
        <w:t>we obtain a characterization of each class (resp. variable). In the same way, in summing on the characterization</w:t>
      </w:r>
      <w:r w:rsidR="0089436E" w:rsidRPr="003E6D90">
        <w:rPr>
          <w:rFonts w:eastAsiaTheme="minorHAnsi"/>
          <w:lang w:val="en-US"/>
        </w:rPr>
        <w:t xml:space="preserve"> W value</w:t>
      </w:r>
      <w:r w:rsidR="00107F1F" w:rsidRPr="003E6D90">
        <w:rPr>
          <w:rFonts w:eastAsiaTheme="minorHAnsi"/>
          <w:lang w:val="en-US"/>
        </w:rPr>
        <w:t xml:space="preserve"> of all the cells, we can obtain a characterization of the symbolic data table.  </w:t>
      </w:r>
      <w:r w:rsidR="0089436E" w:rsidRPr="003E6D90">
        <w:rPr>
          <w:rFonts w:eastAsiaTheme="minorHAnsi"/>
          <w:lang w:val="en-US"/>
        </w:rPr>
        <w:t>By th</w:t>
      </w:r>
      <w:r w:rsidR="00140537" w:rsidRPr="003E6D90">
        <w:rPr>
          <w:rFonts w:eastAsiaTheme="minorHAnsi"/>
          <w:lang w:val="en-US"/>
        </w:rPr>
        <w:t>at</w:t>
      </w:r>
      <w:r w:rsidR="00107F1F" w:rsidRPr="003E6D90">
        <w:rPr>
          <w:rFonts w:eastAsiaTheme="minorHAnsi"/>
          <w:lang w:val="en-US"/>
        </w:rPr>
        <w:t xml:space="preserve"> way</w:t>
      </w:r>
      <w:r w:rsidR="0089436E" w:rsidRPr="003E6D90">
        <w:rPr>
          <w:rFonts w:eastAsiaTheme="minorHAnsi"/>
          <w:lang w:val="en-US"/>
        </w:rPr>
        <w:t>,</w:t>
      </w:r>
      <w:r w:rsidR="00107F1F" w:rsidRPr="003E6D90">
        <w:rPr>
          <w:rFonts w:eastAsiaTheme="minorHAnsi"/>
          <w:lang w:val="en-US"/>
        </w:rPr>
        <w:t xml:space="preserve"> we can find </w:t>
      </w:r>
      <w:r w:rsidR="00EE678F" w:rsidRPr="003E6D90">
        <w:rPr>
          <w:rFonts w:eastAsiaTheme="minorHAnsi"/>
          <w:lang w:val="en-US"/>
        </w:rPr>
        <w:t>a</w:t>
      </w:r>
      <w:r w:rsidR="0089436E" w:rsidRPr="003E6D90">
        <w:rPr>
          <w:rFonts w:eastAsiaTheme="minorHAnsi"/>
          <w:lang w:val="en-US"/>
        </w:rPr>
        <w:t xml:space="preserve"> typical, </w:t>
      </w:r>
      <w:r w:rsidR="00107F1F" w:rsidRPr="003E6D90">
        <w:rPr>
          <w:rFonts w:eastAsiaTheme="minorHAnsi"/>
          <w:lang w:val="en-US"/>
        </w:rPr>
        <w:t>singular or specific</w:t>
      </w:r>
      <w:r w:rsidR="00EE678F" w:rsidRPr="003E6D90">
        <w:rPr>
          <w:rFonts w:eastAsiaTheme="minorHAnsi"/>
          <w:lang w:val="en-US"/>
        </w:rPr>
        <w:t xml:space="preserve"> ranking of</w:t>
      </w:r>
      <w:r w:rsidR="00107F1F" w:rsidRPr="003E6D90">
        <w:rPr>
          <w:rFonts w:eastAsiaTheme="minorHAnsi"/>
          <w:lang w:val="en-US"/>
        </w:rPr>
        <w:t xml:space="preserve"> </w:t>
      </w:r>
      <w:r w:rsidR="00E17B30" w:rsidRPr="003E6D90">
        <w:rPr>
          <w:rFonts w:eastAsiaTheme="minorHAnsi"/>
          <w:lang w:val="en-US"/>
        </w:rPr>
        <w:t xml:space="preserve">individuals, </w:t>
      </w:r>
      <w:r w:rsidR="00107F1F" w:rsidRPr="003E6D90">
        <w:rPr>
          <w:rFonts w:eastAsiaTheme="minorHAnsi"/>
          <w:lang w:val="en-US"/>
        </w:rPr>
        <w:t>class</w:t>
      </w:r>
      <w:r w:rsidR="0089436E" w:rsidRPr="003E6D90">
        <w:rPr>
          <w:rFonts w:eastAsiaTheme="minorHAnsi"/>
          <w:lang w:val="en-US"/>
        </w:rPr>
        <w:t>es</w:t>
      </w:r>
      <w:r w:rsidR="00EE678F" w:rsidRPr="003E6D90">
        <w:rPr>
          <w:rFonts w:eastAsiaTheme="minorHAnsi"/>
          <w:lang w:val="en-US"/>
        </w:rPr>
        <w:t xml:space="preserve">, </w:t>
      </w:r>
      <w:r w:rsidR="00107F1F" w:rsidRPr="003E6D90">
        <w:rPr>
          <w:rFonts w:eastAsiaTheme="minorHAnsi"/>
          <w:lang w:val="en-US"/>
        </w:rPr>
        <w:t>bar chart variables</w:t>
      </w:r>
      <w:r w:rsidR="00273982" w:rsidRPr="003E6D90">
        <w:rPr>
          <w:rFonts w:eastAsiaTheme="minorHAnsi"/>
          <w:lang w:val="en-US"/>
        </w:rPr>
        <w:t xml:space="preserve"> or</w:t>
      </w:r>
      <w:r w:rsidR="00107F1F" w:rsidRPr="003E6D90">
        <w:rPr>
          <w:rFonts w:eastAsiaTheme="minorHAnsi"/>
          <w:lang w:val="en-US"/>
        </w:rPr>
        <w:t xml:space="preserve"> symbolic data table. </w:t>
      </w:r>
    </w:p>
    <w:p w14:paraId="6CCFABD9" w14:textId="79E1B24E" w:rsidR="00140537" w:rsidRPr="003E6D90" w:rsidRDefault="00CE4A0A" w:rsidP="00427A7C">
      <w:pPr>
        <w:spacing w:after="160" w:line="259" w:lineRule="auto"/>
        <w:rPr>
          <w:rFonts w:eastAsiaTheme="minorHAnsi"/>
          <w:lang w:val="en-US"/>
        </w:rPr>
      </w:pPr>
      <w:r w:rsidRPr="003E6D90">
        <w:rPr>
          <w:rFonts w:eastAsiaTheme="minorHAnsi"/>
          <w:lang w:val="en-US"/>
        </w:rPr>
        <w:t>For example,</w:t>
      </w:r>
      <w:r w:rsidR="00140537" w:rsidRPr="003E6D90">
        <w:rPr>
          <w:rFonts w:eastAsiaTheme="minorHAnsi"/>
          <w:lang w:val="en-US"/>
        </w:rPr>
        <w:t xml:space="preserve"> </w:t>
      </w:r>
      <w:r w:rsidR="00E17B30" w:rsidRPr="003E6D90">
        <w:rPr>
          <w:rFonts w:eastAsiaTheme="minorHAnsi"/>
          <w:lang w:val="en-US"/>
        </w:rPr>
        <w:t>t</w:t>
      </w:r>
      <w:r w:rsidR="00427A7C" w:rsidRPr="003E6D90">
        <w:rPr>
          <w:rFonts w:eastAsiaTheme="minorHAnsi"/>
          <w:lang w:val="en-US"/>
        </w:rPr>
        <w:t xml:space="preserve">he characterization measure of an individual w for the </w:t>
      </w:r>
      <w:r w:rsidR="00412187" w:rsidRPr="003E6D90">
        <w:rPr>
          <w:rFonts w:eastAsiaTheme="minorHAnsi"/>
          <w:lang w:val="en-US"/>
        </w:rPr>
        <w:t>jth</w:t>
      </w:r>
      <w:r w:rsidR="00427A7C" w:rsidRPr="003E6D90">
        <w:rPr>
          <w:rFonts w:eastAsiaTheme="minorHAnsi"/>
          <w:lang w:val="en-US"/>
        </w:rPr>
        <w:t xml:space="preserve"> variable</w:t>
      </w:r>
      <w:r w:rsidR="000379D3" w:rsidRPr="003E6D90">
        <w:rPr>
          <w:rFonts w:eastAsiaTheme="minorHAnsi"/>
          <w:lang w:val="en-US"/>
        </w:rPr>
        <w:t xml:space="preserve"> </w:t>
      </w:r>
      <w:r w:rsidR="00412187" w:rsidRPr="003E6D90">
        <w:rPr>
          <w:rFonts w:eastAsiaTheme="minorHAnsi"/>
          <w:lang w:val="en-US"/>
        </w:rPr>
        <w:t xml:space="preserve">such that </w:t>
      </w:r>
      <w:r w:rsidR="00427A7C" w:rsidRPr="003E6D90">
        <w:rPr>
          <w:rFonts w:eastAsiaTheme="minorHAnsi"/>
          <w:lang w:val="en-US"/>
        </w:rPr>
        <w:t>X</w:t>
      </w:r>
      <w:r w:rsidR="00427A7C" w:rsidRPr="003E6D90">
        <w:rPr>
          <w:rFonts w:eastAsiaTheme="minorHAnsi"/>
          <w:vertAlign w:val="subscript"/>
          <w:lang w:val="en-US"/>
        </w:rPr>
        <w:t xml:space="preserve">j </w:t>
      </w:r>
      <w:r w:rsidR="00427A7C" w:rsidRPr="003E6D90">
        <w:rPr>
          <w:rFonts w:eastAsiaTheme="minorHAnsi"/>
          <w:lang w:val="en-US"/>
        </w:rPr>
        <w:t xml:space="preserve">(w) = </w:t>
      </w:r>
      <w:r w:rsidR="002D34ED" w:rsidRPr="003E6D90">
        <w:rPr>
          <w:rFonts w:eastAsiaTheme="minorHAnsi"/>
          <w:lang w:val="en-US"/>
        </w:rPr>
        <w:t>z</w:t>
      </w:r>
      <w:r w:rsidR="00427A7C" w:rsidRPr="003E6D90">
        <w:rPr>
          <w:rFonts w:eastAsiaTheme="minorHAnsi"/>
          <w:vertAlign w:val="subscript"/>
          <w:lang w:val="en-US"/>
        </w:rPr>
        <w:t>jm</w:t>
      </w:r>
      <w:r w:rsidR="00412187" w:rsidRPr="003E6D90">
        <w:rPr>
          <w:rFonts w:eastAsiaTheme="minorHAnsi"/>
          <w:lang w:val="en-US"/>
        </w:rPr>
        <w:t xml:space="preserve">, </w:t>
      </w:r>
      <w:r w:rsidR="00427A7C" w:rsidRPr="003E6D90">
        <w:rPr>
          <w:rFonts w:eastAsiaTheme="minorHAnsi"/>
          <w:lang w:val="en-US"/>
        </w:rPr>
        <w:t>C(w) = c</w:t>
      </w:r>
      <w:r w:rsidR="00427A7C" w:rsidRPr="003E6D90">
        <w:rPr>
          <w:rFonts w:eastAsiaTheme="minorHAnsi"/>
          <w:vertAlign w:val="subscript"/>
          <w:lang w:val="en-US"/>
        </w:rPr>
        <w:t>k</w:t>
      </w:r>
      <w:r w:rsidR="00427A7C" w:rsidRPr="003E6D90">
        <w:rPr>
          <w:rFonts w:eastAsiaTheme="minorHAnsi"/>
          <w:lang w:val="en-US"/>
        </w:rPr>
        <w:t xml:space="preserve"> </w:t>
      </w:r>
      <w:r w:rsidR="000379D3" w:rsidRPr="003E6D90">
        <w:rPr>
          <w:rFonts w:eastAsiaTheme="minorHAnsi"/>
          <w:lang w:val="en-US"/>
        </w:rPr>
        <w:t xml:space="preserve">for the event E, </w:t>
      </w:r>
      <w:r w:rsidR="00140537" w:rsidRPr="003E6D90">
        <w:rPr>
          <w:rFonts w:eastAsiaTheme="minorHAnsi"/>
          <w:lang w:val="en-US"/>
        </w:rPr>
        <w:t xml:space="preserve">is defined by: </w:t>
      </w:r>
    </w:p>
    <w:p w14:paraId="0D970481" w14:textId="77777777" w:rsidR="00140537" w:rsidRPr="003E6D90" w:rsidRDefault="00427A7C" w:rsidP="00427A7C">
      <w:pPr>
        <w:spacing w:after="160" w:line="259" w:lineRule="auto"/>
        <w:rPr>
          <w:rFonts w:eastAsiaTheme="minorHAnsi"/>
          <w:lang w:val="en-US"/>
        </w:rPr>
      </w:pPr>
      <w:r w:rsidRPr="003E6D90">
        <w:rPr>
          <w:rFonts w:eastAsiaTheme="minorHAnsi"/>
          <w:b/>
          <w:lang w:val="en-US"/>
        </w:rPr>
        <w:t>W(</w:t>
      </w:r>
      <w:r w:rsidR="002D34ED" w:rsidRPr="003E6D90">
        <w:rPr>
          <w:rFonts w:eastAsiaTheme="minorHAnsi"/>
          <w:lang w:val="en-US"/>
        </w:rPr>
        <w:t>z</w:t>
      </w:r>
      <w:r w:rsidRPr="003E6D90">
        <w:rPr>
          <w:rFonts w:eastAsiaTheme="minorHAnsi"/>
          <w:vertAlign w:val="subscript"/>
          <w:lang w:val="en-US"/>
        </w:rPr>
        <w:t>jm</w:t>
      </w:r>
      <w:r w:rsidRPr="003E6D90">
        <w:rPr>
          <w:rFonts w:eastAsiaTheme="minorHAnsi"/>
          <w:lang w:val="en-US"/>
        </w:rPr>
        <w:t xml:space="preserve"> , c</w:t>
      </w:r>
      <w:r w:rsidRPr="003E6D90">
        <w:rPr>
          <w:rFonts w:eastAsiaTheme="minorHAnsi"/>
          <w:vertAlign w:val="subscript"/>
          <w:lang w:val="en-US"/>
        </w:rPr>
        <w:t>k</w:t>
      </w:r>
      <w:r w:rsidRPr="003E6D90">
        <w:rPr>
          <w:rFonts w:eastAsiaTheme="minorHAnsi"/>
          <w:b/>
          <w:lang w:val="en-US"/>
        </w:rPr>
        <w:t xml:space="preserve">) = </w:t>
      </w:r>
      <w:r w:rsidRPr="003E6D90">
        <w:rPr>
          <w:rFonts w:eastAsiaTheme="minorHAnsi"/>
          <w:lang w:val="en-US"/>
        </w:rPr>
        <w:t>f</w:t>
      </w:r>
      <w:r w:rsidRPr="003E6D90">
        <w:rPr>
          <w:rFonts w:eastAsiaTheme="minorHAnsi"/>
          <w:position w:val="-8"/>
          <w:vertAlign w:val="subscript"/>
          <w:lang w:val="en-US"/>
        </w:rPr>
        <w:t xml:space="preserve"> c</w:t>
      </w:r>
      <w:r w:rsidRPr="003E6D90">
        <w:rPr>
          <w:rFonts w:eastAsiaTheme="minorHAnsi"/>
          <w:lang w:val="en-US"/>
        </w:rPr>
        <w:t>(</w:t>
      </w:r>
      <w:r w:rsidR="002D34ED" w:rsidRPr="003E6D90">
        <w:rPr>
          <w:rFonts w:eastAsiaTheme="minorHAnsi"/>
          <w:lang w:val="en-US"/>
        </w:rPr>
        <w:t>z</w:t>
      </w:r>
      <w:r w:rsidRPr="003E6D90">
        <w:rPr>
          <w:rFonts w:eastAsiaTheme="minorHAnsi"/>
          <w:vertAlign w:val="subscript"/>
          <w:lang w:val="en-US"/>
        </w:rPr>
        <w:t>j</w:t>
      </w:r>
      <w:r w:rsidR="00107F1F" w:rsidRPr="003E6D90">
        <w:rPr>
          <w:rFonts w:eastAsiaTheme="minorHAnsi"/>
          <w:vertAlign w:val="subscript"/>
          <w:lang w:val="en-US"/>
        </w:rPr>
        <w:t>m</w:t>
      </w:r>
      <w:r w:rsidRPr="003E6D90">
        <w:rPr>
          <w:rFonts w:eastAsiaTheme="minorHAnsi"/>
          <w:lang w:val="en-US"/>
        </w:rPr>
        <w:t>)</w:t>
      </w:r>
      <w:r w:rsidRPr="003E6D90">
        <w:rPr>
          <w:rFonts w:eastAsiaTheme="minorHAnsi"/>
          <w:position w:val="-8"/>
          <w:vertAlign w:val="subscript"/>
          <w:lang w:val="en-US"/>
        </w:rPr>
        <w:t xml:space="preserve"> </w:t>
      </w:r>
      <w:r w:rsidRPr="003E6D90">
        <w:rPr>
          <w:rFonts w:eastAsiaTheme="minorHAnsi"/>
          <w:b/>
          <w:lang w:val="en-US"/>
        </w:rPr>
        <w:t>/</w:t>
      </w:r>
      <w:r w:rsidRPr="003E6D90">
        <w:rPr>
          <w:rFonts w:eastAsiaTheme="minorHAnsi"/>
          <w:lang w:val="en-US"/>
        </w:rPr>
        <w:t xml:space="preserve"> </w:t>
      </w:r>
      <w:r w:rsidR="00240223" w:rsidRPr="003E6D90">
        <w:rPr>
          <w:rFonts w:eastAsiaTheme="minorHAnsi"/>
          <w:lang w:val="en-US"/>
        </w:rPr>
        <w:t>(1+</w:t>
      </w:r>
      <w:r w:rsidRPr="003E6D90">
        <w:rPr>
          <w:rFonts w:eastAsiaTheme="minorHAnsi"/>
          <w:lang w:val="en-US"/>
        </w:rPr>
        <w:t>g</w:t>
      </w:r>
      <w:r w:rsidRPr="003E6D90">
        <w:rPr>
          <w:rFonts w:eastAsiaTheme="minorHAnsi"/>
          <w:position w:val="-8"/>
          <w:vertAlign w:val="subscript"/>
          <w:lang w:val="en-US"/>
        </w:rPr>
        <w:t xml:space="preserve"> x, E </w:t>
      </w:r>
      <w:r w:rsidRPr="003E6D90">
        <w:rPr>
          <w:rFonts w:eastAsiaTheme="minorHAnsi"/>
          <w:lang w:val="en-US"/>
        </w:rPr>
        <w:t>(c</w:t>
      </w:r>
      <w:r w:rsidRPr="003E6D90">
        <w:rPr>
          <w:rFonts w:eastAsiaTheme="minorHAnsi"/>
          <w:vertAlign w:val="subscript"/>
          <w:lang w:val="en-US"/>
        </w:rPr>
        <w:t>k</w:t>
      </w:r>
      <w:r w:rsidRPr="003E6D90">
        <w:rPr>
          <w:rFonts w:eastAsiaTheme="minorHAnsi"/>
          <w:lang w:val="en-US"/>
        </w:rPr>
        <w:t>)</w:t>
      </w:r>
      <w:r w:rsidR="00240223" w:rsidRPr="003E6D90">
        <w:rPr>
          <w:rFonts w:eastAsiaTheme="minorHAnsi"/>
          <w:lang w:val="en-US"/>
        </w:rPr>
        <w:t>)</w:t>
      </w:r>
      <w:r w:rsidR="00107F1F" w:rsidRPr="003E6D90">
        <w:rPr>
          <w:rFonts w:eastAsiaTheme="minorHAnsi"/>
          <w:lang w:val="en-US"/>
        </w:rPr>
        <w:t>.</w:t>
      </w:r>
      <w:r w:rsidR="004B4707" w:rsidRPr="003E6D90">
        <w:rPr>
          <w:rFonts w:eastAsiaTheme="minorHAnsi"/>
          <w:lang w:val="en-US"/>
        </w:rPr>
        <w:t xml:space="preserve"> </w:t>
      </w:r>
    </w:p>
    <w:p w14:paraId="21C79011" w14:textId="7E1E64DF" w:rsidR="004B4707" w:rsidRPr="003E6D90" w:rsidRDefault="004B4707" w:rsidP="00427A7C">
      <w:pPr>
        <w:spacing w:after="160" w:line="259" w:lineRule="auto"/>
        <w:rPr>
          <w:rFonts w:eastAsiaTheme="minorHAnsi"/>
          <w:lang w:val="en-US"/>
        </w:rPr>
      </w:pPr>
      <w:r w:rsidRPr="003E6D90">
        <w:rPr>
          <w:rFonts w:eastAsiaTheme="minorHAnsi"/>
          <w:lang w:val="en-US"/>
        </w:rPr>
        <w:lastRenderedPageBreak/>
        <w:t xml:space="preserve">Therefore, the </w:t>
      </w:r>
      <w:r w:rsidR="0070109C" w:rsidRPr="003E6D90">
        <w:rPr>
          <w:rFonts w:eastAsiaTheme="minorHAnsi"/>
          <w:lang w:val="en-US"/>
        </w:rPr>
        <w:t>characterization</w:t>
      </w:r>
      <w:r w:rsidRPr="003E6D90">
        <w:rPr>
          <w:rFonts w:eastAsiaTheme="minorHAnsi"/>
          <w:lang w:val="en-US"/>
        </w:rPr>
        <w:t xml:space="preserve"> </w:t>
      </w:r>
      <w:r w:rsidR="009E5261" w:rsidRPr="003E6D90">
        <w:rPr>
          <w:rFonts w:eastAsiaTheme="minorHAnsi"/>
          <w:lang w:val="en-US"/>
        </w:rPr>
        <w:t>measure of</w:t>
      </w:r>
      <w:r w:rsidRPr="003E6D90">
        <w:rPr>
          <w:rFonts w:eastAsiaTheme="minorHAnsi"/>
          <w:lang w:val="en-US"/>
        </w:rPr>
        <w:t xml:space="preserve"> an individual w can be: </w:t>
      </w:r>
    </w:p>
    <w:p w14:paraId="3AF606DD" w14:textId="73978CA8" w:rsidR="00427A7C" w:rsidRPr="003E6D90" w:rsidRDefault="004B4707" w:rsidP="00427A7C">
      <w:pPr>
        <w:spacing w:after="160" w:line="259" w:lineRule="auto"/>
        <w:rPr>
          <w:rFonts w:eastAsiaTheme="minorHAnsi"/>
          <w:lang w:val="en-US"/>
        </w:rPr>
      </w:pPr>
      <w:r w:rsidRPr="003E6D90">
        <w:rPr>
          <w:rFonts w:eastAsiaTheme="minorHAnsi"/>
          <w:lang w:val="en-US"/>
        </w:rPr>
        <w:t>CI(w) = ∑</w:t>
      </w:r>
      <w:r w:rsidRPr="003E6D90">
        <w:rPr>
          <w:rFonts w:eastAsiaTheme="minorHAnsi"/>
          <w:vertAlign w:val="subscript"/>
          <w:lang w:val="en-US"/>
        </w:rPr>
        <w:t>j = 1, p</w:t>
      </w:r>
      <w:r w:rsidRPr="003E6D90">
        <w:rPr>
          <w:rFonts w:eastAsiaTheme="minorHAnsi"/>
          <w:lang w:val="en-US"/>
        </w:rPr>
        <w:t xml:space="preserve"> W(X</w:t>
      </w:r>
      <w:r w:rsidRPr="003E6D90">
        <w:rPr>
          <w:rFonts w:eastAsiaTheme="minorHAnsi"/>
          <w:vertAlign w:val="subscript"/>
          <w:lang w:val="en-US"/>
        </w:rPr>
        <w:t>j</w:t>
      </w:r>
      <w:r w:rsidRPr="003E6D90">
        <w:rPr>
          <w:rFonts w:eastAsiaTheme="minorHAnsi"/>
          <w:lang w:val="en-US"/>
        </w:rPr>
        <w:t xml:space="preserve">(w), C(w)). </w:t>
      </w:r>
      <w:r w:rsidR="00427A7C" w:rsidRPr="003E6D90">
        <w:rPr>
          <w:rFonts w:eastAsiaTheme="minorHAnsi"/>
          <w:lang w:val="en-US"/>
        </w:rPr>
        <w:t xml:space="preserve">  </w:t>
      </w:r>
    </w:p>
    <w:p w14:paraId="08C110DD" w14:textId="71E5328C" w:rsidR="00427A7C" w:rsidRPr="003E6D90" w:rsidRDefault="00374F23" w:rsidP="00AB2029">
      <w:pPr>
        <w:spacing w:after="160" w:line="259" w:lineRule="auto"/>
        <w:rPr>
          <w:rFonts w:eastAsiaTheme="minorHAnsi"/>
          <w:lang w:val="en-US"/>
        </w:rPr>
      </w:pPr>
      <w:r w:rsidRPr="003E6D90">
        <w:rPr>
          <w:rFonts w:eastAsiaTheme="minorHAnsi"/>
          <w:lang w:val="en-US"/>
        </w:rPr>
        <w:t>We</w:t>
      </w:r>
      <w:r w:rsidR="00AB2029" w:rsidRPr="003E6D90">
        <w:rPr>
          <w:rFonts w:eastAsiaTheme="minorHAnsi"/>
          <w:lang w:val="en-US"/>
        </w:rPr>
        <w:t xml:space="preserve"> can </w:t>
      </w:r>
      <w:r w:rsidRPr="003E6D90">
        <w:rPr>
          <w:rFonts w:eastAsiaTheme="minorHAnsi"/>
          <w:lang w:val="en-US"/>
        </w:rPr>
        <w:t xml:space="preserve">then </w:t>
      </w:r>
      <w:r w:rsidR="00AB2029" w:rsidRPr="003E6D90">
        <w:rPr>
          <w:rFonts w:eastAsiaTheme="minorHAnsi"/>
          <w:lang w:val="en-US"/>
        </w:rPr>
        <w:t>define a</w:t>
      </w:r>
      <w:commentRangeStart w:id="3"/>
      <w:r w:rsidR="00AB2029" w:rsidRPr="003E6D90">
        <w:rPr>
          <w:rFonts w:eastAsiaTheme="minorHAnsi"/>
          <w:lang w:val="en-US"/>
        </w:rPr>
        <w:t xml:space="preserve"> </w:t>
      </w:r>
      <w:r w:rsidR="0070109C" w:rsidRPr="003E6D90">
        <w:rPr>
          <w:rFonts w:eastAsiaTheme="minorHAnsi"/>
          <w:lang w:val="en-US"/>
        </w:rPr>
        <w:t>typicality</w:t>
      </w:r>
      <w:r w:rsidR="00AB2029" w:rsidRPr="003E6D90">
        <w:rPr>
          <w:rFonts w:eastAsiaTheme="minorHAnsi"/>
          <w:lang w:val="en-US"/>
        </w:rPr>
        <w:t xml:space="preserve"> </w:t>
      </w:r>
      <w:commentRangeEnd w:id="3"/>
      <w:r w:rsidR="00361E53">
        <w:rPr>
          <w:rStyle w:val="Marquedecommentaire"/>
          <w:rFonts w:asciiTheme="minorHAnsi" w:eastAsiaTheme="minorHAnsi" w:hAnsiTheme="minorHAnsi" w:cstheme="minorBidi"/>
        </w:rPr>
        <w:commentReference w:id="3"/>
      </w:r>
      <w:r w:rsidR="00AB2029" w:rsidRPr="003E6D90">
        <w:rPr>
          <w:rFonts w:eastAsiaTheme="minorHAnsi"/>
          <w:lang w:val="en-US"/>
        </w:rPr>
        <w:t>measure of a symbolic variable X</w:t>
      </w:r>
      <w:r w:rsidR="00AB2029" w:rsidRPr="003E6D90">
        <w:rPr>
          <w:rFonts w:eastAsiaTheme="minorHAnsi"/>
          <w:vertAlign w:val="subscript"/>
          <w:lang w:val="en-US"/>
        </w:rPr>
        <w:t>j</w:t>
      </w:r>
      <w:r w:rsidR="009A59ED" w:rsidRPr="003E6D90">
        <w:rPr>
          <w:rFonts w:eastAsiaTheme="minorHAnsi"/>
          <w:lang w:val="en-US"/>
        </w:rPr>
        <w:t xml:space="preserve"> by: </w:t>
      </w:r>
    </w:p>
    <w:p w14:paraId="224B6FB8" w14:textId="0FB11FCA" w:rsidR="00427A7C" w:rsidRPr="003E6D90" w:rsidRDefault="00235DD5" w:rsidP="00AB2029">
      <w:pPr>
        <w:spacing w:after="160" w:line="259" w:lineRule="auto"/>
        <w:rPr>
          <w:rFonts w:eastAsiaTheme="minorHAnsi"/>
          <w:lang w:val="en-US"/>
        </w:rPr>
      </w:pPr>
      <w:r w:rsidRPr="003E6D90">
        <w:rPr>
          <w:rFonts w:eastAsiaTheme="minorHAnsi"/>
          <w:lang w:val="en-US"/>
        </w:rPr>
        <w:t>CV</w:t>
      </w:r>
      <w:r w:rsidR="00AB2029" w:rsidRPr="003E6D90">
        <w:rPr>
          <w:rFonts w:eastAsiaTheme="minorHAnsi"/>
          <w:lang w:val="en-US"/>
        </w:rPr>
        <w:t>(X</w:t>
      </w:r>
      <w:r w:rsidR="00AB2029" w:rsidRPr="003E6D90">
        <w:rPr>
          <w:rFonts w:eastAsiaTheme="minorHAnsi"/>
          <w:vertAlign w:val="subscript"/>
          <w:lang w:val="en-US"/>
        </w:rPr>
        <w:t>j</w:t>
      </w:r>
      <w:r w:rsidR="00AB2029" w:rsidRPr="003E6D90">
        <w:rPr>
          <w:rFonts w:eastAsiaTheme="minorHAnsi"/>
          <w:lang w:val="en-US"/>
        </w:rPr>
        <w:t>) = ∑</w:t>
      </w:r>
      <w:r w:rsidR="00AB2029" w:rsidRPr="003E6D90">
        <w:rPr>
          <w:rFonts w:eastAsiaTheme="minorHAnsi"/>
          <w:vertAlign w:val="subscript"/>
          <w:lang w:val="en-US"/>
        </w:rPr>
        <w:t>k = 1, K</w:t>
      </w:r>
      <w:r w:rsidR="00AB2029" w:rsidRPr="003E6D90">
        <w:rPr>
          <w:rFonts w:eastAsiaTheme="minorHAnsi"/>
          <w:lang w:val="en-US"/>
        </w:rPr>
        <w:t xml:space="preserve"> Max</w:t>
      </w:r>
      <w:r w:rsidR="00AB2029" w:rsidRPr="003E6D90">
        <w:rPr>
          <w:rFonts w:eastAsiaTheme="minorHAnsi"/>
          <w:vertAlign w:val="subscript"/>
          <w:lang w:val="en-US"/>
        </w:rPr>
        <w:t xml:space="preserve"> m = 1, mj</w:t>
      </w:r>
      <w:r w:rsidR="00AB2029" w:rsidRPr="003E6D90">
        <w:rPr>
          <w:rFonts w:eastAsiaTheme="minorHAnsi"/>
          <w:lang w:val="en-US"/>
        </w:rPr>
        <w:t xml:space="preserve"> W(</w:t>
      </w:r>
      <w:r w:rsidR="002D34ED" w:rsidRPr="003E6D90">
        <w:rPr>
          <w:rFonts w:eastAsiaTheme="minorHAnsi"/>
          <w:lang w:val="en-US"/>
        </w:rPr>
        <w:t>z</w:t>
      </w:r>
      <w:r w:rsidR="00AB2029" w:rsidRPr="003E6D90">
        <w:rPr>
          <w:rFonts w:eastAsiaTheme="minorHAnsi"/>
          <w:vertAlign w:val="subscript"/>
          <w:lang w:val="en-US"/>
        </w:rPr>
        <w:t>jm</w:t>
      </w:r>
      <w:r w:rsidR="00107F1F" w:rsidRPr="003E6D90">
        <w:rPr>
          <w:rFonts w:eastAsiaTheme="minorHAnsi"/>
          <w:lang w:val="en-US"/>
        </w:rPr>
        <w:t xml:space="preserve"> </w:t>
      </w:r>
      <w:r w:rsidR="00AB2029" w:rsidRPr="003E6D90">
        <w:rPr>
          <w:rFonts w:eastAsiaTheme="minorHAnsi"/>
          <w:lang w:val="en-US"/>
        </w:rPr>
        <w:t>, c</w:t>
      </w:r>
      <w:r w:rsidR="00AB2029" w:rsidRPr="003E6D90">
        <w:rPr>
          <w:rFonts w:eastAsiaTheme="minorHAnsi"/>
          <w:vertAlign w:val="subscript"/>
          <w:lang w:val="en-US"/>
        </w:rPr>
        <w:t>k</w:t>
      </w:r>
      <w:r w:rsidRPr="003E6D90">
        <w:rPr>
          <w:rFonts w:eastAsiaTheme="minorHAnsi"/>
          <w:lang w:val="en-US"/>
        </w:rPr>
        <w:t xml:space="preserve">). </w:t>
      </w:r>
      <w:r w:rsidR="009E5261" w:rsidRPr="003E6D90">
        <w:rPr>
          <w:rFonts w:eastAsiaTheme="minorHAnsi"/>
          <w:lang w:val="en-US"/>
        </w:rPr>
        <w:t xml:space="preserve"> </w:t>
      </w:r>
    </w:p>
    <w:p w14:paraId="63992175" w14:textId="14D7565E" w:rsidR="00427A7C" w:rsidRPr="003E6D90" w:rsidRDefault="00AB2029" w:rsidP="00AB2029">
      <w:pPr>
        <w:spacing w:after="160" w:line="259" w:lineRule="auto"/>
        <w:rPr>
          <w:rFonts w:eastAsiaTheme="minorHAnsi"/>
          <w:lang w:val="en-US"/>
        </w:rPr>
      </w:pPr>
      <w:r w:rsidRPr="003E6D90">
        <w:rPr>
          <w:rFonts w:eastAsiaTheme="minorHAnsi"/>
          <w:lang w:val="en-US"/>
        </w:rPr>
        <w:t xml:space="preserve">We can also define a </w:t>
      </w:r>
      <w:r w:rsidR="0070109C" w:rsidRPr="003E6D90">
        <w:rPr>
          <w:rFonts w:eastAsiaTheme="minorHAnsi"/>
          <w:lang w:val="en-US"/>
        </w:rPr>
        <w:t>typicality</w:t>
      </w:r>
      <w:r w:rsidR="00235DD5" w:rsidRPr="003E6D90">
        <w:rPr>
          <w:rFonts w:eastAsiaTheme="minorHAnsi"/>
          <w:lang w:val="en-US"/>
        </w:rPr>
        <w:t xml:space="preserve"> measure of a class c by: </w:t>
      </w:r>
    </w:p>
    <w:p w14:paraId="6DCAE7DE" w14:textId="0FE7061D" w:rsidR="0070109C" w:rsidRPr="003E6D90" w:rsidRDefault="00427A7C" w:rsidP="00427A7C">
      <w:pPr>
        <w:tabs>
          <w:tab w:val="left" w:pos="3854"/>
        </w:tabs>
        <w:spacing w:after="160" w:line="259" w:lineRule="auto"/>
        <w:rPr>
          <w:rFonts w:eastAsiaTheme="minorHAnsi"/>
          <w:lang w:val="en-US"/>
        </w:rPr>
      </w:pPr>
      <w:r w:rsidRPr="003E6D90">
        <w:rPr>
          <w:rFonts w:eastAsiaTheme="minorHAnsi"/>
          <w:lang w:val="en-US"/>
        </w:rPr>
        <w:t>CC(c) =∑</w:t>
      </w:r>
      <w:r w:rsidRPr="003E6D90">
        <w:rPr>
          <w:rFonts w:eastAsiaTheme="minorHAnsi"/>
          <w:vertAlign w:val="subscript"/>
          <w:lang w:val="en-US"/>
        </w:rPr>
        <w:t>j = 1, p</w:t>
      </w:r>
      <w:r w:rsidRPr="003E6D90">
        <w:rPr>
          <w:rFonts w:eastAsiaTheme="minorHAnsi"/>
          <w:lang w:val="en-US"/>
        </w:rPr>
        <w:t xml:space="preserve"> Max</w:t>
      </w:r>
      <w:r w:rsidRPr="003E6D90">
        <w:rPr>
          <w:rFonts w:eastAsiaTheme="minorHAnsi"/>
          <w:vertAlign w:val="subscript"/>
          <w:lang w:val="en-US"/>
        </w:rPr>
        <w:t xml:space="preserve"> m = 1, mj</w:t>
      </w:r>
      <w:r w:rsidRPr="003E6D90">
        <w:rPr>
          <w:rFonts w:eastAsiaTheme="minorHAnsi"/>
          <w:lang w:val="en-US"/>
        </w:rPr>
        <w:t xml:space="preserve"> W(</w:t>
      </w:r>
      <w:r w:rsidR="002D34ED" w:rsidRPr="003E6D90">
        <w:rPr>
          <w:rFonts w:eastAsiaTheme="minorHAnsi"/>
          <w:lang w:val="en-US"/>
        </w:rPr>
        <w:t>z</w:t>
      </w:r>
      <w:r w:rsidRPr="003E6D90">
        <w:rPr>
          <w:rFonts w:eastAsiaTheme="minorHAnsi"/>
          <w:vertAlign w:val="subscript"/>
          <w:lang w:val="en-US"/>
        </w:rPr>
        <w:t>jm</w:t>
      </w:r>
      <w:r w:rsidRPr="003E6D90">
        <w:rPr>
          <w:rFonts w:eastAsiaTheme="minorHAnsi"/>
          <w:lang w:val="en-US"/>
        </w:rPr>
        <w:t>, c)</w:t>
      </w:r>
      <w:r w:rsidR="0070109C" w:rsidRPr="003E6D90">
        <w:rPr>
          <w:rFonts w:eastAsiaTheme="minorHAnsi"/>
          <w:lang w:val="en-US"/>
        </w:rPr>
        <w:t>.</w:t>
      </w:r>
    </w:p>
    <w:p w14:paraId="2E1840FA" w14:textId="6B2EC9B2" w:rsidR="000109F3" w:rsidRPr="003E6D90" w:rsidRDefault="000109F3" w:rsidP="000109F3">
      <w:pPr>
        <w:spacing w:after="160" w:line="259" w:lineRule="auto"/>
        <w:rPr>
          <w:rFonts w:eastAsiaTheme="minorHAnsi"/>
          <w:lang w:val="en-US"/>
        </w:rPr>
      </w:pPr>
      <w:r w:rsidRPr="003E6D90">
        <w:rPr>
          <w:rFonts w:eastAsiaTheme="minorHAnsi"/>
          <w:lang w:val="en-US"/>
        </w:rPr>
        <w:t xml:space="preserve">We can finally define a typicality measure of a partition P (which can be called “typicality of the symbolic data table” defined by the symbolic class descriptions), by: </w:t>
      </w:r>
    </w:p>
    <w:p w14:paraId="690FB263" w14:textId="2B7C2BF3" w:rsidR="000109F3" w:rsidRPr="003E6D90" w:rsidRDefault="000109F3" w:rsidP="00427A7C">
      <w:pPr>
        <w:tabs>
          <w:tab w:val="left" w:pos="3854"/>
        </w:tabs>
        <w:spacing w:after="160" w:line="259" w:lineRule="auto"/>
        <w:rPr>
          <w:rFonts w:eastAsiaTheme="minorHAnsi"/>
          <w:lang w:val="en-US"/>
        </w:rPr>
      </w:pPr>
      <w:r w:rsidRPr="003E6D90">
        <w:rPr>
          <w:rFonts w:eastAsiaTheme="minorHAnsi"/>
          <w:lang w:val="en-US"/>
        </w:rPr>
        <w:t>C</w:t>
      </w:r>
      <w:r w:rsidR="00097793" w:rsidRPr="003E6D90">
        <w:rPr>
          <w:rFonts w:eastAsiaTheme="minorHAnsi"/>
          <w:lang w:val="en-US"/>
        </w:rPr>
        <w:t>T</w:t>
      </w:r>
      <w:r w:rsidRPr="003E6D90">
        <w:rPr>
          <w:rFonts w:eastAsiaTheme="minorHAnsi"/>
          <w:lang w:val="en-US"/>
        </w:rPr>
        <w:t>(c) =∑</w:t>
      </w:r>
      <w:r w:rsidRPr="003E6D90">
        <w:rPr>
          <w:rFonts w:eastAsiaTheme="minorHAnsi"/>
          <w:vertAlign w:val="subscript"/>
          <w:lang w:val="en-US"/>
        </w:rPr>
        <w:t>k = 1, K</w:t>
      </w:r>
      <w:r w:rsidRPr="003E6D90">
        <w:rPr>
          <w:rFonts w:eastAsiaTheme="minorHAnsi"/>
          <w:lang w:val="en-US"/>
        </w:rPr>
        <w:t xml:space="preserve"> CC(c</w:t>
      </w:r>
      <w:r w:rsidRPr="003E6D90">
        <w:rPr>
          <w:rFonts w:eastAsiaTheme="minorHAnsi"/>
          <w:vertAlign w:val="subscript"/>
          <w:lang w:val="en-US"/>
        </w:rPr>
        <w:t>k</w:t>
      </w:r>
      <w:r w:rsidRPr="003E6D90">
        <w:rPr>
          <w:rFonts w:eastAsiaTheme="minorHAnsi"/>
          <w:lang w:val="en-US"/>
        </w:rPr>
        <w:t>)</w:t>
      </w:r>
    </w:p>
    <w:p w14:paraId="4956B32C" w14:textId="4BE3DB0D" w:rsidR="00427A7C" w:rsidRPr="003E6D90" w:rsidRDefault="0070109C" w:rsidP="00427A7C">
      <w:pPr>
        <w:tabs>
          <w:tab w:val="left" w:pos="3854"/>
        </w:tabs>
        <w:spacing w:after="160" w:line="259" w:lineRule="auto"/>
        <w:rPr>
          <w:rFonts w:eastAsiaTheme="minorHAnsi"/>
          <w:lang w:val="en-US"/>
        </w:rPr>
      </w:pPr>
      <w:r w:rsidRPr="003E6D90">
        <w:rPr>
          <w:rFonts w:eastAsiaTheme="minorHAnsi"/>
          <w:lang w:val="en-US"/>
        </w:rPr>
        <w:t>The singularity measure can be calculated by using the min instead of the max.</w:t>
      </w:r>
      <w:r w:rsidR="00427A7C" w:rsidRPr="003E6D90">
        <w:rPr>
          <w:rFonts w:eastAsiaTheme="minorHAnsi"/>
          <w:lang w:val="en-US"/>
        </w:rPr>
        <w:tab/>
      </w:r>
    </w:p>
    <w:p w14:paraId="1F94DD19" w14:textId="77777777" w:rsidR="0070109C" w:rsidRPr="00393F95" w:rsidRDefault="0070109C" w:rsidP="0070109C">
      <w:pPr>
        <w:tabs>
          <w:tab w:val="left" w:pos="3854"/>
        </w:tabs>
        <w:spacing w:after="160" w:line="259" w:lineRule="auto"/>
        <w:rPr>
          <w:rFonts w:eastAsiaTheme="minorHAnsi"/>
          <w:b/>
          <w:lang w:val="en-US"/>
        </w:rPr>
      </w:pPr>
      <w:r w:rsidRPr="00393F95">
        <w:rPr>
          <w:rFonts w:eastAsiaTheme="minorHAnsi"/>
          <w:b/>
          <w:lang w:val="en-US"/>
        </w:rPr>
        <w:t>Ranking:</w:t>
      </w:r>
    </w:p>
    <w:p w14:paraId="62825BE3" w14:textId="0F824FA2" w:rsidR="00CE4A0A" w:rsidRPr="003E6D90" w:rsidRDefault="00AB2029" w:rsidP="0070109C">
      <w:pPr>
        <w:tabs>
          <w:tab w:val="left" w:pos="3854"/>
        </w:tabs>
        <w:spacing w:after="160" w:line="259" w:lineRule="auto"/>
        <w:rPr>
          <w:rFonts w:eastAsiaTheme="minorHAnsi"/>
          <w:lang w:val="en-US"/>
        </w:rPr>
      </w:pPr>
      <w:r w:rsidRPr="003E6D90">
        <w:rPr>
          <w:rFonts w:eastAsiaTheme="minorHAnsi"/>
          <w:lang w:val="en-US"/>
        </w:rPr>
        <w:t>We can then place in order from the less to the more characteristic the individuals w, the symbolic variables X</w:t>
      </w:r>
      <w:r w:rsidR="006D5108" w:rsidRPr="003E6D90">
        <w:rPr>
          <w:rFonts w:eastAsiaTheme="minorHAnsi"/>
          <w:vertAlign w:val="subscript"/>
          <w:lang w:val="en-US"/>
        </w:rPr>
        <w:t xml:space="preserve">j </w:t>
      </w:r>
      <w:r w:rsidR="006D5108" w:rsidRPr="003E6D90">
        <w:rPr>
          <w:rFonts w:eastAsiaTheme="minorHAnsi"/>
          <w:lang w:val="en-US"/>
        </w:rPr>
        <w:t>for j= 1, to p</w:t>
      </w:r>
      <w:r w:rsidRPr="003E6D90">
        <w:rPr>
          <w:rFonts w:eastAsiaTheme="minorHAnsi"/>
          <w:lang w:val="en-US"/>
        </w:rPr>
        <w:t xml:space="preserve"> and the class</w:t>
      </w:r>
      <w:r w:rsidR="005E3E44" w:rsidRPr="003E6D90">
        <w:rPr>
          <w:rFonts w:eastAsiaTheme="minorHAnsi"/>
          <w:lang w:val="en-US"/>
        </w:rPr>
        <w:t>es</w:t>
      </w:r>
      <w:r w:rsidRPr="003E6D90">
        <w:rPr>
          <w:rFonts w:eastAsiaTheme="minorHAnsi"/>
          <w:lang w:val="en-US"/>
        </w:rPr>
        <w:t xml:space="preserve"> c</w:t>
      </w:r>
      <w:r w:rsidR="006D5108" w:rsidRPr="003E6D90">
        <w:rPr>
          <w:rFonts w:eastAsiaTheme="minorHAnsi"/>
          <w:vertAlign w:val="subscript"/>
          <w:lang w:val="en-US"/>
        </w:rPr>
        <w:t>k</w:t>
      </w:r>
      <w:r w:rsidRPr="003E6D90">
        <w:rPr>
          <w:rFonts w:eastAsiaTheme="minorHAnsi"/>
          <w:lang w:val="en-US"/>
        </w:rPr>
        <w:t xml:space="preserve"> </w:t>
      </w:r>
      <w:r w:rsidR="006D5108" w:rsidRPr="003E6D90">
        <w:rPr>
          <w:rFonts w:eastAsiaTheme="minorHAnsi"/>
          <w:lang w:val="en-US"/>
        </w:rPr>
        <w:t xml:space="preserve">for k = 1 to K, </w:t>
      </w:r>
      <w:r w:rsidRPr="003E6D90">
        <w:rPr>
          <w:rFonts w:eastAsiaTheme="minorHAnsi"/>
          <w:lang w:val="en-US"/>
        </w:rPr>
        <w:t xml:space="preserve">by using respectively the </w:t>
      </w:r>
      <w:r w:rsidR="00BF104E" w:rsidRPr="003E6D90">
        <w:rPr>
          <w:rFonts w:eastAsiaTheme="minorHAnsi"/>
          <w:lang w:val="en-US"/>
        </w:rPr>
        <w:t>CI</w:t>
      </w:r>
      <w:r w:rsidRPr="003E6D90">
        <w:rPr>
          <w:rFonts w:eastAsiaTheme="minorHAnsi"/>
          <w:lang w:val="en-US"/>
        </w:rPr>
        <w:t>, C</w:t>
      </w:r>
      <w:r w:rsidR="00BF104E" w:rsidRPr="003E6D90">
        <w:rPr>
          <w:rFonts w:eastAsiaTheme="minorHAnsi"/>
          <w:lang w:val="en-US"/>
        </w:rPr>
        <w:t>V</w:t>
      </w:r>
      <w:r w:rsidRPr="003E6D90">
        <w:rPr>
          <w:rFonts w:eastAsiaTheme="minorHAnsi"/>
          <w:lang w:val="en-US"/>
        </w:rPr>
        <w:t xml:space="preserve"> </w:t>
      </w:r>
      <w:r w:rsidR="00097793" w:rsidRPr="003E6D90">
        <w:rPr>
          <w:rFonts w:eastAsiaTheme="minorHAnsi"/>
          <w:lang w:val="en-US"/>
        </w:rPr>
        <w:t xml:space="preserve">, CC </w:t>
      </w:r>
      <w:r w:rsidR="0070109C" w:rsidRPr="003E6D90">
        <w:rPr>
          <w:rFonts w:eastAsiaTheme="minorHAnsi"/>
          <w:lang w:val="en-US"/>
        </w:rPr>
        <w:t>and</w:t>
      </w:r>
      <w:r w:rsidRPr="003E6D90">
        <w:rPr>
          <w:rFonts w:eastAsiaTheme="minorHAnsi"/>
          <w:lang w:val="en-US"/>
        </w:rPr>
        <w:t xml:space="preserve"> C</w:t>
      </w:r>
      <w:r w:rsidR="00097793" w:rsidRPr="003E6D90">
        <w:rPr>
          <w:rFonts w:eastAsiaTheme="minorHAnsi"/>
          <w:lang w:val="en-US"/>
        </w:rPr>
        <w:t>T</w:t>
      </w:r>
      <w:r w:rsidRPr="003E6D90">
        <w:rPr>
          <w:rFonts w:eastAsiaTheme="minorHAnsi"/>
          <w:lang w:val="en-US"/>
        </w:rPr>
        <w:t xml:space="preserve"> characteristic measure</w:t>
      </w:r>
      <w:r w:rsidR="0070109C" w:rsidRPr="003E6D90">
        <w:rPr>
          <w:rFonts w:eastAsiaTheme="minorHAnsi"/>
          <w:lang w:val="en-US"/>
        </w:rPr>
        <w:t>s</w:t>
      </w:r>
      <w:r w:rsidR="00C06FA9" w:rsidRPr="003E6D90">
        <w:rPr>
          <w:rFonts w:eastAsiaTheme="minorHAnsi"/>
          <w:lang w:val="en-US"/>
        </w:rPr>
        <w:t>. These orders are respectively denoted O</w:t>
      </w:r>
      <w:r w:rsidR="00C06FA9" w:rsidRPr="003E6D90">
        <w:rPr>
          <w:rFonts w:eastAsiaTheme="minorHAnsi"/>
          <w:vertAlign w:val="subscript"/>
          <w:lang w:val="en-US"/>
        </w:rPr>
        <w:t>CI</w:t>
      </w:r>
      <w:r w:rsidR="00C06FA9" w:rsidRPr="003E6D90">
        <w:rPr>
          <w:rFonts w:eastAsiaTheme="minorHAnsi"/>
          <w:lang w:val="en-US"/>
        </w:rPr>
        <w:t>, O</w:t>
      </w:r>
      <w:r w:rsidR="00C06FA9" w:rsidRPr="003E6D90">
        <w:rPr>
          <w:rFonts w:eastAsiaTheme="minorHAnsi"/>
          <w:vertAlign w:val="subscript"/>
          <w:lang w:val="en-US"/>
        </w:rPr>
        <w:t>CV</w:t>
      </w:r>
      <w:r w:rsidR="00C06FA9" w:rsidRPr="003E6D90">
        <w:rPr>
          <w:rFonts w:eastAsiaTheme="minorHAnsi"/>
          <w:lang w:val="en-US"/>
        </w:rPr>
        <w:t>, O</w:t>
      </w:r>
      <w:r w:rsidR="00C06FA9" w:rsidRPr="003E6D90">
        <w:rPr>
          <w:rFonts w:eastAsiaTheme="minorHAnsi"/>
          <w:vertAlign w:val="subscript"/>
          <w:lang w:val="en-US"/>
        </w:rPr>
        <w:t>C</w:t>
      </w:r>
      <w:r w:rsidR="00BF104E" w:rsidRPr="003E6D90">
        <w:rPr>
          <w:rFonts w:eastAsiaTheme="minorHAnsi"/>
          <w:vertAlign w:val="subscript"/>
          <w:lang w:val="en-US"/>
        </w:rPr>
        <w:t>C</w:t>
      </w:r>
      <w:r w:rsidR="001455A0">
        <w:rPr>
          <w:rFonts w:eastAsiaTheme="minorHAnsi"/>
          <w:vertAlign w:val="subscript"/>
          <w:lang w:val="en-US"/>
        </w:rPr>
        <w:t xml:space="preserve"> </w:t>
      </w:r>
      <w:r w:rsidR="001455A0">
        <w:rPr>
          <w:rFonts w:eastAsiaTheme="minorHAnsi"/>
          <w:lang w:val="en-US"/>
        </w:rPr>
        <w:t>and</w:t>
      </w:r>
      <w:r w:rsidR="00097793" w:rsidRPr="003E6D90">
        <w:rPr>
          <w:rFonts w:eastAsiaTheme="minorHAnsi"/>
          <w:lang w:val="en-US"/>
        </w:rPr>
        <w:t xml:space="preserve"> O</w:t>
      </w:r>
      <w:r w:rsidR="001455A0">
        <w:rPr>
          <w:rFonts w:eastAsiaTheme="minorHAnsi"/>
          <w:vertAlign w:val="subscript"/>
          <w:lang w:val="en-US"/>
        </w:rPr>
        <w:t>CT</w:t>
      </w:r>
      <w:r w:rsidR="00097793" w:rsidRPr="003E6D90">
        <w:rPr>
          <w:rFonts w:eastAsiaTheme="minorHAnsi"/>
          <w:lang w:val="en-US"/>
        </w:rPr>
        <w:t xml:space="preserve">. </w:t>
      </w:r>
      <w:r w:rsidRPr="003E6D90">
        <w:rPr>
          <w:rFonts w:eastAsiaTheme="minorHAnsi"/>
          <w:lang w:val="en-US"/>
        </w:rPr>
        <w:t xml:space="preserve"> </w:t>
      </w:r>
      <w:r w:rsidR="00B57CD8" w:rsidRPr="003E6D90">
        <w:rPr>
          <w:rFonts w:eastAsiaTheme="minorHAnsi"/>
          <w:lang w:val="en-US"/>
        </w:rPr>
        <w:t>Notice that in all these cases, we can associate a metabins to each individual or class by choosing the most characteristic</w:t>
      </w:r>
      <w:r w:rsidR="006D5108" w:rsidRPr="003E6D90">
        <w:rPr>
          <w:rFonts w:eastAsiaTheme="minorHAnsi"/>
          <w:lang w:val="en-US"/>
        </w:rPr>
        <w:t xml:space="preserve"> category of each variable</w:t>
      </w:r>
      <w:r w:rsidR="00B57CD8" w:rsidRPr="003E6D90">
        <w:rPr>
          <w:rFonts w:eastAsiaTheme="minorHAnsi"/>
          <w:lang w:val="en-US"/>
        </w:rPr>
        <w:t xml:space="preserve">. </w:t>
      </w:r>
      <w:r w:rsidR="006D5108" w:rsidRPr="003E6D90">
        <w:rPr>
          <w:rFonts w:eastAsiaTheme="minorHAnsi"/>
          <w:lang w:val="en-US"/>
        </w:rPr>
        <w:t>A hierarchical or pyramidal clustering on these metabins can facilitate the interpretation of the most characteristic individuals or classes</w:t>
      </w:r>
      <w:r w:rsidR="002F5850" w:rsidRPr="003E6D90">
        <w:rPr>
          <w:rFonts w:eastAsiaTheme="minorHAnsi"/>
          <w:lang w:val="en-US"/>
        </w:rPr>
        <w:t xml:space="preserve"> as they can be close in the ranking but for different reasons (expressed by different metabins</w:t>
      </w:r>
      <w:r w:rsidR="00616B67" w:rsidRPr="003E6D90">
        <w:rPr>
          <w:rFonts w:eastAsiaTheme="minorHAnsi"/>
          <w:lang w:val="en-US"/>
        </w:rPr>
        <w:t>)</w:t>
      </w:r>
      <w:r w:rsidR="006D5108" w:rsidRPr="003E6D90">
        <w:rPr>
          <w:rFonts w:eastAsiaTheme="minorHAnsi"/>
          <w:lang w:val="en-US"/>
        </w:rPr>
        <w:t>.</w:t>
      </w:r>
      <w:r w:rsidR="00616B67" w:rsidRPr="003E6D90">
        <w:rPr>
          <w:rFonts w:eastAsiaTheme="minorHAnsi"/>
          <w:lang w:val="en-US"/>
        </w:rPr>
        <w:t xml:space="preserve"> For example, in a study on the </w:t>
      </w:r>
      <w:r w:rsidR="00616B67" w:rsidRPr="003E6D90">
        <w:rPr>
          <w:rFonts w:eastAsiaTheme="minorHAnsi"/>
          <w:shd w:val="clear" w:color="auto" w:fill="FFFFFF"/>
          <w:lang w:val="en-US"/>
        </w:rPr>
        <w:t>Cause-Specific Mortality in European Countries [AFO 2018], Bulgaria</w:t>
      </w:r>
      <w:r w:rsidR="00164547" w:rsidRPr="003E6D90">
        <w:rPr>
          <w:rFonts w:eastAsiaTheme="minorHAnsi"/>
          <w:shd w:val="clear" w:color="auto" w:fill="FFFFFF"/>
          <w:lang w:val="en-US"/>
        </w:rPr>
        <w:t>,</w:t>
      </w:r>
      <w:r w:rsidR="00616B67" w:rsidRPr="003E6D90">
        <w:rPr>
          <w:rFonts w:eastAsiaTheme="minorHAnsi"/>
          <w:shd w:val="clear" w:color="auto" w:fill="FFFFFF"/>
          <w:lang w:val="en-US"/>
        </w:rPr>
        <w:t xml:space="preserve"> </w:t>
      </w:r>
      <w:r w:rsidR="00793732" w:rsidRPr="003E6D90">
        <w:rPr>
          <w:rFonts w:eastAsiaTheme="minorHAnsi"/>
          <w:shd w:val="clear" w:color="auto" w:fill="FFFFFF"/>
          <w:lang w:val="en-US"/>
        </w:rPr>
        <w:t>Romania</w:t>
      </w:r>
      <w:r w:rsidR="00616B67" w:rsidRPr="003E6D90">
        <w:rPr>
          <w:rFonts w:eastAsiaTheme="minorHAnsi"/>
          <w:shd w:val="clear" w:color="auto" w:fill="FFFFFF"/>
          <w:lang w:val="en-US"/>
        </w:rPr>
        <w:t xml:space="preserve"> </w:t>
      </w:r>
      <w:r w:rsidR="00C928D7" w:rsidRPr="003E6D90">
        <w:rPr>
          <w:rFonts w:eastAsiaTheme="minorHAnsi"/>
          <w:shd w:val="clear" w:color="auto" w:fill="FFFFFF"/>
          <w:lang w:val="en-US"/>
        </w:rPr>
        <w:t xml:space="preserve">with Singularity Level (SL) respectively equal to 271 and 252, </w:t>
      </w:r>
      <w:r w:rsidR="00616B67" w:rsidRPr="003E6D90">
        <w:rPr>
          <w:rFonts w:eastAsiaTheme="minorHAnsi"/>
          <w:shd w:val="clear" w:color="auto" w:fill="FFFFFF"/>
          <w:lang w:val="en-US"/>
        </w:rPr>
        <w:t>was the most discordant</w:t>
      </w:r>
      <w:r w:rsidR="00C928D7" w:rsidRPr="003E6D90">
        <w:rPr>
          <w:rFonts w:eastAsiaTheme="minorHAnsi"/>
          <w:shd w:val="clear" w:color="auto" w:fill="FFFFFF"/>
          <w:lang w:val="en-US"/>
        </w:rPr>
        <w:t xml:space="preserve"> until Poland (SL = 152) with high level of mortality mainly for circulatory problem</w:t>
      </w:r>
      <w:r w:rsidR="00616B67" w:rsidRPr="003E6D90">
        <w:rPr>
          <w:rFonts w:eastAsiaTheme="minorHAnsi"/>
          <w:shd w:val="clear" w:color="auto" w:fill="FFFFFF"/>
          <w:lang w:val="en-US"/>
        </w:rPr>
        <w:t xml:space="preserve">.  </w:t>
      </w:r>
      <w:r w:rsidR="00C928D7" w:rsidRPr="003E6D90">
        <w:rPr>
          <w:rFonts w:eastAsiaTheme="minorHAnsi"/>
          <w:shd w:val="clear" w:color="auto" w:fill="FFFFFF"/>
          <w:lang w:val="en-US"/>
        </w:rPr>
        <w:t xml:space="preserve">Denmark (SL= 152) and </w:t>
      </w:r>
      <w:r w:rsidR="00616B67" w:rsidRPr="003E6D90">
        <w:rPr>
          <w:rFonts w:eastAsiaTheme="minorHAnsi"/>
          <w:shd w:val="clear" w:color="auto" w:fill="FFFFFF"/>
          <w:lang w:val="en-US"/>
        </w:rPr>
        <w:t>France</w:t>
      </w:r>
      <w:r w:rsidR="00C928D7" w:rsidRPr="003E6D90">
        <w:rPr>
          <w:rFonts w:eastAsiaTheme="minorHAnsi"/>
          <w:shd w:val="clear" w:color="auto" w:fill="FFFFFF"/>
          <w:lang w:val="en-US"/>
        </w:rPr>
        <w:t xml:space="preserve"> (SL = 149)</w:t>
      </w:r>
      <w:r w:rsidR="00616B67" w:rsidRPr="003E6D90">
        <w:rPr>
          <w:rFonts w:eastAsiaTheme="minorHAnsi"/>
          <w:shd w:val="clear" w:color="auto" w:fill="FFFFFF"/>
          <w:lang w:val="en-US"/>
        </w:rPr>
        <w:t xml:space="preserve"> was close</w:t>
      </w:r>
      <w:r w:rsidR="00C928D7" w:rsidRPr="003E6D90">
        <w:rPr>
          <w:rFonts w:eastAsiaTheme="minorHAnsi"/>
          <w:shd w:val="clear" w:color="auto" w:fill="FFFFFF"/>
          <w:lang w:val="en-US"/>
        </w:rPr>
        <w:t xml:space="preserve"> from Poland</w:t>
      </w:r>
      <w:r w:rsidR="00616B67" w:rsidRPr="003E6D90">
        <w:rPr>
          <w:rFonts w:eastAsiaTheme="minorHAnsi"/>
          <w:shd w:val="clear" w:color="auto" w:fill="FFFFFF"/>
          <w:lang w:val="en-US"/>
        </w:rPr>
        <w:t xml:space="preserve"> in the ranking bu</w:t>
      </w:r>
      <w:r w:rsidR="00164547" w:rsidRPr="003E6D90">
        <w:rPr>
          <w:rFonts w:eastAsiaTheme="minorHAnsi"/>
          <w:shd w:val="clear" w:color="auto" w:fill="FFFFFF"/>
          <w:lang w:val="en-US"/>
        </w:rPr>
        <w:t>t</w:t>
      </w:r>
      <w:r w:rsidR="00616B67" w:rsidRPr="003E6D90">
        <w:rPr>
          <w:rFonts w:eastAsiaTheme="minorHAnsi"/>
          <w:shd w:val="clear" w:color="auto" w:fill="FFFFFF"/>
          <w:lang w:val="en-US"/>
        </w:rPr>
        <w:t xml:space="preserve"> for very different reason</w:t>
      </w:r>
      <w:r w:rsidR="0022456D" w:rsidRPr="003E6D90">
        <w:rPr>
          <w:rFonts w:eastAsiaTheme="minorHAnsi"/>
          <w:shd w:val="clear" w:color="auto" w:fill="FFFFFF"/>
          <w:lang w:val="en-US"/>
        </w:rPr>
        <w:t>s</w:t>
      </w:r>
      <w:r w:rsidR="000E2645" w:rsidRPr="003E6D90">
        <w:rPr>
          <w:rFonts w:eastAsiaTheme="minorHAnsi"/>
          <w:shd w:val="clear" w:color="auto" w:fill="FFFFFF"/>
          <w:lang w:val="en-US"/>
        </w:rPr>
        <w:t xml:space="preserve"> with low level of mortality</w:t>
      </w:r>
      <w:r w:rsidR="00616B67" w:rsidRPr="003E6D90">
        <w:rPr>
          <w:rFonts w:eastAsiaTheme="minorHAnsi"/>
          <w:shd w:val="clear" w:color="auto" w:fill="FFFFFF"/>
          <w:lang w:val="en-US"/>
        </w:rPr>
        <w:t>.</w:t>
      </w:r>
    </w:p>
    <w:p w14:paraId="6C9302F1" w14:textId="100F9600" w:rsidR="00C06FA9" w:rsidRPr="003E6D90" w:rsidRDefault="000E2645" w:rsidP="00BC627A">
      <w:pPr>
        <w:shd w:val="clear" w:color="auto" w:fill="FFFFFF"/>
        <w:rPr>
          <w:lang w:val="en-US" w:eastAsia="fr-FR"/>
        </w:rPr>
      </w:pPr>
      <w:r w:rsidRPr="003E6D90">
        <w:rPr>
          <w:rFonts w:eastAsiaTheme="minorHAnsi"/>
          <w:lang w:val="en-US"/>
        </w:rPr>
        <w:t xml:space="preserve"> </w:t>
      </w:r>
      <w:r w:rsidR="002D34ED" w:rsidRPr="003E6D90">
        <w:rPr>
          <w:rFonts w:eastAsiaTheme="minorHAnsi"/>
          <w:lang w:val="en-US"/>
        </w:rPr>
        <w:t xml:space="preserve">From these basic </w:t>
      </w:r>
      <w:r w:rsidR="00E50771" w:rsidRPr="003E6D90">
        <w:rPr>
          <w:rFonts w:eastAsiaTheme="minorHAnsi"/>
          <w:lang w:val="en-US"/>
        </w:rPr>
        <w:t>criteria</w:t>
      </w:r>
      <w:r w:rsidR="004A2B81" w:rsidRPr="003E6D90">
        <w:rPr>
          <w:rFonts w:eastAsiaTheme="minorHAnsi"/>
          <w:lang w:val="en-US"/>
        </w:rPr>
        <w:t xml:space="preserve"> (CI, CV</w:t>
      </w:r>
      <w:r w:rsidR="00097793" w:rsidRPr="003E6D90">
        <w:rPr>
          <w:rFonts w:eastAsiaTheme="minorHAnsi"/>
          <w:lang w:val="en-US"/>
        </w:rPr>
        <w:t>, CC</w:t>
      </w:r>
      <w:r w:rsidR="004A2B81" w:rsidRPr="003E6D90">
        <w:rPr>
          <w:rFonts w:eastAsiaTheme="minorHAnsi"/>
          <w:lang w:val="en-US"/>
        </w:rPr>
        <w:t xml:space="preserve"> and C</w:t>
      </w:r>
      <w:r w:rsidR="00097793" w:rsidRPr="003E6D90">
        <w:rPr>
          <w:rFonts w:eastAsiaTheme="minorHAnsi"/>
          <w:lang w:val="en-US"/>
        </w:rPr>
        <w:t>T</w:t>
      </w:r>
      <w:r w:rsidR="004A2B81" w:rsidRPr="003E6D90">
        <w:rPr>
          <w:rFonts w:eastAsiaTheme="minorHAnsi"/>
          <w:lang w:val="en-US"/>
        </w:rPr>
        <w:t>),</w:t>
      </w:r>
      <w:r w:rsidR="002D34ED" w:rsidRPr="003E6D90">
        <w:rPr>
          <w:rFonts w:eastAsiaTheme="minorHAnsi"/>
          <w:lang w:val="en-US"/>
        </w:rPr>
        <w:t xml:space="preserve"> many other can be considered, for example by using the mean or the sum or the median values instead of the Max</w:t>
      </w:r>
      <w:r w:rsidR="0070109C" w:rsidRPr="003E6D90">
        <w:rPr>
          <w:rFonts w:eastAsiaTheme="minorHAnsi"/>
          <w:lang w:val="en-US"/>
        </w:rPr>
        <w:t xml:space="preserve"> or the Min</w:t>
      </w:r>
      <w:r w:rsidR="002D34ED" w:rsidRPr="003E6D90">
        <w:rPr>
          <w:rFonts w:eastAsiaTheme="minorHAnsi"/>
          <w:lang w:val="en-US"/>
        </w:rPr>
        <w:t>.</w:t>
      </w:r>
      <w:r w:rsidR="00C06FA9" w:rsidRPr="003E6D90">
        <w:rPr>
          <w:rFonts w:eastAsiaTheme="minorHAnsi"/>
          <w:lang w:val="en-US"/>
        </w:rPr>
        <w:t xml:space="preserve"> </w:t>
      </w:r>
      <w:r w:rsidR="00CE4A0A" w:rsidRPr="003E6D90">
        <w:rPr>
          <w:rFonts w:eastAsiaTheme="minorHAnsi"/>
          <w:lang w:val="en-US"/>
        </w:rPr>
        <w:t>Also, instead of giving the same w</w:t>
      </w:r>
      <w:r w:rsidR="00AA43A4" w:rsidRPr="003E6D90">
        <w:rPr>
          <w:rFonts w:eastAsiaTheme="minorHAnsi"/>
          <w:lang w:val="en-US"/>
        </w:rPr>
        <w:t xml:space="preserve">eight to the categories in the sums, we can give a different weight as the one </w:t>
      </w:r>
      <w:r w:rsidRPr="003E6D90">
        <w:rPr>
          <w:rFonts w:eastAsiaTheme="minorHAnsi"/>
          <w:lang w:val="en-US"/>
        </w:rPr>
        <w:t>obtained</w:t>
      </w:r>
      <w:r w:rsidR="00AA43A4" w:rsidRPr="003E6D90">
        <w:rPr>
          <w:rFonts w:eastAsiaTheme="minorHAnsi"/>
          <w:lang w:val="en-US"/>
        </w:rPr>
        <w:t xml:space="preserve"> </w:t>
      </w:r>
      <w:r w:rsidR="004A2B81" w:rsidRPr="003E6D90">
        <w:rPr>
          <w:rFonts w:eastAsiaTheme="minorHAnsi"/>
          <w:lang w:val="en-US"/>
        </w:rPr>
        <w:t xml:space="preserve">by a </w:t>
      </w:r>
      <w:r w:rsidR="008B79BC" w:rsidRPr="003E6D90">
        <w:rPr>
          <w:rFonts w:eastAsiaTheme="minorHAnsi"/>
          <w:lang w:val="en-US"/>
        </w:rPr>
        <w:t>DCM</w:t>
      </w:r>
      <w:r w:rsidR="00AA43A4" w:rsidRPr="003E6D90">
        <w:rPr>
          <w:rFonts w:eastAsiaTheme="minorHAnsi"/>
          <w:lang w:val="en-US"/>
        </w:rPr>
        <w:t xml:space="preserve"> canonical analysis given in </w:t>
      </w:r>
      <w:r w:rsidR="00AA43A4" w:rsidRPr="003E6D90">
        <w:rPr>
          <w:lang w:val="en-US"/>
        </w:rPr>
        <w:t xml:space="preserve">[DID 86] or more recently in [BOU 2017, 2018], by considering that the categories of each symbolic bar chart variables constitute the blocs of standard numerical variables. </w:t>
      </w:r>
      <w:r w:rsidR="00AA43A4" w:rsidRPr="003E6D90">
        <w:rPr>
          <w:lang w:val="en-US" w:eastAsia="fr-FR"/>
        </w:rPr>
        <w:br/>
      </w:r>
    </w:p>
    <w:p w14:paraId="1A8A1A43" w14:textId="77777777" w:rsidR="005E3E44" w:rsidRPr="003E6D90" w:rsidRDefault="00237903" w:rsidP="00C06FA9">
      <w:pPr>
        <w:spacing w:after="160" w:line="259" w:lineRule="auto"/>
        <w:rPr>
          <w:rFonts w:eastAsiaTheme="minorHAnsi"/>
          <w:b/>
          <w:lang w:val="en-US"/>
        </w:rPr>
      </w:pPr>
      <w:r w:rsidRPr="003E6D90">
        <w:rPr>
          <w:rFonts w:eastAsiaTheme="minorHAnsi"/>
          <w:b/>
          <w:lang w:val="en-US"/>
        </w:rPr>
        <w:t xml:space="preserve">5. </w:t>
      </w:r>
      <w:r w:rsidR="005E3E44" w:rsidRPr="003E6D90">
        <w:rPr>
          <w:rFonts w:eastAsiaTheme="minorHAnsi"/>
          <w:b/>
          <w:lang w:val="en-US"/>
        </w:rPr>
        <w:t>Two directions of research</w:t>
      </w:r>
    </w:p>
    <w:p w14:paraId="6A2F2956" w14:textId="036AFE9F" w:rsidR="00237903" w:rsidRPr="003E6D90" w:rsidRDefault="005E3E44" w:rsidP="00C06FA9">
      <w:pPr>
        <w:spacing w:after="160" w:line="259" w:lineRule="auto"/>
        <w:rPr>
          <w:rFonts w:eastAsiaTheme="minorHAnsi"/>
          <w:b/>
          <w:lang w:val="en-US"/>
        </w:rPr>
      </w:pPr>
      <w:r w:rsidRPr="003E6D90">
        <w:rPr>
          <w:rFonts w:eastAsiaTheme="minorHAnsi"/>
          <w:b/>
          <w:lang w:val="en-US"/>
        </w:rPr>
        <w:t xml:space="preserve">5.1 </w:t>
      </w:r>
      <w:r w:rsidR="00FB4821" w:rsidRPr="003E6D90">
        <w:rPr>
          <w:rFonts w:eastAsiaTheme="minorHAnsi"/>
          <w:b/>
          <w:lang w:val="en-US"/>
        </w:rPr>
        <w:t>Parametrization</w:t>
      </w:r>
      <w:r w:rsidR="009E238E" w:rsidRPr="003E6D90">
        <w:rPr>
          <w:rFonts w:eastAsiaTheme="minorHAnsi"/>
          <w:b/>
          <w:lang w:val="en-US"/>
        </w:rPr>
        <w:t xml:space="preserve"> of concordance and discordance criteria</w:t>
      </w:r>
    </w:p>
    <w:p w14:paraId="7BD37778" w14:textId="118EF2AF" w:rsidR="00D93E0A" w:rsidRPr="003E6D90" w:rsidRDefault="00D93E0A" w:rsidP="00D93E0A">
      <w:pPr>
        <w:spacing w:after="160" w:line="259" w:lineRule="auto"/>
        <w:rPr>
          <w:rFonts w:eastAsiaTheme="minorHAnsi"/>
          <w:lang w:val="en-US"/>
        </w:rPr>
      </w:pPr>
      <w:r w:rsidRPr="003E6D90">
        <w:rPr>
          <w:rFonts w:eastAsiaTheme="minorHAnsi"/>
          <w:lang w:val="en-US"/>
        </w:rPr>
        <w:t xml:space="preserve">Notice </w:t>
      </w:r>
      <w:r w:rsidR="005E3E44" w:rsidRPr="003E6D90">
        <w:rPr>
          <w:rFonts w:eastAsiaTheme="minorHAnsi"/>
          <w:lang w:val="en-US"/>
        </w:rPr>
        <w:t xml:space="preserve">first </w:t>
      </w:r>
      <w:r w:rsidRPr="003E6D90">
        <w:rPr>
          <w:rFonts w:eastAsiaTheme="minorHAnsi"/>
          <w:lang w:val="en-US"/>
        </w:rPr>
        <w:t xml:space="preserve">that instead of considering the characterization </w:t>
      </w:r>
      <w:r w:rsidR="00E50771" w:rsidRPr="003E6D90">
        <w:rPr>
          <w:rFonts w:eastAsiaTheme="minorHAnsi"/>
          <w:lang w:val="en-US"/>
        </w:rPr>
        <w:t>criteria</w:t>
      </w:r>
      <w:r w:rsidRPr="003E6D90">
        <w:rPr>
          <w:rFonts w:eastAsiaTheme="minorHAnsi"/>
          <w:lang w:val="en-US"/>
        </w:rPr>
        <w:t xml:space="preserve"> W which express a “discordance” between a class and the other classes, we can consider a </w:t>
      </w:r>
      <w:r w:rsidR="00E50771" w:rsidRPr="003E6D90">
        <w:rPr>
          <w:rFonts w:eastAsiaTheme="minorHAnsi"/>
          <w:lang w:val="en-US"/>
        </w:rPr>
        <w:t>criteria</w:t>
      </w:r>
      <w:r w:rsidRPr="003E6D90">
        <w:rPr>
          <w:rFonts w:eastAsiaTheme="minorHAnsi"/>
          <w:lang w:val="en-US"/>
        </w:rPr>
        <w:t xml:space="preserve"> which express a “concordance</w:t>
      </w:r>
      <w:r w:rsidR="004D34DA" w:rsidRPr="003E6D90">
        <w:rPr>
          <w:rFonts w:eastAsiaTheme="minorHAnsi"/>
          <w:lang w:val="en-US"/>
        </w:rPr>
        <w:t>”</w:t>
      </w:r>
      <w:r w:rsidR="00464E09" w:rsidRPr="003E6D90">
        <w:rPr>
          <w:rFonts w:eastAsiaTheme="minorHAnsi"/>
          <w:lang w:val="en-US"/>
        </w:rPr>
        <w:t xml:space="preserve">. This </w:t>
      </w:r>
      <w:r w:rsidR="00E50771" w:rsidRPr="003E6D90">
        <w:rPr>
          <w:rFonts w:eastAsiaTheme="minorHAnsi"/>
          <w:lang w:val="en-US"/>
        </w:rPr>
        <w:t>criteria</w:t>
      </w:r>
      <w:r w:rsidR="00464E09" w:rsidRPr="003E6D90">
        <w:rPr>
          <w:rFonts w:eastAsiaTheme="minorHAnsi"/>
          <w:lang w:val="en-US"/>
        </w:rPr>
        <w:t xml:space="preserve"> </w:t>
      </w:r>
      <w:r w:rsidR="00B643C9" w:rsidRPr="003E6D90">
        <w:rPr>
          <w:rFonts w:eastAsiaTheme="minorHAnsi"/>
          <w:lang w:val="en-US"/>
        </w:rPr>
        <w:t xml:space="preserve">denoted </w:t>
      </w:r>
      <w:r w:rsidR="00464E09" w:rsidRPr="003E6D90">
        <w:rPr>
          <w:rFonts w:eastAsiaTheme="minorHAnsi"/>
          <w:lang w:val="en-US"/>
        </w:rPr>
        <w:t>W</w:t>
      </w:r>
      <w:r w:rsidR="00464E09" w:rsidRPr="003E6D90">
        <w:rPr>
          <w:rFonts w:eastAsiaTheme="minorHAnsi"/>
          <w:vertAlign w:val="subscript"/>
          <w:lang w:val="en-US"/>
        </w:rPr>
        <w:t>conc</w:t>
      </w:r>
      <w:r w:rsidRPr="003E6D90">
        <w:rPr>
          <w:rFonts w:eastAsiaTheme="minorHAnsi"/>
          <w:lang w:val="en-US"/>
        </w:rPr>
        <w:t xml:space="preserve"> </w:t>
      </w:r>
      <w:r w:rsidR="004D34DA" w:rsidRPr="003E6D90">
        <w:rPr>
          <w:rFonts w:eastAsiaTheme="minorHAnsi"/>
          <w:lang w:val="en-US"/>
        </w:rPr>
        <w:t xml:space="preserve">has many variants nevertheless it </w:t>
      </w:r>
      <w:r w:rsidRPr="003E6D90">
        <w:rPr>
          <w:rFonts w:eastAsiaTheme="minorHAnsi"/>
          <w:lang w:val="en-US"/>
        </w:rPr>
        <w:t xml:space="preserve">can be written </w:t>
      </w:r>
      <w:r w:rsidR="004D34DA" w:rsidRPr="003E6D90">
        <w:rPr>
          <w:rFonts w:eastAsiaTheme="minorHAnsi"/>
          <w:lang w:val="en-US"/>
        </w:rPr>
        <w:t>basically</w:t>
      </w:r>
      <w:r w:rsidR="00EC38BE" w:rsidRPr="003E6D90">
        <w:rPr>
          <w:rFonts w:eastAsiaTheme="minorHAnsi"/>
          <w:lang w:val="en-US"/>
        </w:rPr>
        <w:t xml:space="preserve"> (with E </w:t>
      </w:r>
      <w:r w:rsidR="00BC627A" w:rsidRPr="003E6D90">
        <w:rPr>
          <w:rFonts w:eastAsiaTheme="minorHAnsi"/>
          <w:lang w:val="en-US"/>
        </w:rPr>
        <w:t xml:space="preserve">given </w:t>
      </w:r>
      <w:r w:rsidR="00EC38BE" w:rsidRPr="003E6D90">
        <w:rPr>
          <w:rFonts w:eastAsiaTheme="minorHAnsi"/>
          <w:lang w:val="en-US"/>
        </w:rPr>
        <w:t>fixed)</w:t>
      </w:r>
      <w:r w:rsidR="004D34DA" w:rsidRPr="003E6D90">
        <w:rPr>
          <w:rFonts w:eastAsiaTheme="minorHAnsi"/>
          <w:lang w:val="en-US"/>
        </w:rPr>
        <w:t xml:space="preserve"> </w:t>
      </w:r>
      <w:r w:rsidRPr="003E6D90">
        <w:rPr>
          <w:rFonts w:eastAsiaTheme="minorHAnsi"/>
          <w:lang w:val="en-US"/>
        </w:rPr>
        <w:t>in the following form:</w:t>
      </w:r>
    </w:p>
    <w:p w14:paraId="5DBB6C06" w14:textId="3473D63B" w:rsidR="00E2583F" w:rsidRPr="003E6D90" w:rsidRDefault="00E2583F" w:rsidP="00D93E0A">
      <w:pPr>
        <w:spacing w:after="160" w:line="259" w:lineRule="auto"/>
        <w:rPr>
          <w:rFonts w:eastAsiaTheme="minorHAnsi"/>
          <w:lang w:val="en-US"/>
        </w:rPr>
      </w:pPr>
      <w:r w:rsidRPr="003E6D90">
        <w:rPr>
          <w:rFonts w:eastAsiaTheme="minorHAnsi"/>
          <w:lang w:val="en-US"/>
        </w:rPr>
        <w:t>S</w:t>
      </w:r>
      <w:r w:rsidRPr="003E6D90">
        <w:rPr>
          <w:rFonts w:eastAsiaTheme="minorHAnsi"/>
          <w:vertAlign w:val="subscript"/>
          <w:lang w:val="en-US"/>
        </w:rPr>
        <w:t>conc</w:t>
      </w:r>
      <w:r w:rsidR="00D93E0A" w:rsidRPr="003E6D90">
        <w:rPr>
          <w:rFonts w:eastAsiaTheme="minorHAnsi"/>
          <w:lang w:val="en-US"/>
        </w:rPr>
        <w:t>(</w:t>
      </w:r>
      <w:r w:rsidR="004D34DA" w:rsidRPr="003E6D90">
        <w:rPr>
          <w:rFonts w:eastAsiaTheme="minorHAnsi"/>
          <w:lang w:val="en-US"/>
        </w:rPr>
        <w:t>w</w:t>
      </w:r>
      <w:r w:rsidR="00D93E0A" w:rsidRPr="003E6D90">
        <w:rPr>
          <w:rFonts w:eastAsiaTheme="minorHAnsi"/>
          <w:lang w:val="en-US"/>
        </w:rPr>
        <w:t>) = f</w:t>
      </w:r>
      <w:r w:rsidR="00D93E0A" w:rsidRPr="003E6D90">
        <w:rPr>
          <w:rFonts w:eastAsiaTheme="minorHAnsi"/>
          <w:position w:val="-8"/>
          <w:vertAlign w:val="subscript"/>
          <w:lang w:val="en-US"/>
        </w:rPr>
        <w:t xml:space="preserve"> </w:t>
      </w:r>
      <w:r w:rsidR="00B643C9" w:rsidRPr="003E6D90">
        <w:rPr>
          <w:rFonts w:eastAsiaTheme="minorHAnsi"/>
          <w:position w:val="-8"/>
          <w:vertAlign w:val="subscript"/>
          <w:lang w:val="en-US"/>
        </w:rPr>
        <w:t>C(w)</w:t>
      </w:r>
      <w:r w:rsidR="00D93E0A" w:rsidRPr="003E6D90">
        <w:rPr>
          <w:rFonts w:eastAsiaTheme="minorHAnsi"/>
          <w:lang w:val="en-US"/>
        </w:rPr>
        <w:t>(</w:t>
      </w:r>
      <w:r w:rsidR="004D34DA" w:rsidRPr="003E6D90">
        <w:rPr>
          <w:rFonts w:eastAsiaTheme="minorHAnsi"/>
          <w:lang w:val="en-US"/>
        </w:rPr>
        <w:t>X(w)</w:t>
      </w:r>
      <w:r w:rsidR="00D93E0A" w:rsidRPr="003E6D90">
        <w:rPr>
          <w:rFonts w:eastAsiaTheme="minorHAnsi"/>
          <w:lang w:val="en-US"/>
        </w:rPr>
        <w:t>)</w:t>
      </w:r>
      <w:r w:rsidR="00D93E0A" w:rsidRPr="003E6D90">
        <w:rPr>
          <w:rFonts w:eastAsiaTheme="minorHAnsi"/>
          <w:b/>
          <w:lang w:val="en-US"/>
        </w:rPr>
        <w:t xml:space="preserve"> </w:t>
      </w:r>
      <w:r w:rsidR="00D93E0A" w:rsidRPr="003E6D90">
        <w:rPr>
          <w:rFonts w:eastAsiaTheme="minorHAnsi"/>
          <w:lang w:val="en-US"/>
        </w:rPr>
        <w:t>g</w:t>
      </w:r>
      <w:r w:rsidR="00D93E0A" w:rsidRPr="003E6D90">
        <w:rPr>
          <w:rFonts w:eastAsiaTheme="minorHAnsi"/>
          <w:position w:val="-8"/>
          <w:vertAlign w:val="subscript"/>
          <w:lang w:val="en-US"/>
        </w:rPr>
        <w:t xml:space="preserve">x,E </w:t>
      </w:r>
      <w:r w:rsidR="00D93E0A" w:rsidRPr="003E6D90">
        <w:rPr>
          <w:rFonts w:eastAsiaTheme="minorHAnsi"/>
          <w:lang w:val="en-US"/>
        </w:rPr>
        <w:t>(</w:t>
      </w:r>
      <w:r w:rsidR="004D34DA" w:rsidRPr="003E6D90">
        <w:rPr>
          <w:rFonts w:eastAsiaTheme="minorHAnsi"/>
          <w:lang w:val="en-US"/>
        </w:rPr>
        <w:t>C(w)</w:t>
      </w:r>
      <w:r w:rsidR="00D93E0A" w:rsidRPr="003E6D90">
        <w:rPr>
          <w:rFonts w:eastAsiaTheme="minorHAnsi"/>
          <w:lang w:val="en-US"/>
        </w:rPr>
        <w:t xml:space="preserve">) . </w:t>
      </w:r>
      <w:r w:rsidRPr="003E6D90">
        <w:rPr>
          <w:rFonts w:eastAsiaTheme="minorHAnsi"/>
          <w:lang w:val="en-US"/>
        </w:rPr>
        <w:t xml:space="preserve"> Therefore: </w:t>
      </w:r>
      <w:r w:rsidRPr="003E6D90">
        <w:rPr>
          <w:rFonts w:eastAsiaTheme="minorHAnsi"/>
          <w:lang w:val="en-US"/>
        </w:rPr>
        <w:br/>
        <w:t>S</w:t>
      </w:r>
      <w:r w:rsidRPr="003E6D90">
        <w:rPr>
          <w:rFonts w:eastAsiaTheme="minorHAnsi"/>
          <w:vertAlign w:val="subscript"/>
          <w:lang w:val="en-US"/>
        </w:rPr>
        <w:t>conc</w:t>
      </w:r>
      <w:r w:rsidRPr="003E6D90">
        <w:rPr>
          <w:rFonts w:eastAsiaTheme="minorHAnsi"/>
          <w:lang w:val="en-US"/>
        </w:rPr>
        <w:t xml:space="preserve"> (w) = S</w:t>
      </w:r>
      <w:r w:rsidRPr="003E6D90">
        <w:rPr>
          <w:rFonts w:eastAsiaTheme="minorHAnsi"/>
          <w:vertAlign w:val="subscript"/>
          <w:lang w:val="en-US"/>
        </w:rPr>
        <w:t>H</w:t>
      </w:r>
      <w:r w:rsidRPr="003E6D90">
        <w:rPr>
          <w:rFonts w:eastAsiaTheme="minorHAnsi"/>
          <w:lang w:val="en-US"/>
        </w:rPr>
        <w:t>(w) S</w:t>
      </w:r>
      <w:r w:rsidRPr="003E6D90">
        <w:rPr>
          <w:rFonts w:eastAsiaTheme="minorHAnsi"/>
          <w:vertAlign w:val="subscript"/>
          <w:lang w:val="en-US"/>
        </w:rPr>
        <w:t>V</w:t>
      </w:r>
      <w:r w:rsidRPr="003E6D90">
        <w:rPr>
          <w:rFonts w:eastAsiaTheme="minorHAnsi"/>
          <w:lang w:val="en-US"/>
        </w:rPr>
        <w:t>(w)</w:t>
      </w:r>
      <w:r w:rsidR="006979EF" w:rsidRPr="003E6D90">
        <w:rPr>
          <w:rFonts w:eastAsiaTheme="minorHAnsi"/>
          <w:b/>
          <w:lang w:val="en-US"/>
        </w:rPr>
        <w:t xml:space="preserve"> </w:t>
      </w:r>
    </w:p>
    <w:p w14:paraId="58181CB8" w14:textId="4B3E0662" w:rsidR="00486BCE" w:rsidRPr="003E6D90" w:rsidRDefault="00B643C9" w:rsidP="00D93E0A">
      <w:pPr>
        <w:spacing w:after="160" w:line="259" w:lineRule="auto"/>
        <w:rPr>
          <w:rFonts w:eastAsiaTheme="minorHAnsi"/>
          <w:lang w:val="en-US"/>
        </w:rPr>
      </w:pPr>
      <w:r w:rsidRPr="003E6D90">
        <w:rPr>
          <w:rFonts w:eastAsiaTheme="minorHAnsi"/>
          <w:lang w:val="en-US"/>
        </w:rPr>
        <w:t xml:space="preserve">This criteria </w:t>
      </w:r>
      <w:r w:rsidR="007D0286" w:rsidRPr="003E6D90">
        <w:rPr>
          <w:rFonts w:eastAsiaTheme="minorHAnsi"/>
          <w:lang w:val="en-US"/>
        </w:rPr>
        <w:t xml:space="preserve">varies between 0 and 1 and </w:t>
      </w:r>
      <w:r w:rsidRPr="003E6D90">
        <w:rPr>
          <w:rFonts w:eastAsiaTheme="minorHAnsi"/>
          <w:lang w:val="en-US"/>
        </w:rPr>
        <w:t xml:space="preserve">express a </w:t>
      </w:r>
      <w:commentRangeStart w:id="5"/>
      <w:r w:rsidRPr="003E6D90">
        <w:rPr>
          <w:rFonts w:eastAsiaTheme="minorHAnsi"/>
          <w:lang w:val="en-US"/>
        </w:rPr>
        <w:t xml:space="preserve">concordance between </w:t>
      </w:r>
      <w:commentRangeEnd w:id="5"/>
      <w:r w:rsidR="00F303AE">
        <w:rPr>
          <w:rStyle w:val="Marquedecommentaire"/>
          <w:rFonts w:asciiTheme="minorHAnsi" w:eastAsiaTheme="minorHAnsi" w:hAnsiTheme="minorHAnsi" w:cstheme="minorBidi"/>
        </w:rPr>
        <w:commentReference w:id="5"/>
      </w:r>
      <w:r w:rsidRPr="003E6D90">
        <w:rPr>
          <w:rFonts w:eastAsiaTheme="minorHAnsi"/>
          <w:lang w:val="en-US"/>
        </w:rPr>
        <w:t>the class C(w) and the other classes as it highest value is obtained for individual</w:t>
      </w:r>
      <w:r w:rsidR="00486BCE" w:rsidRPr="003E6D90">
        <w:rPr>
          <w:rFonts w:eastAsiaTheme="minorHAnsi"/>
          <w:lang w:val="en-US"/>
        </w:rPr>
        <w:t>s</w:t>
      </w:r>
      <w:r w:rsidRPr="003E6D90">
        <w:rPr>
          <w:rFonts w:eastAsiaTheme="minorHAnsi"/>
          <w:lang w:val="en-US"/>
        </w:rPr>
        <w:t xml:space="preserve"> w such that the frequency of the category X(w) </w:t>
      </w:r>
      <w:r w:rsidR="00486BCE" w:rsidRPr="003E6D90">
        <w:rPr>
          <w:rFonts w:eastAsiaTheme="minorHAnsi"/>
          <w:lang w:val="en-US"/>
        </w:rPr>
        <w:t xml:space="preserve">in C(w) is high </w:t>
      </w:r>
      <w:r w:rsidRPr="003E6D90">
        <w:rPr>
          <w:rFonts w:eastAsiaTheme="minorHAnsi"/>
          <w:lang w:val="en-US"/>
        </w:rPr>
        <w:t xml:space="preserve">and </w:t>
      </w:r>
      <w:r w:rsidR="00486BCE" w:rsidRPr="003E6D90">
        <w:rPr>
          <w:rFonts w:eastAsiaTheme="minorHAnsi"/>
          <w:lang w:val="en-US"/>
        </w:rPr>
        <w:t xml:space="preserve">simultaneously  </w:t>
      </w:r>
      <w:r w:rsidRPr="003E6D90">
        <w:rPr>
          <w:rFonts w:eastAsiaTheme="minorHAnsi"/>
          <w:lang w:val="en-US"/>
        </w:rPr>
        <w:t xml:space="preserve">the number of individuals in the other </w:t>
      </w:r>
      <w:r w:rsidR="00486BCE" w:rsidRPr="003E6D90">
        <w:rPr>
          <w:rFonts w:eastAsiaTheme="minorHAnsi"/>
          <w:lang w:val="en-US"/>
        </w:rPr>
        <w:t xml:space="preserve">classes </w:t>
      </w:r>
      <w:r w:rsidRPr="003E6D90">
        <w:rPr>
          <w:rFonts w:eastAsiaTheme="minorHAnsi"/>
          <w:lang w:val="en-US"/>
        </w:rPr>
        <w:t xml:space="preserve">(for W) or the number of other classes (for W’) </w:t>
      </w:r>
      <w:r w:rsidR="00486BCE" w:rsidRPr="003E6D90">
        <w:rPr>
          <w:rFonts w:eastAsiaTheme="minorHAnsi"/>
          <w:lang w:val="en-US"/>
        </w:rPr>
        <w:t>having a high frequency for X(w) is also high.</w:t>
      </w:r>
    </w:p>
    <w:p w14:paraId="6127C2E6" w14:textId="2668ADAA" w:rsidR="007D0286" w:rsidRPr="003E6D90" w:rsidRDefault="007D0286" w:rsidP="00D93E0A">
      <w:pPr>
        <w:spacing w:after="160" w:line="259" w:lineRule="auto"/>
        <w:rPr>
          <w:rFonts w:eastAsiaTheme="minorHAnsi"/>
          <w:lang w:val="en-US"/>
        </w:rPr>
      </w:pPr>
      <w:r w:rsidRPr="003E6D90">
        <w:rPr>
          <w:rFonts w:eastAsiaTheme="minorHAnsi"/>
          <w:lang w:val="en-US"/>
        </w:rPr>
        <w:t>The discordance</w:t>
      </w:r>
      <w:r w:rsidR="00EC38BE" w:rsidRPr="003E6D90">
        <w:rPr>
          <w:rFonts w:eastAsiaTheme="minorHAnsi"/>
          <w:lang w:val="en-US"/>
        </w:rPr>
        <w:t xml:space="preserve"> </w:t>
      </w:r>
      <w:r w:rsidRPr="003E6D90">
        <w:rPr>
          <w:rFonts w:eastAsiaTheme="minorHAnsi"/>
          <w:lang w:val="en-US"/>
        </w:rPr>
        <w:t>can be written in the same way:</w:t>
      </w:r>
    </w:p>
    <w:p w14:paraId="7721097E" w14:textId="53F6E40B" w:rsidR="007D0286" w:rsidRDefault="007D0286" w:rsidP="007D0286">
      <w:pPr>
        <w:spacing w:after="160" w:line="259" w:lineRule="auto"/>
        <w:rPr>
          <w:rFonts w:eastAsiaTheme="minorHAnsi"/>
          <w:lang w:val="en-US"/>
        </w:rPr>
      </w:pPr>
      <w:r w:rsidRPr="003E6D90">
        <w:rPr>
          <w:rFonts w:eastAsiaTheme="minorHAnsi"/>
          <w:lang w:val="en-US"/>
        </w:rPr>
        <w:t>S</w:t>
      </w:r>
      <w:r w:rsidR="000F3137" w:rsidRPr="003E6D90">
        <w:rPr>
          <w:rFonts w:eastAsiaTheme="minorHAnsi"/>
          <w:vertAlign w:val="subscript"/>
          <w:lang w:val="en-US"/>
        </w:rPr>
        <w:t>disc</w:t>
      </w:r>
      <w:r w:rsidRPr="003E6D90">
        <w:rPr>
          <w:rFonts w:eastAsiaTheme="minorHAnsi"/>
          <w:lang w:val="en-US"/>
        </w:rPr>
        <w:t>(w) = f</w:t>
      </w:r>
      <w:r w:rsidRPr="003E6D90">
        <w:rPr>
          <w:rFonts w:eastAsiaTheme="minorHAnsi"/>
          <w:position w:val="-8"/>
          <w:vertAlign w:val="subscript"/>
          <w:lang w:val="en-US"/>
        </w:rPr>
        <w:t xml:space="preserve"> C(w)</w:t>
      </w:r>
      <w:r w:rsidRPr="003E6D90">
        <w:rPr>
          <w:rFonts w:eastAsiaTheme="minorHAnsi"/>
          <w:lang w:val="en-US"/>
        </w:rPr>
        <w:t>(X(w))/ (1+</w:t>
      </w:r>
      <w:r w:rsidRPr="003E6D90">
        <w:rPr>
          <w:rFonts w:eastAsiaTheme="minorHAnsi"/>
          <w:b/>
          <w:lang w:val="en-US"/>
        </w:rPr>
        <w:t xml:space="preserve"> </w:t>
      </w:r>
      <w:r w:rsidRPr="003E6D90">
        <w:rPr>
          <w:rFonts w:eastAsiaTheme="minorHAnsi"/>
          <w:lang w:val="en-US"/>
        </w:rPr>
        <w:t>g</w:t>
      </w:r>
      <w:r w:rsidRPr="003E6D90">
        <w:rPr>
          <w:rFonts w:eastAsiaTheme="minorHAnsi"/>
          <w:position w:val="-8"/>
          <w:vertAlign w:val="subscript"/>
          <w:lang w:val="en-US"/>
        </w:rPr>
        <w:t xml:space="preserve">x,E </w:t>
      </w:r>
      <w:r w:rsidRPr="003E6D90">
        <w:rPr>
          <w:rFonts w:eastAsiaTheme="minorHAnsi"/>
          <w:lang w:val="en-US"/>
        </w:rPr>
        <w:t xml:space="preserve">(C(w)) .  Therefore: </w:t>
      </w:r>
      <w:r w:rsidRPr="003E6D90">
        <w:rPr>
          <w:rFonts w:eastAsiaTheme="minorHAnsi"/>
          <w:lang w:val="en-US"/>
        </w:rPr>
        <w:br/>
        <w:t>S</w:t>
      </w:r>
      <w:r w:rsidR="000F3137" w:rsidRPr="003E6D90">
        <w:rPr>
          <w:rFonts w:eastAsiaTheme="minorHAnsi"/>
          <w:vertAlign w:val="subscript"/>
          <w:lang w:val="en-US"/>
        </w:rPr>
        <w:t>disc</w:t>
      </w:r>
      <w:r w:rsidRPr="003E6D90">
        <w:rPr>
          <w:rFonts w:eastAsiaTheme="minorHAnsi"/>
          <w:lang w:val="en-US"/>
        </w:rPr>
        <w:t xml:space="preserve"> (w) = S</w:t>
      </w:r>
      <w:r w:rsidRPr="003E6D90">
        <w:rPr>
          <w:rFonts w:eastAsiaTheme="minorHAnsi"/>
          <w:vertAlign w:val="subscript"/>
          <w:lang w:val="en-US"/>
        </w:rPr>
        <w:t>H</w:t>
      </w:r>
      <w:r w:rsidRPr="003E6D90">
        <w:rPr>
          <w:rFonts w:eastAsiaTheme="minorHAnsi"/>
          <w:lang w:val="en-US"/>
        </w:rPr>
        <w:t>(w)/(1+ S</w:t>
      </w:r>
      <w:r w:rsidRPr="003E6D90">
        <w:rPr>
          <w:rFonts w:eastAsiaTheme="minorHAnsi"/>
          <w:vertAlign w:val="subscript"/>
          <w:lang w:val="en-US"/>
        </w:rPr>
        <w:t>V</w:t>
      </w:r>
      <w:r w:rsidR="00EC38BE" w:rsidRPr="003E6D90">
        <w:rPr>
          <w:rFonts w:eastAsiaTheme="minorHAnsi"/>
          <w:vertAlign w:val="subscript"/>
          <w:lang w:val="en-US"/>
        </w:rPr>
        <w:t>E</w:t>
      </w:r>
      <w:r w:rsidRPr="003E6D90">
        <w:rPr>
          <w:rFonts w:eastAsiaTheme="minorHAnsi"/>
          <w:lang w:val="en-US"/>
        </w:rPr>
        <w:t>(w))</w:t>
      </w:r>
    </w:p>
    <w:p w14:paraId="2BEE44D5" w14:textId="41D58B67" w:rsidR="00F003B6" w:rsidRDefault="00C61316" w:rsidP="007D0286">
      <w:pPr>
        <w:spacing w:after="160" w:line="259" w:lineRule="auto"/>
        <w:rPr>
          <w:rFonts w:eastAsiaTheme="minorHAnsi"/>
          <w:b/>
          <w:lang w:val="en-US"/>
        </w:rPr>
      </w:pPr>
      <w:r w:rsidRPr="00C61316">
        <w:rPr>
          <w:rFonts w:eastAsiaTheme="minorHAnsi"/>
          <w:b/>
          <w:lang w:val="en-US"/>
        </w:rPr>
        <w:t>Proposition</w:t>
      </w:r>
      <w:r w:rsidR="00F003B6">
        <w:rPr>
          <w:rFonts w:eastAsiaTheme="minorHAnsi"/>
          <w:b/>
          <w:lang w:val="en-US"/>
        </w:rPr>
        <w:t xml:space="preserve"> </w:t>
      </w:r>
    </w:p>
    <w:p w14:paraId="0142CF3C" w14:textId="6ED378FE" w:rsidR="00C61316" w:rsidRPr="00F003B6" w:rsidRDefault="00C61316" w:rsidP="007D0286">
      <w:pPr>
        <w:spacing w:after="160" w:line="259" w:lineRule="auto"/>
        <w:rPr>
          <w:rFonts w:eastAsiaTheme="minorHAnsi"/>
          <w:b/>
          <w:lang w:val="en-US"/>
        </w:rPr>
      </w:pPr>
      <w:r>
        <w:rPr>
          <w:rFonts w:eastAsiaTheme="minorHAnsi"/>
          <w:lang w:val="en-US"/>
        </w:rPr>
        <w:t xml:space="preserve">When the partition P is the trivial partition </w:t>
      </w:r>
      <w:r w:rsidR="00E61A07">
        <w:rPr>
          <w:rFonts w:eastAsiaTheme="minorHAnsi"/>
          <w:lang w:val="en-US"/>
        </w:rPr>
        <w:t xml:space="preserve">(i.e. </w:t>
      </w:r>
      <w:r>
        <w:rPr>
          <w:rFonts w:eastAsiaTheme="minorHAnsi"/>
          <w:lang w:val="en-US"/>
        </w:rPr>
        <w:t xml:space="preserve">C(w) = </w:t>
      </w:r>
      <w:r w:rsidRPr="003E6D90">
        <w:rPr>
          <w:rFonts w:eastAsiaTheme="minorHAnsi"/>
          <w:lang w:val="en-US"/>
        </w:rPr>
        <w:t>{w}</w:t>
      </w:r>
      <w:r w:rsidR="00E61A07">
        <w:rPr>
          <w:rFonts w:eastAsiaTheme="minorHAnsi"/>
          <w:lang w:val="en-US"/>
        </w:rPr>
        <w:t>)</w:t>
      </w:r>
      <w:r>
        <w:rPr>
          <w:rFonts w:eastAsiaTheme="minorHAnsi"/>
          <w:lang w:val="en-US"/>
        </w:rPr>
        <w:t xml:space="preserve"> and X(w) = x, then we have: </w:t>
      </w:r>
      <w:r w:rsidRPr="003E6D90">
        <w:rPr>
          <w:rFonts w:eastAsiaTheme="minorHAnsi"/>
          <w:lang w:val="en-US"/>
        </w:rPr>
        <w:t>S</w:t>
      </w:r>
      <w:r w:rsidRPr="003E6D90">
        <w:rPr>
          <w:rFonts w:eastAsiaTheme="minorHAnsi"/>
          <w:vertAlign w:val="subscript"/>
          <w:lang w:val="en-US"/>
        </w:rPr>
        <w:t>conc</w:t>
      </w:r>
      <w:r w:rsidRPr="003E6D90">
        <w:rPr>
          <w:rFonts w:eastAsiaTheme="minorHAnsi"/>
          <w:lang w:val="en-US"/>
        </w:rPr>
        <w:t>(w) = f</w:t>
      </w:r>
      <w:r w:rsidRPr="003E6D90">
        <w:rPr>
          <w:rFonts w:eastAsiaTheme="minorHAnsi"/>
          <w:vertAlign w:val="subscript"/>
          <w:lang w:val="en-US"/>
        </w:rPr>
        <w:t>E</w:t>
      </w:r>
      <w:r w:rsidRPr="003E6D90">
        <w:rPr>
          <w:rFonts w:eastAsiaTheme="minorHAnsi"/>
          <w:lang w:val="en-US"/>
        </w:rPr>
        <w:t>(x) and S</w:t>
      </w:r>
      <w:r w:rsidRPr="003E6D90">
        <w:rPr>
          <w:rFonts w:eastAsiaTheme="minorHAnsi"/>
          <w:vertAlign w:val="subscript"/>
          <w:lang w:val="en-US"/>
        </w:rPr>
        <w:t>disc</w:t>
      </w:r>
      <w:r w:rsidRPr="003E6D90">
        <w:rPr>
          <w:rFonts w:eastAsiaTheme="minorHAnsi"/>
          <w:lang w:val="en-US"/>
        </w:rPr>
        <w:t>(w) = 1/(1+ f</w:t>
      </w:r>
      <w:r w:rsidRPr="003E6D90">
        <w:rPr>
          <w:rFonts w:eastAsiaTheme="minorHAnsi"/>
          <w:vertAlign w:val="subscript"/>
          <w:lang w:val="en-US"/>
        </w:rPr>
        <w:t>E</w:t>
      </w:r>
      <w:r w:rsidRPr="003E6D90">
        <w:rPr>
          <w:rFonts w:eastAsiaTheme="minorHAnsi"/>
          <w:lang w:val="en-US"/>
        </w:rPr>
        <w:t>(x))</w:t>
      </w:r>
      <w:r>
        <w:rPr>
          <w:rFonts w:eastAsiaTheme="minorHAnsi"/>
          <w:lang w:val="en-US"/>
        </w:rPr>
        <w:t xml:space="preserve"> where </w:t>
      </w:r>
      <w:r w:rsidRPr="003E6D90">
        <w:rPr>
          <w:rFonts w:eastAsiaTheme="minorHAnsi"/>
          <w:lang w:val="en-US"/>
        </w:rPr>
        <w:t>f</w:t>
      </w:r>
      <w:r w:rsidRPr="003E6D90">
        <w:rPr>
          <w:rFonts w:eastAsiaTheme="minorHAnsi"/>
          <w:vertAlign w:val="subscript"/>
          <w:lang w:val="en-US"/>
        </w:rPr>
        <w:t>E</w:t>
      </w:r>
      <w:r>
        <w:rPr>
          <w:rFonts w:eastAsiaTheme="minorHAnsi"/>
          <w:lang w:val="en-US"/>
        </w:rPr>
        <w:t xml:space="preserve"> is </w:t>
      </w:r>
      <w:r w:rsidRPr="003E6D90">
        <w:rPr>
          <w:rFonts w:eastAsiaTheme="minorHAnsi"/>
          <w:lang w:val="en-US"/>
        </w:rPr>
        <w:t>the frequency of individuals w such that f(</w:t>
      </w:r>
      <w:r w:rsidR="00E61A07">
        <w:rPr>
          <w:rFonts w:eastAsiaTheme="minorHAnsi"/>
          <w:lang w:val="en-US"/>
        </w:rPr>
        <w:t>X(w)</w:t>
      </w:r>
      <w:r>
        <w:rPr>
          <w:rFonts w:eastAsiaTheme="minorHAnsi"/>
          <w:lang w:val="en-US"/>
        </w:rPr>
        <w:t>)</w:t>
      </w:r>
      <w:r w:rsidRPr="003E6D90">
        <w:rPr>
          <w:rFonts w:eastAsiaTheme="minorHAnsi"/>
          <w:lang w:val="en-US"/>
        </w:rPr>
        <w:t xml:space="preserve"> Є E</w:t>
      </w:r>
      <w:r>
        <w:rPr>
          <w:rFonts w:eastAsiaTheme="minorHAnsi"/>
          <w:lang w:val="en-US"/>
        </w:rPr>
        <w:t>.</w:t>
      </w:r>
    </w:p>
    <w:p w14:paraId="2B929D3C" w14:textId="32A6CCEE" w:rsidR="00C61316" w:rsidRPr="00C61316" w:rsidRDefault="00C61316" w:rsidP="007D0286">
      <w:pPr>
        <w:spacing w:after="160" w:line="259" w:lineRule="auto"/>
        <w:rPr>
          <w:rFonts w:eastAsiaTheme="minorHAnsi"/>
          <w:b/>
          <w:lang w:val="en-US"/>
        </w:rPr>
      </w:pPr>
      <w:r w:rsidRPr="00C61316">
        <w:rPr>
          <w:rFonts w:eastAsiaTheme="minorHAnsi"/>
          <w:b/>
          <w:lang w:val="en-US"/>
        </w:rPr>
        <w:lastRenderedPageBreak/>
        <w:t>Proof</w:t>
      </w:r>
    </w:p>
    <w:p w14:paraId="2C2980FE" w14:textId="768C9DE7" w:rsidR="00E61A07" w:rsidRDefault="00C61316" w:rsidP="007D0286">
      <w:pPr>
        <w:spacing w:after="160" w:line="259" w:lineRule="auto"/>
        <w:rPr>
          <w:rFonts w:eastAsiaTheme="minorHAnsi"/>
          <w:lang w:val="en-US"/>
        </w:rPr>
      </w:pPr>
      <w:r>
        <w:rPr>
          <w:rFonts w:eastAsiaTheme="minorHAnsi"/>
          <w:lang w:val="en-US"/>
        </w:rPr>
        <w:t xml:space="preserve">In the case where C(w) = </w:t>
      </w:r>
      <w:r w:rsidRPr="003E6D90">
        <w:rPr>
          <w:rFonts w:eastAsiaTheme="minorHAnsi"/>
          <w:lang w:val="en-US"/>
        </w:rPr>
        <w:t>{w}</w:t>
      </w:r>
      <w:r>
        <w:rPr>
          <w:rFonts w:eastAsiaTheme="minorHAnsi"/>
          <w:lang w:val="en-US"/>
        </w:rPr>
        <w:t xml:space="preserve">  and X(w) = x, we have: </w:t>
      </w:r>
      <w:r w:rsidR="000C78AD" w:rsidRPr="003E6D90">
        <w:rPr>
          <w:rFonts w:eastAsiaTheme="minorHAnsi"/>
          <w:lang w:val="en-US"/>
        </w:rPr>
        <w:t xml:space="preserve"> </w:t>
      </w:r>
      <w:r w:rsidR="007D0286" w:rsidRPr="003E6D90">
        <w:rPr>
          <w:rFonts w:eastAsiaTheme="minorHAnsi"/>
          <w:lang w:val="en-US"/>
        </w:rPr>
        <w:t>f</w:t>
      </w:r>
      <w:r w:rsidR="007D0286" w:rsidRPr="003E6D90">
        <w:rPr>
          <w:rFonts w:eastAsiaTheme="minorHAnsi"/>
          <w:position w:val="-8"/>
          <w:vertAlign w:val="subscript"/>
          <w:lang w:val="en-US"/>
        </w:rPr>
        <w:t xml:space="preserve"> C(w)</w:t>
      </w:r>
      <w:r w:rsidR="007D0286" w:rsidRPr="003E6D90">
        <w:rPr>
          <w:rFonts w:eastAsiaTheme="minorHAnsi"/>
          <w:lang w:val="en-US"/>
        </w:rPr>
        <w:t>(X(w))</w:t>
      </w:r>
      <w:r w:rsidR="000C78AD" w:rsidRPr="003E6D90">
        <w:rPr>
          <w:rFonts w:eastAsiaTheme="minorHAnsi"/>
          <w:lang w:val="en-US"/>
        </w:rPr>
        <w:t xml:space="preserve"> = f</w:t>
      </w:r>
      <w:r w:rsidR="000C78AD" w:rsidRPr="003E6D90">
        <w:rPr>
          <w:rFonts w:eastAsiaTheme="minorHAnsi"/>
          <w:position w:val="-8"/>
          <w:vertAlign w:val="subscript"/>
          <w:lang w:val="en-US"/>
        </w:rPr>
        <w:t xml:space="preserve"> {w}</w:t>
      </w:r>
      <w:r w:rsidR="00F003B6">
        <w:rPr>
          <w:rFonts w:eastAsiaTheme="minorHAnsi"/>
          <w:lang w:val="en-US"/>
        </w:rPr>
        <w:t>(x) = 1 as</w:t>
      </w:r>
      <w:r w:rsidR="000C78AD" w:rsidRPr="003E6D90">
        <w:rPr>
          <w:rFonts w:eastAsiaTheme="minorHAnsi"/>
          <w:lang w:val="en-US"/>
        </w:rPr>
        <w:t xml:space="preserve"> it is the frequency of </w:t>
      </w:r>
      <w:r w:rsidR="00E82DC6">
        <w:rPr>
          <w:rFonts w:eastAsiaTheme="minorHAnsi"/>
          <w:lang w:val="en-US"/>
        </w:rPr>
        <w:t xml:space="preserve"> the </w:t>
      </w:r>
      <w:r w:rsidR="000C78AD" w:rsidRPr="003E6D90">
        <w:rPr>
          <w:rFonts w:eastAsiaTheme="minorHAnsi"/>
          <w:lang w:val="en-US"/>
        </w:rPr>
        <w:t xml:space="preserve">category </w:t>
      </w:r>
      <w:r w:rsidR="00E82DC6">
        <w:rPr>
          <w:rFonts w:eastAsiaTheme="minorHAnsi"/>
          <w:lang w:val="en-US"/>
        </w:rPr>
        <w:t xml:space="preserve">x </w:t>
      </w:r>
      <w:r w:rsidR="000C78AD" w:rsidRPr="003E6D90">
        <w:rPr>
          <w:rFonts w:eastAsiaTheme="minorHAnsi"/>
          <w:lang w:val="en-US"/>
        </w:rPr>
        <w:t>in a class containing only w which associated category is x. Moreover, we have</w:t>
      </w:r>
      <w:r w:rsidR="004269A4" w:rsidRPr="003E6D90">
        <w:rPr>
          <w:rFonts w:eastAsiaTheme="minorHAnsi"/>
          <w:lang w:val="en-US"/>
        </w:rPr>
        <w:t xml:space="preserve"> </w:t>
      </w:r>
      <w:r w:rsidR="00E61A07">
        <w:rPr>
          <w:rFonts w:eastAsiaTheme="minorHAnsi"/>
          <w:lang w:val="en-US"/>
        </w:rPr>
        <w:t>:</w:t>
      </w:r>
      <w:r w:rsidR="00E74B9C">
        <w:rPr>
          <w:rFonts w:eastAsiaTheme="minorHAnsi"/>
          <w:lang w:val="en-US"/>
        </w:rPr>
        <w:t xml:space="preserve"> </w:t>
      </w:r>
    </w:p>
    <w:p w14:paraId="71D763A4" w14:textId="679076C6" w:rsidR="00E61A07" w:rsidRDefault="00337043" w:rsidP="007D0286">
      <w:pPr>
        <w:spacing w:after="160" w:line="259" w:lineRule="auto"/>
        <w:rPr>
          <w:rFonts w:eastAsiaTheme="minorHAnsi"/>
          <w:lang w:val="en-US"/>
        </w:rPr>
      </w:pPr>
      <w:r w:rsidRPr="003E6D90">
        <w:rPr>
          <w:rFonts w:eastAsiaTheme="minorHAnsi"/>
          <w:lang w:val="en-US"/>
        </w:rPr>
        <w:t>g</w:t>
      </w:r>
      <w:r w:rsidRPr="003E6D90">
        <w:rPr>
          <w:rFonts w:eastAsiaTheme="minorHAnsi"/>
          <w:position w:val="-8"/>
          <w:vertAlign w:val="subscript"/>
          <w:lang w:val="en-US"/>
        </w:rPr>
        <w:t>x</w:t>
      </w:r>
      <w:r w:rsidRPr="003E6D90">
        <w:rPr>
          <w:rFonts w:eastAsiaTheme="minorHAnsi"/>
          <w:lang w:val="en-US"/>
        </w:rPr>
        <w:t>(c) = {w</w:t>
      </w:r>
      <w:r w:rsidR="00CC7326" w:rsidRPr="003E6D90">
        <w:rPr>
          <w:rFonts w:eastAsiaTheme="minorHAnsi"/>
          <w:lang w:val="en-US"/>
        </w:rPr>
        <w:t>’</w:t>
      </w:r>
      <w:r w:rsidRPr="003E6D90">
        <w:rPr>
          <w:rFonts w:eastAsiaTheme="minorHAnsi"/>
          <w:lang w:val="en-US"/>
        </w:rPr>
        <w:t xml:space="preserve"> </w:t>
      </w:r>
      <w:r w:rsidRPr="003E6D90">
        <w:rPr>
          <w:rFonts w:eastAsiaTheme="minorHAnsi"/>
        </w:rPr>
        <w:t>Є</w:t>
      </w:r>
      <w:r w:rsidRPr="003E6D90">
        <w:rPr>
          <w:rFonts w:eastAsiaTheme="minorHAnsi"/>
          <w:lang w:val="en-US"/>
        </w:rPr>
        <w:t xml:space="preserve"> Ω / f</w:t>
      </w:r>
      <w:r w:rsidRPr="003E6D90">
        <w:rPr>
          <w:rFonts w:eastAsiaTheme="minorHAnsi"/>
          <w:position w:val="-8"/>
          <w:vertAlign w:val="subscript"/>
          <w:lang w:val="en-US"/>
        </w:rPr>
        <w:t xml:space="preserve"> C(w</w:t>
      </w:r>
      <w:r w:rsidR="00CC7326" w:rsidRPr="003E6D90">
        <w:rPr>
          <w:rFonts w:eastAsiaTheme="minorHAnsi"/>
          <w:position w:val="-8"/>
          <w:vertAlign w:val="subscript"/>
          <w:lang w:val="en-US"/>
        </w:rPr>
        <w:t>’</w:t>
      </w:r>
      <w:r w:rsidRPr="003E6D90">
        <w:rPr>
          <w:rFonts w:eastAsiaTheme="minorHAnsi"/>
          <w:position w:val="-8"/>
          <w:vertAlign w:val="subscript"/>
          <w:lang w:val="en-US"/>
        </w:rPr>
        <w:t>)</w:t>
      </w:r>
      <w:r w:rsidRPr="003E6D90">
        <w:rPr>
          <w:rFonts w:eastAsiaTheme="minorHAnsi"/>
          <w:lang w:val="en-US"/>
        </w:rPr>
        <w:t>(x) = f</w:t>
      </w:r>
      <w:r w:rsidRPr="003E6D90">
        <w:rPr>
          <w:rFonts w:eastAsiaTheme="minorHAnsi"/>
          <w:position w:val="-8"/>
          <w:vertAlign w:val="subscript"/>
          <w:lang w:val="en-US"/>
        </w:rPr>
        <w:t xml:space="preserve"> c</w:t>
      </w:r>
      <w:r w:rsidRPr="003E6D90">
        <w:rPr>
          <w:rFonts w:eastAsiaTheme="minorHAnsi"/>
          <w:lang w:val="en-US"/>
        </w:rPr>
        <w:t xml:space="preserve">(x) }| / |Ω| </w:t>
      </w:r>
    </w:p>
    <w:p w14:paraId="4C44AA18" w14:textId="66D03BF3" w:rsidR="00E61A07" w:rsidRDefault="00E82DC6" w:rsidP="007D0286">
      <w:pPr>
        <w:spacing w:after="160" w:line="259" w:lineRule="auto"/>
        <w:rPr>
          <w:rFonts w:eastAsiaTheme="minorHAnsi"/>
          <w:lang w:val="en-US"/>
        </w:rPr>
      </w:pPr>
      <w:r>
        <w:rPr>
          <w:rFonts w:eastAsiaTheme="minorHAnsi"/>
          <w:lang w:val="en-US"/>
        </w:rPr>
        <w:t xml:space="preserve">         </w:t>
      </w:r>
      <w:r w:rsidR="00337043" w:rsidRPr="003E6D90">
        <w:rPr>
          <w:rFonts w:eastAsiaTheme="minorHAnsi"/>
          <w:lang w:val="en-US"/>
        </w:rPr>
        <w:t xml:space="preserve">= </w:t>
      </w:r>
      <w:r w:rsidR="00CC7326" w:rsidRPr="003E6D90">
        <w:rPr>
          <w:rFonts w:eastAsiaTheme="minorHAnsi"/>
          <w:lang w:val="en-US"/>
        </w:rPr>
        <w:t xml:space="preserve">{w’ </w:t>
      </w:r>
      <w:r w:rsidR="00CC7326" w:rsidRPr="003E6D90">
        <w:rPr>
          <w:rFonts w:eastAsiaTheme="minorHAnsi"/>
        </w:rPr>
        <w:t>Є</w:t>
      </w:r>
      <w:r w:rsidR="00CC7326" w:rsidRPr="003E6D90">
        <w:rPr>
          <w:rFonts w:eastAsiaTheme="minorHAnsi"/>
          <w:lang w:val="en-US"/>
        </w:rPr>
        <w:t xml:space="preserve"> Ω / f</w:t>
      </w:r>
      <w:r w:rsidR="00CC7326" w:rsidRPr="003E6D90">
        <w:rPr>
          <w:rFonts w:eastAsiaTheme="minorHAnsi"/>
          <w:position w:val="-8"/>
          <w:vertAlign w:val="subscript"/>
          <w:lang w:val="en-US"/>
        </w:rPr>
        <w:t xml:space="preserve"> {w’}</w:t>
      </w:r>
      <w:r w:rsidR="00CC7326" w:rsidRPr="003E6D90">
        <w:rPr>
          <w:rFonts w:eastAsiaTheme="minorHAnsi"/>
          <w:lang w:val="en-US"/>
        </w:rPr>
        <w:t>(x) = f</w:t>
      </w:r>
      <w:r w:rsidR="00CC7326" w:rsidRPr="003E6D90">
        <w:rPr>
          <w:rFonts w:eastAsiaTheme="minorHAnsi"/>
          <w:position w:val="-8"/>
          <w:vertAlign w:val="subscript"/>
          <w:lang w:val="en-US"/>
        </w:rPr>
        <w:t xml:space="preserve"> c</w:t>
      </w:r>
      <w:r w:rsidR="00CC7326" w:rsidRPr="003E6D90">
        <w:rPr>
          <w:rFonts w:eastAsiaTheme="minorHAnsi"/>
          <w:lang w:val="en-US"/>
        </w:rPr>
        <w:t>(x) }| / |Ω|</w:t>
      </w:r>
      <w:r w:rsidR="00705316" w:rsidRPr="003E6D90">
        <w:rPr>
          <w:rFonts w:eastAsiaTheme="minorHAnsi"/>
          <w:lang w:val="en-US"/>
        </w:rPr>
        <w:t xml:space="preserve"> </w:t>
      </w:r>
    </w:p>
    <w:p w14:paraId="2B0594CF" w14:textId="5D98B5BD" w:rsidR="007D0286" w:rsidRDefault="00E82DC6" w:rsidP="007D0286">
      <w:pPr>
        <w:spacing w:after="160" w:line="259" w:lineRule="auto"/>
        <w:rPr>
          <w:rFonts w:eastAsiaTheme="minorHAnsi"/>
          <w:lang w:val="en-US"/>
        </w:rPr>
      </w:pPr>
      <w:r>
        <w:rPr>
          <w:rFonts w:eastAsiaTheme="minorHAnsi"/>
          <w:lang w:val="en-US"/>
        </w:rPr>
        <w:t xml:space="preserve">         </w:t>
      </w:r>
      <w:r w:rsidR="00705316" w:rsidRPr="003E6D90">
        <w:rPr>
          <w:rFonts w:eastAsiaTheme="minorHAnsi"/>
          <w:lang w:val="en-US"/>
        </w:rPr>
        <w:t xml:space="preserve">= {w’ </w:t>
      </w:r>
      <w:r w:rsidR="00705316" w:rsidRPr="003E6D90">
        <w:rPr>
          <w:rFonts w:eastAsiaTheme="minorHAnsi"/>
        </w:rPr>
        <w:t>Є</w:t>
      </w:r>
      <w:r w:rsidR="00705316" w:rsidRPr="003E6D90">
        <w:rPr>
          <w:rFonts w:eastAsiaTheme="minorHAnsi"/>
          <w:lang w:val="en-US"/>
        </w:rPr>
        <w:t xml:space="preserve"> Ω / f</w:t>
      </w:r>
      <w:r w:rsidR="00705316" w:rsidRPr="003E6D90">
        <w:rPr>
          <w:rFonts w:eastAsiaTheme="minorHAnsi"/>
          <w:position w:val="-8"/>
          <w:vertAlign w:val="subscript"/>
          <w:lang w:val="en-US"/>
        </w:rPr>
        <w:t xml:space="preserve"> {w’}</w:t>
      </w:r>
      <w:r w:rsidR="00705316" w:rsidRPr="003E6D90">
        <w:rPr>
          <w:rFonts w:eastAsiaTheme="minorHAnsi"/>
          <w:lang w:val="en-US"/>
        </w:rPr>
        <w:t>(x) = 1}| / |Ω|.</w:t>
      </w:r>
    </w:p>
    <w:p w14:paraId="4F465BCD" w14:textId="77F66F19" w:rsidR="00E61A07" w:rsidRPr="003E6D90" w:rsidRDefault="00E82DC6" w:rsidP="007D0286">
      <w:pPr>
        <w:spacing w:after="160" w:line="259" w:lineRule="auto"/>
        <w:rPr>
          <w:rFonts w:eastAsiaTheme="minorHAnsi"/>
          <w:lang w:val="en-US"/>
        </w:rPr>
      </w:pPr>
      <w:r>
        <w:rPr>
          <w:rFonts w:eastAsiaTheme="minorHAnsi"/>
          <w:lang w:val="en-US"/>
        </w:rPr>
        <w:t xml:space="preserve">         </w:t>
      </w:r>
      <w:r w:rsidR="00E61A07">
        <w:rPr>
          <w:rFonts w:eastAsiaTheme="minorHAnsi"/>
          <w:lang w:val="en-US"/>
        </w:rPr>
        <w:t>= f(x)</w:t>
      </w:r>
      <w:r>
        <w:rPr>
          <w:rFonts w:eastAsiaTheme="minorHAnsi"/>
          <w:lang w:val="en-US"/>
        </w:rPr>
        <w:t xml:space="preserve"> </w:t>
      </w:r>
      <w:r w:rsidRPr="003E6D90">
        <w:rPr>
          <w:rFonts w:eastAsiaTheme="minorHAnsi"/>
          <w:lang w:val="en-US"/>
        </w:rPr>
        <w:t>the frequency of x in</w:t>
      </w:r>
      <w:r>
        <w:rPr>
          <w:rFonts w:eastAsiaTheme="minorHAnsi"/>
          <w:lang w:val="en-US"/>
        </w:rPr>
        <w:t xml:space="preserve"> </w:t>
      </w:r>
      <w:r w:rsidRPr="003E6D90">
        <w:rPr>
          <w:rFonts w:eastAsiaTheme="minorHAnsi"/>
          <w:lang w:val="en-US"/>
        </w:rPr>
        <w:t>the ground population Ω</w:t>
      </w:r>
    </w:p>
    <w:p w14:paraId="7305BAAE" w14:textId="6CBAB87D" w:rsidR="00E61A07" w:rsidRDefault="00705316" w:rsidP="00D93E0A">
      <w:pPr>
        <w:spacing w:after="160" w:line="259" w:lineRule="auto"/>
        <w:rPr>
          <w:rFonts w:eastAsiaTheme="minorHAnsi"/>
          <w:lang w:val="en-US"/>
        </w:rPr>
      </w:pPr>
      <w:r w:rsidRPr="003E6D90">
        <w:rPr>
          <w:rFonts w:eastAsiaTheme="minorHAnsi"/>
          <w:lang w:val="en-US"/>
        </w:rPr>
        <w:t>Therefore, g</w:t>
      </w:r>
      <w:r w:rsidRPr="003E6D90">
        <w:rPr>
          <w:rFonts w:eastAsiaTheme="minorHAnsi"/>
          <w:position w:val="-8"/>
          <w:vertAlign w:val="subscript"/>
          <w:lang w:val="en-US"/>
        </w:rPr>
        <w:t>x</w:t>
      </w:r>
      <w:r w:rsidRPr="003E6D90">
        <w:rPr>
          <w:rFonts w:eastAsiaTheme="minorHAnsi"/>
          <w:lang w:val="en-US"/>
        </w:rPr>
        <w:t>(</w:t>
      </w:r>
      <w:r w:rsidR="005B37EE" w:rsidRPr="003E6D90">
        <w:rPr>
          <w:rFonts w:eastAsiaTheme="minorHAnsi"/>
          <w:lang w:val="en-US"/>
        </w:rPr>
        <w:t>c</w:t>
      </w:r>
      <w:r w:rsidRPr="003E6D90">
        <w:rPr>
          <w:rFonts w:eastAsiaTheme="minorHAnsi"/>
          <w:lang w:val="en-US"/>
        </w:rPr>
        <w:t xml:space="preserve">) </w:t>
      </w:r>
      <w:r w:rsidR="00425F1F" w:rsidRPr="003E6D90">
        <w:rPr>
          <w:rFonts w:eastAsiaTheme="minorHAnsi"/>
          <w:lang w:val="en-US"/>
        </w:rPr>
        <w:t xml:space="preserve">becomes </w:t>
      </w:r>
      <w:r w:rsidR="005B37EE" w:rsidRPr="003E6D90">
        <w:rPr>
          <w:rFonts w:eastAsiaTheme="minorHAnsi"/>
          <w:lang w:val="en-US"/>
        </w:rPr>
        <w:t>the frequency of x in Ω.</w:t>
      </w:r>
      <w:r w:rsidR="000F3137" w:rsidRPr="003E6D90">
        <w:rPr>
          <w:rFonts w:eastAsiaTheme="minorHAnsi"/>
          <w:lang w:val="en-US"/>
        </w:rPr>
        <w:t xml:space="preserve"> In the same way g</w:t>
      </w:r>
      <w:r w:rsidR="000F3137" w:rsidRPr="003E6D90">
        <w:rPr>
          <w:rFonts w:eastAsiaTheme="minorHAnsi"/>
          <w:position w:val="-8"/>
          <w:lang w:val="en-US"/>
        </w:rPr>
        <w:t>x,</w:t>
      </w:r>
      <w:r w:rsidR="00BC627A" w:rsidRPr="003E6D90">
        <w:rPr>
          <w:rFonts w:eastAsiaTheme="minorHAnsi"/>
          <w:position w:val="-8"/>
          <w:lang w:val="en-US"/>
        </w:rPr>
        <w:t xml:space="preserve"> </w:t>
      </w:r>
      <w:r w:rsidR="000F3137" w:rsidRPr="003E6D90">
        <w:rPr>
          <w:rFonts w:eastAsiaTheme="minorHAnsi"/>
          <w:position w:val="-8"/>
          <w:lang w:val="en-US"/>
        </w:rPr>
        <w:t>E</w:t>
      </w:r>
      <w:r w:rsidR="000F3137" w:rsidRPr="003E6D90">
        <w:rPr>
          <w:rFonts w:eastAsiaTheme="minorHAnsi"/>
          <w:lang w:val="en-US"/>
        </w:rPr>
        <w:t xml:space="preserve">(c) </w:t>
      </w:r>
      <w:r w:rsidR="00425F1F" w:rsidRPr="003E6D90">
        <w:rPr>
          <w:rFonts w:eastAsiaTheme="minorHAnsi"/>
          <w:lang w:val="en-US"/>
        </w:rPr>
        <w:t>becomes</w:t>
      </w:r>
      <w:r w:rsidR="000F3137" w:rsidRPr="003E6D90">
        <w:rPr>
          <w:rFonts w:eastAsiaTheme="minorHAnsi"/>
          <w:lang w:val="en-US"/>
        </w:rPr>
        <w:t xml:space="preserve"> the frequency</w:t>
      </w:r>
      <w:r w:rsidR="000B1F45" w:rsidRPr="003E6D90">
        <w:rPr>
          <w:rFonts w:eastAsiaTheme="minorHAnsi"/>
          <w:lang w:val="en-US"/>
        </w:rPr>
        <w:t xml:space="preserve"> denoted f</w:t>
      </w:r>
      <w:r w:rsidR="000B1F45" w:rsidRPr="003E6D90">
        <w:rPr>
          <w:rFonts w:eastAsiaTheme="minorHAnsi"/>
          <w:vertAlign w:val="subscript"/>
          <w:lang w:val="en-US"/>
        </w:rPr>
        <w:t>E</w:t>
      </w:r>
      <w:r w:rsidR="000B1F45" w:rsidRPr="003E6D90">
        <w:rPr>
          <w:rFonts w:eastAsiaTheme="minorHAnsi"/>
          <w:lang w:val="en-US"/>
        </w:rPr>
        <w:t xml:space="preserve">(x) </w:t>
      </w:r>
      <w:r w:rsidR="000F3137" w:rsidRPr="003E6D90">
        <w:rPr>
          <w:rFonts w:eastAsiaTheme="minorHAnsi"/>
          <w:lang w:val="en-US"/>
        </w:rPr>
        <w:t xml:space="preserve"> </w:t>
      </w:r>
      <w:r w:rsidR="00425F1F" w:rsidRPr="003E6D90">
        <w:rPr>
          <w:rFonts w:eastAsiaTheme="minorHAnsi"/>
          <w:lang w:val="en-US"/>
        </w:rPr>
        <w:t>of E</w:t>
      </w:r>
      <w:r w:rsidR="000F3137" w:rsidRPr="003E6D90">
        <w:rPr>
          <w:rFonts w:eastAsiaTheme="minorHAnsi"/>
          <w:lang w:val="en-US"/>
        </w:rPr>
        <w:t xml:space="preserve">. </w:t>
      </w:r>
      <w:r w:rsidR="00E82DC6">
        <w:rPr>
          <w:rFonts w:eastAsiaTheme="minorHAnsi"/>
          <w:lang w:val="en-US"/>
        </w:rPr>
        <w:t xml:space="preserve">Hence, we obtain when P is the trivial partition (i.e. C(w) = </w:t>
      </w:r>
      <w:r w:rsidR="00E82DC6" w:rsidRPr="003E6D90">
        <w:rPr>
          <w:rFonts w:eastAsiaTheme="minorHAnsi"/>
          <w:lang w:val="en-US"/>
        </w:rPr>
        <w:t>{w}</w:t>
      </w:r>
      <w:r w:rsidR="00E82DC6">
        <w:rPr>
          <w:rFonts w:eastAsiaTheme="minorHAnsi"/>
          <w:lang w:val="en-US"/>
        </w:rPr>
        <w:t xml:space="preserve">) and X(w) = x: </w:t>
      </w:r>
    </w:p>
    <w:p w14:paraId="2D7905CC" w14:textId="7CC9768A" w:rsidR="00E82DC6" w:rsidRDefault="00E82DC6" w:rsidP="00D93E0A">
      <w:pPr>
        <w:spacing w:after="160" w:line="259" w:lineRule="auto"/>
        <w:rPr>
          <w:rFonts w:eastAsiaTheme="minorHAnsi"/>
          <w:lang w:val="en-US"/>
        </w:rPr>
      </w:pPr>
      <w:r w:rsidRPr="003E6D90">
        <w:rPr>
          <w:rFonts w:eastAsiaTheme="minorHAnsi"/>
          <w:lang w:val="en-US"/>
        </w:rPr>
        <w:t>S</w:t>
      </w:r>
      <w:r w:rsidRPr="003E6D90">
        <w:rPr>
          <w:rFonts w:eastAsiaTheme="minorHAnsi"/>
          <w:vertAlign w:val="subscript"/>
          <w:lang w:val="en-US"/>
        </w:rPr>
        <w:t>conc</w:t>
      </w:r>
      <w:r w:rsidRPr="003E6D90">
        <w:rPr>
          <w:rFonts w:eastAsiaTheme="minorHAnsi"/>
          <w:lang w:val="en-US"/>
        </w:rPr>
        <w:t>(w) = f</w:t>
      </w:r>
      <w:r w:rsidRPr="003E6D90">
        <w:rPr>
          <w:rFonts w:eastAsiaTheme="minorHAnsi"/>
          <w:position w:val="-8"/>
          <w:vertAlign w:val="subscript"/>
          <w:lang w:val="en-US"/>
        </w:rPr>
        <w:t xml:space="preserve"> C(w)</w:t>
      </w:r>
      <w:r w:rsidRPr="003E6D90">
        <w:rPr>
          <w:rFonts w:eastAsiaTheme="minorHAnsi"/>
          <w:lang w:val="en-US"/>
        </w:rPr>
        <w:t>(X(w))</w:t>
      </w:r>
      <w:r w:rsidRPr="003E6D90">
        <w:rPr>
          <w:rFonts w:eastAsiaTheme="minorHAnsi"/>
          <w:b/>
          <w:lang w:val="en-US"/>
        </w:rPr>
        <w:t xml:space="preserve"> </w:t>
      </w:r>
      <w:r w:rsidRPr="003E6D90">
        <w:rPr>
          <w:rFonts w:eastAsiaTheme="minorHAnsi"/>
          <w:lang w:val="en-US"/>
        </w:rPr>
        <w:t>g</w:t>
      </w:r>
      <w:r w:rsidRPr="003E6D90">
        <w:rPr>
          <w:rFonts w:eastAsiaTheme="minorHAnsi"/>
          <w:position w:val="-8"/>
          <w:vertAlign w:val="subscript"/>
          <w:lang w:val="en-US"/>
        </w:rPr>
        <w:t xml:space="preserve">x,E </w:t>
      </w:r>
      <w:r w:rsidRPr="003E6D90">
        <w:rPr>
          <w:rFonts w:eastAsiaTheme="minorHAnsi"/>
          <w:lang w:val="en-US"/>
        </w:rPr>
        <w:t xml:space="preserve">(C(w)) </w:t>
      </w:r>
      <w:r>
        <w:rPr>
          <w:rFonts w:eastAsiaTheme="minorHAnsi"/>
          <w:lang w:val="en-US"/>
        </w:rPr>
        <w:t>= f</w:t>
      </w:r>
      <w:r w:rsidRPr="003E6D90">
        <w:rPr>
          <w:rFonts w:eastAsiaTheme="minorHAnsi"/>
          <w:vertAlign w:val="subscript"/>
          <w:lang w:val="en-US"/>
        </w:rPr>
        <w:t>E</w:t>
      </w:r>
      <w:r>
        <w:rPr>
          <w:rFonts w:eastAsiaTheme="minorHAnsi"/>
          <w:lang w:val="en-US"/>
        </w:rPr>
        <w:t>(x).</w:t>
      </w:r>
    </w:p>
    <w:p w14:paraId="625A67FA" w14:textId="16E02978" w:rsidR="00E82DC6" w:rsidRDefault="00E82DC6" w:rsidP="00D93E0A">
      <w:pPr>
        <w:spacing w:after="160" w:line="259" w:lineRule="auto"/>
        <w:rPr>
          <w:rFonts w:eastAsiaTheme="minorHAnsi"/>
          <w:lang w:val="en-US"/>
        </w:rPr>
      </w:pPr>
      <w:r w:rsidRPr="003E6D90">
        <w:rPr>
          <w:rFonts w:eastAsiaTheme="minorHAnsi"/>
          <w:lang w:val="en-US"/>
        </w:rPr>
        <w:t>S</w:t>
      </w:r>
      <w:r w:rsidRPr="003E6D90">
        <w:rPr>
          <w:rFonts w:eastAsiaTheme="minorHAnsi"/>
          <w:vertAlign w:val="subscript"/>
          <w:lang w:val="en-US"/>
        </w:rPr>
        <w:t>disc</w:t>
      </w:r>
      <w:r w:rsidRPr="003E6D90">
        <w:rPr>
          <w:rFonts w:eastAsiaTheme="minorHAnsi"/>
          <w:lang w:val="en-US"/>
        </w:rPr>
        <w:t>(w) = f</w:t>
      </w:r>
      <w:r w:rsidRPr="003E6D90">
        <w:rPr>
          <w:rFonts w:eastAsiaTheme="minorHAnsi"/>
          <w:position w:val="-8"/>
          <w:vertAlign w:val="subscript"/>
          <w:lang w:val="en-US"/>
        </w:rPr>
        <w:t xml:space="preserve"> C(w)</w:t>
      </w:r>
      <w:r w:rsidRPr="003E6D90">
        <w:rPr>
          <w:rFonts w:eastAsiaTheme="minorHAnsi"/>
          <w:lang w:val="en-US"/>
        </w:rPr>
        <w:t>(X(w))/ (1+</w:t>
      </w:r>
      <w:r w:rsidRPr="003E6D90">
        <w:rPr>
          <w:rFonts w:eastAsiaTheme="minorHAnsi"/>
          <w:b/>
          <w:lang w:val="en-US"/>
        </w:rPr>
        <w:t xml:space="preserve"> </w:t>
      </w:r>
      <w:r w:rsidRPr="003E6D90">
        <w:rPr>
          <w:rFonts w:eastAsiaTheme="minorHAnsi"/>
          <w:lang w:val="en-US"/>
        </w:rPr>
        <w:t>g</w:t>
      </w:r>
      <w:r w:rsidRPr="003E6D90">
        <w:rPr>
          <w:rFonts w:eastAsiaTheme="minorHAnsi"/>
          <w:position w:val="-8"/>
          <w:vertAlign w:val="subscript"/>
          <w:lang w:val="en-US"/>
        </w:rPr>
        <w:t xml:space="preserve">x,E </w:t>
      </w:r>
      <w:r w:rsidRPr="003E6D90">
        <w:rPr>
          <w:rFonts w:eastAsiaTheme="minorHAnsi"/>
          <w:lang w:val="en-US"/>
        </w:rPr>
        <w:t>(C(w))</w:t>
      </w:r>
      <w:r>
        <w:rPr>
          <w:rFonts w:eastAsiaTheme="minorHAnsi"/>
          <w:lang w:val="en-US"/>
        </w:rPr>
        <w:t xml:space="preserve"> =  1/ </w:t>
      </w:r>
      <w:r w:rsidRPr="003E6D90">
        <w:rPr>
          <w:rFonts w:eastAsiaTheme="minorHAnsi"/>
          <w:lang w:val="en-US"/>
        </w:rPr>
        <w:t>(1+ f</w:t>
      </w:r>
      <w:r w:rsidRPr="003E6D90">
        <w:rPr>
          <w:rFonts w:eastAsiaTheme="minorHAnsi"/>
          <w:vertAlign w:val="subscript"/>
          <w:lang w:val="en-US"/>
        </w:rPr>
        <w:t>E</w:t>
      </w:r>
      <w:r w:rsidRPr="003E6D90">
        <w:rPr>
          <w:rFonts w:eastAsiaTheme="minorHAnsi"/>
          <w:lang w:val="en-US"/>
        </w:rPr>
        <w:t>(x))</w:t>
      </w:r>
    </w:p>
    <w:p w14:paraId="1AAE3B75" w14:textId="08809794" w:rsidR="004269A4" w:rsidRPr="00E61A07" w:rsidRDefault="000F3137" w:rsidP="00D93E0A">
      <w:pPr>
        <w:spacing w:after="160" w:line="259" w:lineRule="auto"/>
        <w:rPr>
          <w:rFonts w:eastAsiaTheme="minorHAnsi"/>
          <w:color w:val="FF0000"/>
          <w:lang w:val="en-US"/>
        </w:rPr>
      </w:pPr>
      <w:r w:rsidRPr="003E6D90">
        <w:rPr>
          <w:rFonts w:eastAsiaTheme="minorHAnsi"/>
          <w:lang w:val="en-US"/>
        </w:rPr>
        <w:t>These results</w:t>
      </w:r>
      <w:r w:rsidR="00425F1F" w:rsidRPr="003E6D90">
        <w:rPr>
          <w:rFonts w:eastAsiaTheme="minorHAnsi"/>
          <w:lang w:val="en-US"/>
        </w:rPr>
        <w:t xml:space="preserve"> leads to an explanatory</w:t>
      </w:r>
      <w:r w:rsidRPr="003E6D90">
        <w:rPr>
          <w:rFonts w:eastAsiaTheme="minorHAnsi"/>
          <w:lang w:val="en-US"/>
        </w:rPr>
        <w:t xml:space="preserve"> interpretation of S</w:t>
      </w:r>
      <w:r w:rsidRPr="003E6D90">
        <w:rPr>
          <w:rFonts w:eastAsiaTheme="minorHAnsi"/>
          <w:vertAlign w:val="subscript"/>
          <w:lang w:val="en-US"/>
        </w:rPr>
        <w:t>conc</w:t>
      </w:r>
      <w:r w:rsidRPr="003E6D90">
        <w:rPr>
          <w:rFonts w:eastAsiaTheme="minorHAnsi"/>
          <w:lang w:val="en-US"/>
        </w:rPr>
        <w:t xml:space="preserve"> and </w:t>
      </w:r>
      <w:r w:rsidRPr="003E6D90">
        <w:rPr>
          <w:rFonts w:eastAsiaTheme="minorHAnsi"/>
          <w:vertAlign w:val="subscript"/>
          <w:lang w:val="en-US"/>
        </w:rPr>
        <w:t xml:space="preserve"> </w:t>
      </w:r>
      <w:r w:rsidR="000B1F45" w:rsidRPr="003E6D90">
        <w:rPr>
          <w:rFonts w:eastAsiaTheme="minorHAnsi"/>
          <w:lang w:val="en-US"/>
        </w:rPr>
        <w:t>S</w:t>
      </w:r>
      <w:r w:rsidR="000B1F45" w:rsidRPr="003E6D90">
        <w:rPr>
          <w:rFonts w:eastAsiaTheme="minorHAnsi"/>
          <w:vertAlign w:val="subscript"/>
          <w:lang w:val="en-US"/>
        </w:rPr>
        <w:t>disc</w:t>
      </w:r>
      <w:r w:rsidR="00425F1F" w:rsidRPr="003E6D90">
        <w:rPr>
          <w:rFonts w:eastAsiaTheme="minorHAnsi"/>
          <w:vertAlign w:val="subscript"/>
          <w:lang w:val="en-US"/>
        </w:rPr>
        <w:t xml:space="preserve"> </w:t>
      </w:r>
      <w:r w:rsidR="000B1F45" w:rsidRPr="003E6D90">
        <w:rPr>
          <w:rFonts w:eastAsiaTheme="minorHAnsi"/>
          <w:lang w:val="en-US"/>
        </w:rPr>
        <w:t xml:space="preserve"> in the case of such trivial partition, as </w:t>
      </w:r>
      <w:r w:rsidR="00E61A07" w:rsidRPr="003E6D90">
        <w:rPr>
          <w:rFonts w:eastAsiaTheme="minorHAnsi"/>
          <w:lang w:val="en-US"/>
        </w:rPr>
        <w:t>we can say that the concordance of an individual will be all the greater in that the frequency of its category inside the interval E is great too.</w:t>
      </w:r>
      <w:r w:rsidR="00E61A07">
        <w:rPr>
          <w:rFonts w:eastAsiaTheme="minorHAnsi"/>
          <w:color w:val="FF0000"/>
          <w:lang w:val="en-US"/>
        </w:rPr>
        <w:t xml:space="preserve"> </w:t>
      </w:r>
      <w:r w:rsidR="00E61A07">
        <w:rPr>
          <w:rFonts w:eastAsiaTheme="minorHAnsi"/>
          <w:lang w:val="en-US"/>
        </w:rPr>
        <w:t xml:space="preserve">In the same way, </w:t>
      </w:r>
      <w:r w:rsidR="00BE090F" w:rsidRPr="003E6D90">
        <w:rPr>
          <w:rFonts w:eastAsiaTheme="minorHAnsi"/>
          <w:lang w:val="en-US"/>
        </w:rPr>
        <w:t xml:space="preserve">we can say that the discordance of an individual will be all the greater in that the frequency of its category </w:t>
      </w:r>
      <w:r w:rsidR="004269A4" w:rsidRPr="003E6D90">
        <w:rPr>
          <w:rFonts w:eastAsiaTheme="minorHAnsi"/>
          <w:lang w:val="en-US"/>
        </w:rPr>
        <w:t>in E is small.</w:t>
      </w:r>
    </w:p>
    <w:p w14:paraId="4268681B" w14:textId="292BB1F3" w:rsidR="000F3137" w:rsidRPr="003E6D90" w:rsidRDefault="000F3137" w:rsidP="00D93E0A">
      <w:pPr>
        <w:spacing w:after="160" w:line="259" w:lineRule="auto"/>
        <w:rPr>
          <w:rFonts w:eastAsiaTheme="minorHAnsi"/>
          <w:lang w:val="en-US"/>
        </w:rPr>
      </w:pPr>
      <w:r w:rsidRPr="003E6D90">
        <w:rPr>
          <w:rFonts w:eastAsiaTheme="minorHAnsi"/>
          <w:lang w:val="en-US"/>
        </w:rPr>
        <w:t>The parametric case:</w:t>
      </w:r>
    </w:p>
    <w:p w14:paraId="66E589BE" w14:textId="7E42A63C" w:rsidR="00691D75" w:rsidRPr="003E6D90" w:rsidRDefault="00E2583F" w:rsidP="00D93E0A">
      <w:pPr>
        <w:spacing w:after="160" w:line="259" w:lineRule="auto"/>
        <w:rPr>
          <w:rFonts w:eastAsiaTheme="minorHAnsi"/>
          <w:lang w:val="en-US"/>
        </w:rPr>
      </w:pPr>
      <w:r w:rsidRPr="003E6D90">
        <w:rPr>
          <w:rFonts w:eastAsiaTheme="minorHAnsi"/>
          <w:lang w:val="en-US"/>
        </w:rPr>
        <w:t>If S</w:t>
      </w:r>
      <w:r w:rsidRPr="003E6D90">
        <w:rPr>
          <w:rFonts w:eastAsiaTheme="minorHAnsi"/>
          <w:vertAlign w:val="subscript"/>
          <w:lang w:val="en-US"/>
        </w:rPr>
        <w:t>H</w:t>
      </w:r>
      <w:r w:rsidRPr="003E6D90">
        <w:rPr>
          <w:rFonts w:eastAsiaTheme="minorHAnsi"/>
          <w:lang w:val="en-US"/>
        </w:rPr>
        <w:t>(resp (S</w:t>
      </w:r>
      <w:r w:rsidRPr="003E6D90">
        <w:rPr>
          <w:rFonts w:eastAsiaTheme="minorHAnsi"/>
          <w:vertAlign w:val="subscript"/>
          <w:lang w:val="en-US"/>
        </w:rPr>
        <w:t>V</w:t>
      </w:r>
      <w:r w:rsidRPr="003E6D90">
        <w:rPr>
          <w:rFonts w:eastAsiaTheme="minorHAnsi"/>
          <w:lang w:val="en-US"/>
        </w:rPr>
        <w:t>) depends on a parameter “a “ (resp “b”)</w:t>
      </w:r>
      <w:r w:rsidR="00FB73B8" w:rsidRPr="003E6D90">
        <w:rPr>
          <w:rFonts w:eastAsiaTheme="minorHAnsi"/>
          <w:lang w:val="en-US"/>
        </w:rPr>
        <w:t xml:space="preserve"> under some models  assumption (Multinomial , Dirichlet or the like)</w:t>
      </w:r>
      <w:r w:rsidRPr="003E6D90">
        <w:rPr>
          <w:rFonts w:eastAsiaTheme="minorHAnsi"/>
          <w:lang w:val="en-US"/>
        </w:rPr>
        <w:t>, and having a sample of Ω: {w</w:t>
      </w:r>
      <w:r w:rsidRPr="003E6D90">
        <w:rPr>
          <w:rFonts w:eastAsiaTheme="minorHAnsi"/>
          <w:vertAlign w:val="subscript"/>
          <w:lang w:val="en-US"/>
        </w:rPr>
        <w:t>1</w:t>
      </w:r>
      <w:r w:rsidRPr="003E6D90">
        <w:rPr>
          <w:rFonts w:eastAsiaTheme="minorHAnsi"/>
          <w:lang w:val="en-US"/>
        </w:rPr>
        <w:t>,…, w</w:t>
      </w:r>
      <w:r w:rsidRPr="003E6D90">
        <w:rPr>
          <w:rFonts w:eastAsiaTheme="minorHAnsi"/>
          <w:vertAlign w:val="subscript"/>
          <w:lang w:val="en-US"/>
        </w:rPr>
        <w:t>n</w:t>
      </w:r>
      <w:r w:rsidRPr="003E6D90">
        <w:rPr>
          <w:rFonts w:eastAsiaTheme="minorHAnsi"/>
          <w:lang w:val="en-US"/>
        </w:rPr>
        <w:t>} ,</w:t>
      </w:r>
      <w:r w:rsidR="00691D75" w:rsidRPr="003E6D90">
        <w:rPr>
          <w:rFonts w:eastAsiaTheme="minorHAnsi"/>
          <w:lang w:val="en-US"/>
        </w:rPr>
        <w:t xml:space="preserve"> we have:</w:t>
      </w:r>
    </w:p>
    <w:p w14:paraId="550F6AF2" w14:textId="071E7B9E" w:rsidR="00691D75" w:rsidRPr="003E6D90" w:rsidRDefault="00691D75" w:rsidP="00691D75">
      <w:pPr>
        <w:spacing w:after="160" w:line="259" w:lineRule="auto"/>
        <w:rPr>
          <w:rFonts w:eastAsiaTheme="minorHAnsi"/>
          <w:lang w:val="en-US"/>
        </w:rPr>
      </w:pPr>
      <w:r w:rsidRPr="003E6D90">
        <w:rPr>
          <w:rFonts w:eastAsiaTheme="minorHAnsi"/>
          <w:lang w:val="en-US"/>
        </w:rPr>
        <w:t>S</w:t>
      </w:r>
      <w:r w:rsidRPr="003E6D90">
        <w:rPr>
          <w:rFonts w:eastAsiaTheme="minorHAnsi"/>
          <w:vertAlign w:val="subscript"/>
          <w:lang w:val="en-US"/>
        </w:rPr>
        <w:t>conc</w:t>
      </w:r>
      <w:r w:rsidRPr="003E6D90">
        <w:rPr>
          <w:rFonts w:eastAsiaTheme="minorHAnsi"/>
          <w:lang w:val="en-US"/>
        </w:rPr>
        <w:t xml:space="preserve"> (w, a, b) = S</w:t>
      </w:r>
      <w:r w:rsidRPr="003E6D90">
        <w:rPr>
          <w:rFonts w:eastAsiaTheme="minorHAnsi"/>
          <w:vertAlign w:val="subscript"/>
          <w:lang w:val="en-US"/>
        </w:rPr>
        <w:t>H</w:t>
      </w:r>
      <w:r w:rsidRPr="003E6D90">
        <w:rPr>
          <w:rFonts w:eastAsiaTheme="minorHAnsi"/>
          <w:lang w:val="en-US"/>
        </w:rPr>
        <w:t>(w , a) S</w:t>
      </w:r>
      <w:r w:rsidRPr="003E6D90">
        <w:rPr>
          <w:rFonts w:eastAsiaTheme="minorHAnsi"/>
          <w:vertAlign w:val="subscript"/>
          <w:lang w:val="en-US"/>
        </w:rPr>
        <w:t>V</w:t>
      </w:r>
      <w:r w:rsidRPr="003E6D90">
        <w:rPr>
          <w:rFonts w:eastAsiaTheme="minorHAnsi"/>
          <w:lang w:val="en-US"/>
        </w:rPr>
        <w:t>(w , b)</w:t>
      </w:r>
    </w:p>
    <w:p w14:paraId="1712B8E9" w14:textId="34D292D9" w:rsidR="00691D75" w:rsidRPr="003E6D90" w:rsidRDefault="00691D75" w:rsidP="00D93E0A">
      <w:pPr>
        <w:spacing w:after="160" w:line="259" w:lineRule="auto"/>
        <w:rPr>
          <w:rFonts w:eastAsiaTheme="minorHAnsi"/>
          <w:lang w:val="en-US"/>
        </w:rPr>
      </w:pPr>
      <w:r w:rsidRPr="003E6D90">
        <w:rPr>
          <w:rFonts w:eastAsiaTheme="minorHAnsi"/>
          <w:lang w:val="en-US"/>
        </w:rPr>
        <w:t>S</w:t>
      </w:r>
      <w:r w:rsidRPr="003E6D90">
        <w:rPr>
          <w:rFonts w:eastAsiaTheme="minorHAnsi"/>
          <w:vertAlign w:val="subscript"/>
          <w:lang w:val="en-US"/>
        </w:rPr>
        <w:t>disc</w:t>
      </w:r>
      <w:r w:rsidRPr="003E6D90">
        <w:rPr>
          <w:rFonts w:eastAsiaTheme="minorHAnsi"/>
          <w:lang w:val="en-US"/>
        </w:rPr>
        <w:t xml:space="preserve"> (w, a, b) = S</w:t>
      </w:r>
      <w:r w:rsidRPr="003E6D90">
        <w:rPr>
          <w:rFonts w:eastAsiaTheme="minorHAnsi"/>
          <w:vertAlign w:val="subscript"/>
          <w:lang w:val="en-US"/>
        </w:rPr>
        <w:t>H</w:t>
      </w:r>
      <w:r w:rsidRPr="003E6D90">
        <w:rPr>
          <w:rFonts w:eastAsiaTheme="minorHAnsi"/>
          <w:lang w:val="en-US"/>
        </w:rPr>
        <w:t>(w, a)/(1+ S</w:t>
      </w:r>
      <w:r w:rsidRPr="003E6D90">
        <w:rPr>
          <w:rFonts w:eastAsiaTheme="minorHAnsi"/>
          <w:vertAlign w:val="subscript"/>
          <w:lang w:val="en-US"/>
        </w:rPr>
        <w:t>V</w:t>
      </w:r>
      <w:r w:rsidRPr="003E6D90">
        <w:rPr>
          <w:rFonts w:eastAsiaTheme="minorHAnsi"/>
          <w:lang w:val="en-US"/>
        </w:rPr>
        <w:t>(w, b))</w:t>
      </w:r>
    </w:p>
    <w:p w14:paraId="3F3F8EDD" w14:textId="44A2682F" w:rsidR="00FB73B8" w:rsidRPr="003E6D90" w:rsidRDefault="00E2583F" w:rsidP="00D93E0A">
      <w:pPr>
        <w:spacing w:after="160" w:line="259" w:lineRule="auto"/>
        <w:rPr>
          <w:rFonts w:eastAsiaTheme="minorHAnsi"/>
          <w:lang w:val="en-US"/>
        </w:rPr>
      </w:pPr>
      <w:r w:rsidRPr="003E6D90">
        <w:rPr>
          <w:rFonts w:eastAsiaTheme="minorHAnsi"/>
          <w:lang w:val="en-US"/>
        </w:rPr>
        <w:t xml:space="preserve"> </w:t>
      </w:r>
      <w:r w:rsidR="00691D75" w:rsidRPr="003E6D90">
        <w:rPr>
          <w:rFonts w:eastAsiaTheme="minorHAnsi"/>
          <w:lang w:val="en-US"/>
        </w:rPr>
        <w:t>The parameters, a, b</w:t>
      </w:r>
      <w:r w:rsidRPr="003E6D90">
        <w:rPr>
          <w:rFonts w:eastAsiaTheme="minorHAnsi"/>
          <w:lang w:val="en-US"/>
        </w:rPr>
        <w:t xml:space="preserve"> can be estimated </w:t>
      </w:r>
      <w:r w:rsidR="00FB73B8" w:rsidRPr="003E6D90">
        <w:rPr>
          <w:rFonts w:eastAsiaTheme="minorHAnsi"/>
          <w:lang w:val="en-US"/>
        </w:rPr>
        <w:t>by maximizing the following likelihood</w:t>
      </w:r>
    </w:p>
    <w:p w14:paraId="0F1A823C" w14:textId="4843D09F" w:rsidR="00FB73B8" w:rsidRPr="003E6D90" w:rsidRDefault="00FB73B8" w:rsidP="00D93E0A">
      <w:pPr>
        <w:spacing w:after="160" w:line="259" w:lineRule="auto"/>
        <w:rPr>
          <w:rFonts w:eastAsiaTheme="minorHAnsi"/>
          <w:lang w:val="en-US"/>
        </w:rPr>
      </w:pPr>
      <w:r w:rsidRPr="003E6D90">
        <w:rPr>
          <w:rFonts w:eastAsiaTheme="minorHAnsi"/>
          <w:lang w:val="en-US"/>
        </w:rPr>
        <w:t>L</w:t>
      </w:r>
      <w:r w:rsidR="00F66437" w:rsidRPr="003E6D90">
        <w:rPr>
          <w:rFonts w:eastAsiaTheme="minorHAnsi"/>
          <w:vertAlign w:val="subscript"/>
          <w:lang w:val="en-US"/>
        </w:rPr>
        <w:t>conc</w:t>
      </w:r>
      <w:r w:rsidR="00F66437" w:rsidRPr="003E6D90">
        <w:rPr>
          <w:rFonts w:eastAsiaTheme="minorHAnsi"/>
          <w:lang w:val="en-US"/>
        </w:rPr>
        <w:t xml:space="preserve"> </w:t>
      </w:r>
      <w:r w:rsidRPr="003E6D90">
        <w:rPr>
          <w:rFonts w:eastAsiaTheme="minorHAnsi"/>
          <w:lang w:val="en-US"/>
        </w:rPr>
        <w:t>(S</w:t>
      </w:r>
      <w:r w:rsidRPr="003E6D90">
        <w:rPr>
          <w:rFonts w:eastAsiaTheme="minorHAnsi"/>
          <w:vertAlign w:val="subscript"/>
          <w:lang w:val="en-US"/>
        </w:rPr>
        <w:t>conc</w:t>
      </w:r>
      <w:r w:rsidRPr="003E6D90">
        <w:rPr>
          <w:rFonts w:eastAsiaTheme="minorHAnsi"/>
          <w:lang w:val="en-US"/>
        </w:rPr>
        <w:t>; a, b) = ∏</w:t>
      </w:r>
      <w:r w:rsidR="003D2183" w:rsidRPr="003E6D90">
        <w:rPr>
          <w:rFonts w:eastAsiaTheme="minorHAnsi"/>
          <w:vertAlign w:val="subscript"/>
          <w:lang w:val="en-US"/>
        </w:rPr>
        <w:t>i=</w:t>
      </w:r>
      <w:r w:rsidRPr="003E6D90">
        <w:rPr>
          <w:rFonts w:eastAsiaTheme="minorHAnsi"/>
          <w:vertAlign w:val="subscript"/>
          <w:lang w:val="en-US"/>
        </w:rPr>
        <w:t>1,n</w:t>
      </w:r>
      <w:r w:rsidRPr="003E6D90">
        <w:rPr>
          <w:rFonts w:eastAsiaTheme="minorHAnsi"/>
          <w:lang w:val="en-US"/>
        </w:rPr>
        <w:t xml:space="preserve"> </w:t>
      </w:r>
      <w:r w:rsidR="00691D75" w:rsidRPr="003E6D90">
        <w:rPr>
          <w:rFonts w:eastAsiaTheme="minorHAnsi"/>
          <w:lang w:val="en-US"/>
        </w:rPr>
        <w:t>S</w:t>
      </w:r>
      <w:r w:rsidR="00691D75" w:rsidRPr="003E6D90">
        <w:rPr>
          <w:rFonts w:eastAsiaTheme="minorHAnsi"/>
          <w:vertAlign w:val="subscript"/>
          <w:lang w:val="en-US"/>
        </w:rPr>
        <w:t>conc</w:t>
      </w:r>
      <w:r w:rsidR="00691D75" w:rsidRPr="003E6D90">
        <w:rPr>
          <w:rFonts w:eastAsiaTheme="minorHAnsi"/>
          <w:lang w:val="en-US"/>
        </w:rPr>
        <w:t xml:space="preserve"> (w</w:t>
      </w:r>
      <w:r w:rsidR="00691D75" w:rsidRPr="003E6D90">
        <w:rPr>
          <w:rFonts w:eastAsiaTheme="minorHAnsi"/>
          <w:vertAlign w:val="subscript"/>
          <w:lang w:val="en-US"/>
        </w:rPr>
        <w:t>i</w:t>
      </w:r>
      <w:r w:rsidR="00691D75" w:rsidRPr="003E6D90">
        <w:rPr>
          <w:rFonts w:eastAsiaTheme="minorHAnsi"/>
          <w:lang w:val="en-US"/>
        </w:rPr>
        <w:t xml:space="preserve"> , a, b)</w:t>
      </w:r>
    </w:p>
    <w:p w14:paraId="5C763A73" w14:textId="1511DBD9" w:rsidR="00FB73B8" w:rsidRPr="003E6D90" w:rsidRDefault="00FB73B8" w:rsidP="00D93E0A">
      <w:pPr>
        <w:spacing w:after="160" w:line="259" w:lineRule="auto"/>
        <w:rPr>
          <w:rFonts w:eastAsiaTheme="minorHAnsi"/>
          <w:lang w:val="en-US"/>
        </w:rPr>
      </w:pPr>
      <w:r w:rsidRPr="003E6D90">
        <w:rPr>
          <w:rFonts w:eastAsiaTheme="minorHAnsi"/>
          <w:lang w:val="en-US"/>
        </w:rPr>
        <w:t>In the same way we can parametrize a parametric discordance by maximizing:</w:t>
      </w:r>
    </w:p>
    <w:p w14:paraId="1FB6EA51" w14:textId="49258C51" w:rsidR="00F66437" w:rsidRPr="003E6D90" w:rsidRDefault="00F66437" w:rsidP="00F66437">
      <w:pPr>
        <w:spacing w:after="160" w:line="259" w:lineRule="auto"/>
        <w:rPr>
          <w:rFonts w:eastAsiaTheme="minorHAnsi"/>
          <w:lang w:val="en-US"/>
        </w:rPr>
      </w:pPr>
      <w:r w:rsidRPr="003E6D90">
        <w:rPr>
          <w:rFonts w:eastAsiaTheme="minorHAnsi"/>
          <w:lang w:val="en-US"/>
        </w:rPr>
        <w:t>L</w:t>
      </w:r>
      <w:r w:rsidRPr="003E6D90">
        <w:rPr>
          <w:rFonts w:eastAsiaTheme="minorHAnsi"/>
          <w:vertAlign w:val="subscript"/>
          <w:lang w:val="en-US"/>
        </w:rPr>
        <w:t>disc</w:t>
      </w:r>
      <w:r w:rsidRPr="003E6D90">
        <w:rPr>
          <w:rFonts w:eastAsiaTheme="minorHAnsi"/>
          <w:lang w:val="en-US"/>
        </w:rPr>
        <w:t>(S</w:t>
      </w:r>
      <w:r w:rsidRPr="003E6D90">
        <w:rPr>
          <w:rFonts w:eastAsiaTheme="minorHAnsi"/>
          <w:vertAlign w:val="subscript"/>
          <w:lang w:val="en-US"/>
        </w:rPr>
        <w:t>disc</w:t>
      </w:r>
      <w:r w:rsidRPr="003E6D90">
        <w:rPr>
          <w:rFonts w:eastAsiaTheme="minorHAnsi"/>
          <w:lang w:val="en-US"/>
        </w:rPr>
        <w:t>; a, b) = ∏</w:t>
      </w:r>
      <w:r w:rsidR="003D2183" w:rsidRPr="003E6D90">
        <w:rPr>
          <w:rFonts w:eastAsiaTheme="minorHAnsi"/>
          <w:vertAlign w:val="subscript"/>
          <w:lang w:val="en-US"/>
        </w:rPr>
        <w:t xml:space="preserve"> i=</w:t>
      </w:r>
      <w:r w:rsidRPr="003E6D90">
        <w:rPr>
          <w:rFonts w:eastAsiaTheme="minorHAnsi"/>
          <w:vertAlign w:val="subscript"/>
          <w:lang w:val="en-US"/>
        </w:rPr>
        <w:t>1,n</w:t>
      </w:r>
      <w:r w:rsidRPr="003E6D90">
        <w:rPr>
          <w:rFonts w:eastAsiaTheme="minorHAnsi"/>
          <w:lang w:val="en-US"/>
        </w:rPr>
        <w:t xml:space="preserve"> S</w:t>
      </w:r>
      <w:r w:rsidRPr="003E6D90">
        <w:rPr>
          <w:rFonts w:eastAsiaTheme="minorHAnsi"/>
          <w:vertAlign w:val="subscript"/>
          <w:lang w:val="en-US"/>
        </w:rPr>
        <w:t>H</w:t>
      </w:r>
      <w:r w:rsidRPr="003E6D90">
        <w:rPr>
          <w:rFonts w:eastAsiaTheme="minorHAnsi"/>
          <w:lang w:val="en-US"/>
        </w:rPr>
        <w:t>(w</w:t>
      </w:r>
      <w:r w:rsidR="00602BDB" w:rsidRPr="003E6D90">
        <w:rPr>
          <w:rFonts w:eastAsiaTheme="minorHAnsi"/>
          <w:vertAlign w:val="subscript"/>
          <w:lang w:val="en-US"/>
        </w:rPr>
        <w:t>i</w:t>
      </w:r>
      <w:r w:rsidRPr="003E6D90">
        <w:rPr>
          <w:rFonts w:eastAsiaTheme="minorHAnsi"/>
          <w:lang w:val="en-US"/>
        </w:rPr>
        <w:t>, a) / (1+ S</w:t>
      </w:r>
      <w:r w:rsidRPr="003E6D90">
        <w:rPr>
          <w:rFonts w:eastAsiaTheme="minorHAnsi"/>
          <w:vertAlign w:val="subscript"/>
          <w:lang w:val="en-US"/>
        </w:rPr>
        <w:t>V</w:t>
      </w:r>
      <w:r w:rsidRPr="003E6D90">
        <w:rPr>
          <w:rFonts w:eastAsiaTheme="minorHAnsi"/>
          <w:lang w:val="en-US"/>
        </w:rPr>
        <w:t>(w</w:t>
      </w:r>
      <w:r w:rsidR="00602BDB" w:rsidRPr="003E6D90">
        <w:rPr>
          <w:rFonts w:eastAsiaTheme="minorHAnsi"/>
          <w:vertAlign w:val="subscript"/>
          <w:lang w:val="en-US"/>
        </w:rPr>
        <w:t>i</w:t>
      </w:r>
      <w:r w:rsidRPr="003E6D90">
        <w:rPr>
          <w:rFonts w:eastAsiaTheme="minorHAnsi"/>
          <w:lang w:val="en-US"/>
        </w:rPr>
        <w:t>, b))</w:t>
      </w:r>
    </w:p>
    <w:p w14:paraId="2CA34D35" w14:textId="6205A38D" w:rsidR="00F66437" w:rsidRPr="003E6D90" w:rsidRDefault="00F66437" w:rsidP="00F66437">
      <w:pPr>
        <w:spacing w:after="160" w:line="259" w:lineRule="auto"/>
        <w:rPr>
          <w:rFonts w:eastAsiaTheme="minorHAnsi"/>
          <w:lang w:val="en-US"/>
        </w:rPr>
      </w:pPr>
      <w:r w:rsidRPr="003E6D90">
        <w:rPr>
          <w:rFonts w:eastAsiaTheme="minorHAnsi"/>
          <w:lang w:val="en-US"/>
        </w:rPr>
        <w:t xml:space="preserve">If we define a </w:t>
      </w:r>
      <w:commentRangeStart w:id="6"/>
      <w:r w:rsidRPr="003E6D90">
        <w:rPr>
          <w:rFonts w:eastAsiaTheme="minorHAnsi"/>
          <w:lang w:val="en-US"/>
        </w:rPr>
        <w:t>law F on the f</w:t>
      </w:r>
      <w:r w:rsidRPr="003E6D90">
        <w:rPr>
          <w:rFonts w:eastAsiaTheme="minorHAnsi"/>
          <w:vertAlign w:val="subscript"/>
          <w:lang w:val="en-US"/>
        </w:rPr>
        <w:t>c</w:t>
      </w:r>
      <w:r w:rsidRPr="003E6D90">
        <w:rPr>
          <w:rFonts w:eastAsiaTheme="minorHAnsi"/>
          <w:lang w:val="en-US"/>
        </w:rPr>
        <w:t xml:space="preserve"> and a law G on the g</w:t>
      </w:r>
      <w:r w:rsidRPr="003E6D90">
        <w:rPr>
          <w:rFonts w:eastAsiaTheme="minorHAnsi"/>
          <w:position w:val="-8"/>
          <w:vertAlign w:val="subscript"/>
          <w:lang w:val="en-US"/>
        </w:rPr>
        <w:t xml:space="preserve"> x</w:t>
      </w:r>
      <w:r w:rsidR="00602BDB" w:rsidRPr="003E6D90">
        <w:rPr>
          <w:rFonts w:eastAsiaTheme="minorHAnsi"/>
          <w:position w:val="-8"/>
          <w:vertAlign w:val="subscript"/>
          <w:lang w:val="en-US"/>
        </w:rPr>
        <w:t>,E</w:t>
      </w:r>
      <w:r w:rsidRPr="003E6D90">
        <w:rPr>
          <w:rFonts w:eastAsiaTheme="minorHAnsi"/>
          <w:lang w:val="en-US"/>
        </w:rPr>
        <w:t xml:space="preserve">(c), </w:t>
      </w:r>
      <w:commentRangeEnd w:id="6"/>
      <w:r w:rsidR="00F303AE">
        <w:rPr>
          <w:rStyle w:val="Marquedecommentaire"/>
          <w:rFonts w:asciiTheme="minorHAnsi" w:eastAsiaTheme="minorHAnsi" w:hAnsiTheme="minorHAnsi" w:cstheme="minorBidi"/>
        </w:rPr>
        <w:commentReference w:id="6"/>
      </w:r>
      <w:r w:rsidRPr="003E6D90">
        <w:rPr>
          <w:rFonts w:eastAsiaTheme="minorHAnsi"/>
          <w:lang w:val="en-US"/>
        </w:rPr>
        <w:t xml:space="preserve">a more </w:t>
      </w:r>
      <w:r w:rsidR="00753A65" w:rsidRPr="003E6D90">
        <w:rPr>
          <w:rFonts w:eastAsiaTheme="minorHAnsi"/>
          <w:lang w:val="en-US"/>
        </w:rPr>
        <w:t xml:space="preserve">accurate </w:t>
      </w:r>
      <w:r w:rsidRPr="003E6D90">
        <w:rPr>
          <w:rFonts w:eastAsiaTheme="minorHAnsi"/>
          <w:lang w:val="en-US"/>
        </w:rPr>
        <w:t xml:space="preserve">parametrization can be settled in the following </w:t>
      </w:r>
      <w:r w:rsidR="00753A65" w:rsidRPr="003E6D90">
        <w:rPr>
          <w:rFonts w:eastAsiaTheme="minorHAnsi"/>
          <w:lang w:val="en-US"/>
        </w:rPr>
        <w:t xml:space="preserve">way </w:t>
      </w:r>
      <w:r w:rsidRPr="003E6D90">
        <w:rPr>
          <w:rFonts w:eastAsiaTheme="minorHAnsi"/>
          <w:lang w:val="en-US"/>
        </w:rPr>
        <w:t>:</w:t>
      </w:r>
      <w:r w:rsidR="00E61A07">
        <w:rPr>
          <w:rFonts w:eastAsiaTheme="minorHAnsi"/>
          <w:lang w:val="en-US"/>
        </w:rPr>
        <w:t xml:space="preserve"> find a’, b’</w:t>
      </w:r>
      <w:r w:rsidR="00753A65" w:rsidRPr="003E6D90">
        <w:rPr>
          <w:rFonts w:eastAsiaTheme="minorHAnsi"/>
          <w:lang w:val="en-US"/>
        </w:rPr>
        <w:t>, a, b which maximizes:</w:t>
      </w:r>
    </w:p>
    <w:p w14:paraId="34F21B8C" w14:textId="77777777" w:rsidR="001455A0" w:rsidRDefault="00F66437" w:rsidP="00F66437">
      <w:pPr>
        <w:spacing w:after="160" w:line="259" w:lineRule="auto"/>
        <w:rPr>
          <w:rFonts w:eastAsiaTheme="minorHAnsi"/>
          <w:lang w:val="en-US"/>
        </w:rPr>
      </w:pPr>
      <w:r w:rsidRPr="003E6D90">
        <w:rPr>
          <w:rFonts w:eastAsiaTheme="minorHAnsi"/>
          <w:lang w:val="en-US"/>
        </w:rPr>
        <w:t>L</w:t>
      </w:r>
      <w:r w:rsidRPr="003E6D90">
        <w:rPr>
          <w:rFonts w:eastAsiaTheme="minorHAnsi"/>
          <w:vertAlign w:val="subscript"/>
          <w:lang w:val="en-US"/>
        </w:rPr>
        <w:t>conc</w:t>
      </w:r>
      <w:r w:rsidRPr="003E6D90">
        <w:rPr>
          <w:rFonts w:eastAsiaTheme="minorHAnsi"/>
          <w:lang w:val="en-US"/>
        </w:rPr>
        <w:t xml:space="preserve"> (</w:t>
      </w:r>
      <w:r w:rsidR="00602BDB" w:rsidRPr="003E6D90">
        <w:rPr>
          <w:rFonts w:eastAsiaTheme="minorHAnsi"/>
          <w:lang w:val="en-US"/>
        </w:rPr>
        <w:t>R</w:t>
      </w:r>
      <w:r w:rsidRPr="003E6D90">
        <w:rPr>
          <w:rFonts w:eastAsiaTheme="minorHAnsi"/>
          <w:vertAlign w:val="subscript"/>
          <w:lang w:val="en-US"/>
        </w:rPr>
        <w:t>conc</w:t>
      </w:r>
      <w:r w:rsidRPr="003E6D90">
        <w:rPr>
          <w:rFonts w:eastAsiaTheme="minorHAnsi"/>
          <w:lang w:val="en-US"/>
        </w:rPr>
        <w:t>; a’, b’, a, b</w:t>
      </w:r>
      <w:r w:rsidR="00602BDB" w:rsidRPr="003E6D90">
        <w:rPr>
          <w:rFonts w:eastAsiaTheme="minorHAnsi"/>
          <w:lang w:val="en-US"/>
        </w:rPr>
        <w:t>, E</w:t>
      </w:r>
      <w:r w:rsidRPr="003E6D90">
        <w:rPr>
          <w:rFonts w:eastAsiaTheme="minorHAnsi"/>
          <w:lang w:val="en-US"/>
        </w:rPr>
        <w:t>)</w:t>
      </w:r>
      <w:r w:rsidR="00602BDB" w:rsidRPr="003E6D90">
        <w:rPr>
          <w:rFonts w:eastAsiaTheme="minorHAnsi"/>
          <w:lang w:val="en-US"/>
        </w:rPr>
        <w:t xml:space="preserve"> = ∏</w:t>
      </w:r>
      <w:r w:rsidR="003D2183" w:rsidRPr="003E6D90">
        <w:rPr>
          <w:rFonts w:eastAsiaTheme="minorHAnsi"/>
          <w:vertAlign w:val="subscript"/>
          <w:lang w:val="en-US"/>
        </w:rPr>
        <w:t xml:space="preserve"> i=</w:t>
      </w:r>
      <w:r w:rsidR="00602BDB" w:rsidRPr="003E6D90">
        <w:rPr>
          <w:rFonts w:eastAsiaTheme="minorHAnsi"/>
          <w:vertAlign w:val="subscript"/>
          <w:lang w:val="en-US"/>
        </w:rPr>
        <w:t>1,n</w:t>
      </w:r>
      <w:r w:rsidR="00602BDB" w:rsidRPr="003E6D90">
        <w:rPr>
          <w:rFonts w:eastAsiaTheme="minorHAnsi"/>
          <w:lang w:val="en-US"/>
        </w:rPr>
        <w:t xml:space="preserve"> R</w:t>
      </w:r>
      <w:r w:rsidR="00602BDB" w:rsidRPr="003E6D90">
        <w:rPr>
          <w:rFonts w:eastAsiaTheme="minorHAnsi"/>
          <w:vertAlign w:val="subscript"/>
          <w:lang w:val="en-US"/>
        </w:rPr>
        <w:t>E</w:t>
      </w:r>
      <w:r w:rsidR="00602BDB" w:rsidRPr="003E6D90">
        <w:rPr>
          <w:rFonts w:eastAsiaTheme="minorHAnsi"/>
          <w:lang w:val="en-US"/>
        </w:rPr>
        <w:t xml:space="preserve"> (w</w:t>
      </w:r>
      <w:r w:rsidR="00602BDB" w:rsidRPr="003E6D90">
        <w:rPr>
          <w:rFonts w:eastAsiaTheme="minorHAnsi"/>
          <w:vertAlign w:val="subscript"/>
          <w:lang w:val="en-US"/>
        </w:rPr>
        <w:t>i</w:t>
      </w:r>
      <w:r w:rsidR="00602BDB" w:rsidRPr="003E6D90">
        <w:rPr>
          <w:rFonts w:eastAsiaTheme="minorHAnsi"/>
          <w:lang w:val="en-US"/>
        </w:rPr>
        <w:t xml:space="preserve"> , a’, b’)S</w:t>
      </w:r>
      <w:r w:rsidR="00602BDB" w:rsidRPr="003E6D90">
        <w:rPr>
          <w:rFonts w:eastAsiaTheme="minorHAnsi"/>
          <w:vertAlign w:val="subscript"/>
          <w:lang w:val="en-US"/>
        </w:rPr>
        <w:t>H</w:t>
      </w:r>
      <w:r w:rsidR="00602BDB" w:rsidRPr="003E6D90">
        <w:rPr>
          <w:rFonts w:eastAsiaTheme="minorHAnsi"/>
          <w:lang w:val="en-US"/>
        </w:rPr>
        <w:t>(w</w:t>
      </w:r>
      <w:r w:rsidR="00602BDB" w:rsidRPr="003E6D90">
        <w:rPr>
          <w:rFonts w:eastAsiaTheme="minorHAnsi"/>
          <w:vertAlign w:val="subscript"/>
          <w:lang w:val="en-US"/>
        </w:rPr>
        <w:t>i</w:t>
      </w:r>
      <w:r w:rsidR="00602BDB" w:rsidRPr="003E6D90">
        <w:rPr>
          <w:rFonts w:eastAsiaTheme="minorHAnsi"/>
          <w:lang w:val="en-US"/>
        </w:rPr>
        <w:t xml:space="preserve"> , a) S</w:t>
      </w:r>
      <w:r w:rsidR="00602BDB" w:rsidRPr="003E6D90">
        <w:rPr>
          <w:rFonts w:eastAsiaTheme="minorHAnsi"/>
          <w:vertAlign w:val="subscript"/>
          <w:lang w:val="en-US"/>
        </w:rPr>
        <w:t>V</w:t>
      </w:r>
      <w:r w:rsidR="00602BDB" w:rsidRPr="003E6D90">
        <w:rPr>
          <w:rFonts w:eastAsiaTheme="minorHAnsi"/>
          <w:lang w:val="en-US"/>
        </w:rPr>
        <w:t>(w</w:t>
      </w:r>
      <w:r w:rsidR="00602BDB" w:rsidRPr="003E6D90">
        <w:rPr>
          <w:rFonts w:eastAsiaTheme="minorHAnsi"/>
          <w:vertAlign w:val="subscript"/>
          <w:lang w:val="en-US"/>
        </w:rPr>
        <w:t>i</w:t>
      </w:r>
      <w:r w:rsidR="00602BDB" w:rsidRPr="003E6D90">
        <w:rPr>
          <w:rFonts w:eastAsiaTheme="minorHAnsi"/>
          <w:lang w:val="en-US"/>
        </w:rPr>
        <w:t xml:space="preserve"> , b) where</w:t>
      </w:r>
      <w:r w:rsidR="001455A0">
        <w:rPr>
          <w:rFonts w:eastAsiaTheme="minorHAnsi"/>
          <w:lang w:val="en-US"/>
        </w:rPr>
        <w:t>:</w:t>
      </w:r>
    </w:p>
    <w:p w14:paraId="1867407E" w14:textId="6FD3DF77" w:rsidR="00F66437" w:rsidRPr="003E6D90" w:rsidRDefault="00602BDB" w:rsidP="00F66437">
      <w:pPr>
        <w:spacing w:after="160" w:line="259" w:lineRule="auto"/>
        <w:rPr>
          <w:rFonts w:eastAsiaTheme="minorHAnsi"/>
          <w:lang w:val="en-US"/>
        </w:rPr>
      </w:pPr>
      <w:r w:rsidRPr="003E6D90">
        <w:rPr>
          <w:rFonts w:eastAsiaTheme="minorHAnsi"/>
          <w:lang w:val="en-US"/>
        </w:rPr>
        <w:t>R</w:t>
      </w:r>
      <w:r w:rsidR="00753A65" w:rsidRPr="003E6D90">
        <w:rPr>
          <w:rFonts w:eastAsiaTheme="minorHAnsi"/>
          <w:vertAlign w:val="subscript"/>
          <w:lang w:val="en-US"/>
        </w:rPr>
        <w:t>conc</w:t>
      </w:r>
      <w:r w:rsidRPr="003E6D90">
        <w:rPr>
          <w:rFonts w:eastAsiaTheme="minorHAnsi"/>
          <w:lang w:val="en-US"/>
        </w:rPr>
        <w:t xml:space="preserve"> (w</w:t>
      </w:r>
      <w:r w:rsidRPr="003E6D90">
        <w:rPr>
          <w:rFonts w:eastAsiaTheme="minorHAnsi"/>
          <w:vertAlign w:val="subscript"/>
          <w:lang w:val="en-US"/>
        </w:rPr>
        <w:t>i</w:t>
      </w:r>
      <w:r w:rsidRPr="003E6D90">
        <w:rPr>
          <w:rFonts w:eastAsiaTheme="minorHAnsi"/>
          <w:lang w:val="en-US"/>
        </w:rPr>
        <w:t xml:space="preserve"> , a’, b’) = F(f</w:t>
      </w:r>
      <w:r w:rsidRPr="003E6D90">
        <w:rPr>
          <w:rFonts w:eastAsiaTheme="minorHAnsi"/>
          <w:vertAlign w:val="subscript"/>
          <w:lang w:val="en-US"/>
        </w:rPr>
        <w:t>C(wi)</w:t>
      </w:r>
      <w:r w:rsidRPr="003E6D90">
        <w:rPr>
          <w:rFonts w:eastAsiaTheme="minorHAnsi"/>
          <w:lang w:val="en-US"/>
        </w:rPr>
        <w:t>; a, a’)G(g</w:t>
      </w:r>
      <w:r w:rsidRPr="003E6D90">
        <w:rPr>
          <w:rFonts w:eastAsiaTheme="minorHAnsi"/>
          <w:vertAlign w:val="subscript"/>
          <w:lang w:val="en-US"/>
        </w:rPr>
        <w:t xml:space="preserve">X(wi),E </w:t>
      </w:r>
      <w:r w:rsidRPr="003E6D90">
        <w:rPr>
          <w:rFonts w:eastAsiaTheme="minorHAnsi"/>
          <w:lang w:val="en-US"/>
        </w:rPr>
        <w:t>; b,</w:t>
      </w:r>
      <w:r w:rsidR="00753A65" w:rsidRPr="003E6D90">
        <w:rPr>
          <w:rFonts w:eastAsiaTheme="minorHAnsi"/>
          <w:lang w:val="en-US"/>
        </w:rPr>
        <w:t xml:space="preserve"> </w:t>
      </w:r>
      <w:r w:rsidRPr="003E6D90">
        <w:rPr>
          <w:rFonts w:eastAsiaTheme="minorHAnsi"/>
          <w:lang w:val="en-US"/>
        </w:rPr>
        <w:t>b’).</w:t>
      </w:r>
    </w:p>
    <w:p w14:paraId="208A877E" w14:textId="77777777" w:rsidR="001455A0" w:rsidRDefault="00D23272" w:rsidP="00C06FA9">
      <w:pPr>
        <w:spacing w:after="160" w:line="259" w:lineRule="auto"/>
        <w:rPr>
          <w:rFonts w:eastAsiaTheme="minorHAnsi"/>
          <w:lang w:val="en-US"/>
        </w:rPr>
      </w:pPr>
      <w:r w:rsidRPr="003E6D90">
        <w:rPr>
          <w:rFonts w:eastAsiaTheme="minorHAnsi"/>
          <w:lang w:val="en-US"/>
        </w:rPr>
        <w:t>L</w:t>
      </w:r>
      <w:r w:rsidRPr="003E6D90">
        <w:rPr>
          <w:rFonts w:eastAsiaTheme="minorHAnsi"/>
          <w:vertAlign w:val="subscript"/>
          <w:lang w:val="en-US"/>
        </w:rPr>
        <w:t>disc</w:t>
      </w:r>
      <w:r w:rsidRPr="003E6D90">
        <w:rPr>
          <w:rFonts w:eastAsiaTheme="minorHAnsi"/>
          <w:lang w:val="en-US"/>
        </w:rPr>
        <w:t xml:space="preserve"> (R</w:t>
      </w:r>
      <w:r w:rsidRPr="003E6D90">
        <w:rPr>
          <w:rFonts w:eastAsiaTheme="minorHAnsi"/>
          <w:vertAlign w:val="subscript"/>
          <w:lang w:val="en-US"/>
        </w:rPr>
        <w:t>disc</w:t>
      </w:r>
      <w:r w:rsidRPr="003E6D90">
        <w:rPr>
          <w:rFonts w:eastAsiaTheme="minorHAnsi"/>
          <w:lang w:val="en-US"/>
        </w:rPr>
        <w:t>; a’, b’, a, b, E) = ∏</w:t>
      </w:r>
      <w:r w:rsidR="003D2183" w:rsidRPr="003E6D90">
        <w:rPr>
          <w:rFonts w:eastAsiaTheme="minorHAnsi"/>
          <w:vertAlign w:val="subscript"/>
          <w:lang w:val="en-US"/>
        </w:rPr>
        <w:t xml:space="preserve"> i=</w:t>
      </w:r>
      <w:r w:rsidRPr="003E6D90">
        <w:rPr>
          <w:rFonts w:eastAsiaTheme="minorHAnsi"/>
          <w:vertAlign w:val="subscript"/>
          <w:lang w:val="en-US"/>
        </w:rPr>
        <w:t>1,n</w:t>
      </w:r>
      <w:r w:rsidRPr="003E6D90">
        <w:rPr>
          <w:rFonts w:eastAsiaTheme="minorHAnsi"/>
          <w:lang w:val="en-US"/>
        </w:rPr>
        <w:t xml:space="preserve"> R</w:t>
      </w:r>
      <w:r w:rsidRPr="003E6D90">
        <w:rPr>
          <w:rFonts w:eastAsiaTheme="minorHAnsi"/>
          <w:vertAlign w:val="subscript"/>
          <w:lang w:val="en-US"/>
        </w:rPr>
        <w:t>E</w:t>
      </w:r>
      <w:r w:rsidRPr="003E6D90">
        <w:rPr>
          <w:rFonts w:eastAsiaTheme="minorHAnsi"/>
          <w:lang w:val="en-US"/>
        </w:rPr>
        <w:t xml:space="preserve"> (w</w:t>
      </w:r>
      <w:r w:rsidRPr="003E6D90">
        <w:rPr>
          <w:rFonts w:eastAsiaTheme="minorHAnsi"/>
          <w:vertAlign w:val="subscript"/>
          <w:lang w:val="en-US"/>
        </w:rPr>
        <w:t>i</w:t>
      </w:r>
      <w:r w:rsidRPr="003E6D90">
        <w:rPr>
          <w:rFonts w:eastAsiaTheme="minorHAnsi"/>
          <w:lang w:val="en-US"/>
        </w:rPr>
        <w:t xml:space="preserve"> , a’, b’)S</w:t>
      </w:r>
      <w:r w:rsidRPr="003E6D90">
        <w:rPr>
          <w:rFonts w:eastAsiaTheme="minorHAnsi"/>
          <w:vertAlign w:val="subscript"/>
          <w:lang w:val="en-US"/>
        </w:rPr>
        <w:t>H</w:t>
      </w:r>
      <w:r w:rsidRPr="003E6D90">
        <w:rPr>
          <w:rFonts w:eastAsiaTheme="minorHAnsi"/>
          <w:lang w:val="en-US"/>
        </w:rPr>
        <w:t>(w</w:t>
      </w:r>
      <w:r w:rsidRPr="003E6D90">
        <w:rPr>
          <w:rFonts w:eastAsiaTheme="minorHAnsi"/>
          <w:vertAlign w:val="subscript"/>
          <w:lang w:val="en-US"/>
        </w:rPr>
        <w:t>i</w:t>
      </w:r>
      <w:r w:rsidRPr="003E6D90">
        <w:rPr>
          <w:rFonts w:eastAsiaTheme="minorHAnsi"/>
          <w:lang w:val="en-US"/>
        </w:rPr>
        <w:t xml:space="preserve"> , a) / (1+ S</w:t>
      </w:r>
      <w:r w:rsidRPr="003E6D90">
        <w:rPr>
          <w:rFonts w:eastAsiaTheme="minorHAnsi"/>
          <w:vertAlign w:val="subscript"/>
          <w:lang w:val="en-US"/>
        </w:rPr>
        <w:t>V</w:t>
      </w:r>
      <w:r w:rsidRPr="003E6D90">
        <w:rPr>
          <w:rFonts w:eastAsiaTheme="minorHAnsi"/>
          <w:lang w:val="en-US"/>
        </w:rPr>
        <w:t>(w</w:t>
      </w:r>
      <w:r w:rsidRPr="003E6D90">
        <w:rPr>
          <w:rFonts w:eastAsiaTheme="minorHAnsi"/>
          <w:vertAlign w:val="subscript"/>
          <w:lang w:val="en-US"/>
        </w:rPr>
        <w:t>i</w:t>
      </w:r>
      <w:r w:rsidRPr="003E6D90">
        <w:rPr>
          <w:rFonts w:eastAsiaTheme="minorHAnsi"/>
          <w:lang w:val="en-US"/>
        </w:rPr>
        <w:t>, b))</w:t>
      </w:r>
      <w:r w:rsidR="001455A0">
        <w:rPr>
          <w:rFonts w:eastAsiaTheme="minorHAnsi"/>
          <w:lang w:val="en-US"/>
        </w:rPr>
        <w:t xml:space="preserve"> </w:t>
      </w:r>
      <w:r w:rsidRPr="003E6D90">
        <w:rPr>
          <w:rFonts w:eastAsiaTheme="minorHAnsi"/>
          <w:lang w:val="en-US"/>
        </w:rPr>
        <w:t>where</w:t>
      </w:r>
      <w:r w:rsidR="001455A0">
        <w:rPr>
          <w:rFonts w:eastAsiaTheme="minorHAnsi"/>
          <w:lang w:val="en-US"/>
        </w:rPr>
        <w:t>:</w:t>
      </w:r>
    </w:p>
    <w:p w14:paraId="628197F9" w14:textId="30C92CAC" w:rsidR="009F661F" w:rsidRPr="003E6D90" w:rsidRDefault="00D23272" w:rsidP="00C06FA9">
      <w:pPr>
        <w:spacing w:after="160" w:line="259" w:lineRule="auto"/>
        <w:rPr>
          <w:rFonts w:eastAsiaTheme="minorHAnsi"/>
          <w:lang w:val="en-US"/>
        </w:rPr>
      </w:pPr>
      <w:r w:rsidRPr="003E6D90">
        <w:rPr>
          <w:rFonts w:eastAsiaTheme="minorHAnsi"/>
          <w:lang w:val="en-US"/>
        </w:rPr>
        <w:t>R</w:t>
      </w:r>
      <w:r w:rsidR="00753A65" w:rsidRPr="003E6D90">
        <w:rPr>
          <w:rFonts w:eastAsiaTheme="minorHAnsi"/>
          <w:vertAlign w:val="subscript"/>
          <w:lang w:val="en-US"/>
        </w:rPr>
        <w:t>disc</w:t>
      </w:r>
      <w:r w:rsidRPr="003E6D90">
        <w:rPr>
          <w:rFonts w:eastAsiaTheme="minorHAnsi"/>
          <w:lang w:val="en-US"/>
        </w:rPr>
        <w:t>(w</w:t>
      </w:r>
      <w:r w:rsidRPr="003E6D90">
        <w:rPr>
          <w:rFonts w:eastAsiaTheme="minorHAnsi"/>
          <w:vertAlign w:val="subscript"/>
          <w:lang w:val="en-US"/>
        </w:rPr>
        <w:t>i</w:t>
      </w:r>
      <w:r w:rsidRPr="003E6D90">
        <w:rPr>
          <w:rFonts w:eastAsiaTheme="minorHAnsi"/>
          <w:lang w:val="en-US"/>
        </w:rPr>
        <w:t xml:space="preserve"> , a’, b’) = F(f</w:t>
      </w:r>
      <w:r w:rsidRPr="003E6D90">
        <w:rPr>
          <w:rFonts w:eastAsiaTheme="minorHAnsi"/>
          <w:vertAlign w:val="subscript"/>
          <w:lang w:val="en-US"/>
        </w:rPr>
        <w:t>C(wi)</w:t>
      </w:r>
      <w:r w:rsidRPr="003E6D90">
        <w:rPr>
          <w:rFonts w:eastAsiaTheme="minorHAnsi"/>
          <w:lang w:val="en-US"/>
        </w:rPr>
        <w:t>; a, a’)/ (1+G(g</w:t>
      </w:r>
      <w:r w:rsidRPr="003E6D90">
        <w:rPr>
          <w:rFonts w:eastAsiaTheme="minorHAnsi"/>
          <w:vertAlign w:val="subscript"/>
          <w:lang w:val="en-US"/>
        </w:rPr>
        <w:t xml:space="preserve">X(wi),E </w:t>
      </w:r>
      <w:r w:rsidRPr="003E6D90">
        <w:rPr>
          <w:rFonts w:eastAsiaTheme="minorHAnsi"/>
          <w:lang w:val="en-US"/>
        </w:rPr>
        <w:t>); b,</w:t>
      </w:r>
      <w:r w:rsidR="00753A65" w:rsidRPr="003E6D90">
        <w:rPr>
          <w:rFonts w:eastAsiaTheme="minorHAnsi"/>
          <w:lang w:val="en-US"/>
        </w:rPr>
        <w:t xml:space="preserve"> </w:t>
      </w:r>
      <w:r w:rsidRPr="003E6D90">
        <w:rPr>
          <w:rFonts w:eastAsiaTheme="minorHAnsi"/>
          <w:lang w:val="en-US"/>
        </w:rPr>
        <w:t>b’)).</w:t>
      </w:r>
    </w:p>
    <w:p w14:paraId="263A8354" w14:textId="7FA3D052" w:rsidR="001E3AEF" w:rsidRPr="003E6D90" w:rsidRDefault="004A2B81" w:rsidP="00C06FA9">
      <w:pPr>
        <w:spacing w:after="160" w:line="259" w:lineRule="auto"/>
        <w:rPr>
          <w:rFonts w:eastAsiaTheme="minorHAnsi"/>
          <w:vertAlign w:val="subscript"/>
          <w:lang w:val="en-US"/>
        </w:rPr>
      </w:pPr>
      <w:r w:rsidRPr="003E6D90">
        <w:rPr>
          <w:rFonts w:eastAsiaTheme="minorHAnsi"/>
          <w:lang w:val="en-US"/>
        </w:rPr>
        <w:t>Like</w:t>
      </w:r>
      <w:r w:rsidR="001E3AEF" w:rsidRPr="003E6D90">
        <w:rPr>
          <w:rFonts w:eastAsiaTheme="minorHAnsi"/>
          <w:lang w:val="en-US"/>
        </w:rPr>
        <w:t xml:space="preserve"> in 4.</w:t>
      </w:r>
      <w:r w:rsidRPr="003E6D90">
        <w:rPr>
          <w:rFonts w:eastAsiaTheme="minorHAnsi"/>
          <w:lang w:val="en-US"/>
        </w:rPr>
        <w:t>4</w:t>
      </w:r>
      <w:r w:rsidR="001E3AEF" w:rsidRPr="003E6D90">
        <w:rPr>
          <w:rFonts w:eastAsiaTheme="minorHAnsi"/>
          <w:lang w:val="en-US"/>
        </w:rPr>
        <w:t xml:space="preserve"> </w:t>
      </w:r>
      <w:r w:rsidRPr="003E6D90">
        <w:rPr>
          <w:rFonts w:eastAsiaTheme="minorHAnsi"/>
          <w:lang w:val="en-US"/>
        </w:rPr>
        <w:t>the orders O</w:t>
      </w:r>
      <w:r w:rsidRPr="003E6D90">
        <w:rPr>
          <w:rFonts w:eastAsiaTheme="minorHAnsi"/>
          <w:vertAlign w:val="subscript"/>
          <w:lang w:val="en-US"/>
        </w:rPr>
        <w:t>CI</w:t>
      </w:r>
      <w:r w:rsidRPr="003E6D90">
        <w:rPr>
          <w:rFonts w:eastAsiaTheme="minorHAnsi"/>
          <w:lang w:val="en-US"/>
        </w:rPr>
        <w:t>, O</w:t>
      </w:r>
      <w:r w:rsidRPr="003E6D90">
        <w:rPr>
          <w:rFonts w:eastAsiaTheme="minorHAnsi"/>
          <w:vertAlign w:val="subscript"/>
          <w:lang w:val="en-US"/>
        </w:rPr>
        <w:t>CV</w:t>
      </w:r>
      <w:r w:rsidRPr="003E6D90">
        <w:rPr>
          <w:rFonts w:eastAsiaTheme="minorHAnsi"/>
          <w:lang w:val="en-US"/>
        </w:rPr>
        <w:t>, O</w:t>
      </w:r>
      <w:r w:rsidRPr="003E6D90">
        <w:rPr>
          <w:rFonts w:eastAsiaTheme="minorHAnsi"/>
          <w:vertAlign w:val="subscript"/>
          <w:lang w:val="en-US"/>
        </w:rPr>
        <w:t>CC</w:t>
      </w:r>
      <w:r w:rsidR="001455A0">
        <w:rPr>
          <w:rFonts w:eastAsiaTheme="minorHAnsi"/>
          <w:lang w:val="en-US"/>
        </w:rPr>
        <w:t xml:space="preserve"> </w:t>
      </w:r>
      <w:r w:rsidR="001455A0" w:rsidRPr="003E6D90">
        <w:rPr>
          <w:rFonts w:eastAsiaTheme="minorHAnsi"/>
          <w:lang w:val="en-US"/>
        </w:rPr>
        <w:t>and O</w:t>
      </w:r>
      <w:r w:rsidR="001455A0" w:rsidRPr="001455A0">
        <w:rPr>
          <w:rFonts w:eastAsiaTheme="minorHAnsi"/>
          <w:vertAlign w:val="subscript"/>
          <w:lang w:val="en-US"/>
        </w:rPr>
        <w:t>CT</w:t>
      </w:r>
      <w:r w:rsidR="001455A0" w:rsidRPr="003E6D90">
        <w:rPr>
          <w:rFonts w:eastAsiaTheme="minorHAnsi"/>
          <w:lang w:val="en-US"/>
        </w:rPr>
        <w:t xml:space="preserve"> </w:t>
      </w:r>
      <w:r w:rsidRPr="003E6D90">
        <w:rPr>
          <w:rFonts w:eastAsiaTheme="minorHAnsi"/>
          <w:lang w:val="en-US"/>
        </w:rPr>
        <w:t xml:space="preserve">can be used with all these kinds of </w:t>
      </w:r>
      <w:r w:rsidR="00E50771" w:rsidRPr="003E6D90">
        <w:rPr>
          <w:rFonts w:eastAsiaTheme="minorHAnsi"/>
          <w:lang w:val="en-US"/>
        </w:rPr>
        <w:t>criteria</w:t>
      </w:r>
      <w:r w:rsidRPr="003E6D90">
        <w:rPr>
          <w:rFonts w:eastAsiaTheme="minorHAnsi"/>
          <w:b/>
          <w:lang w:val="en-US"/>
        </w:rPr>
        <w:t xml:space="preserve">. </w:t>
      </w:r>
      <w:r w:rsidRPr="003E6D90">
        <w:rPr>
          <w:rFonts w:eastAsiaTheme="minorHAnsi"/>
          <w:lang w:val="en-US"/>
        </w:rPr>
        <w:t xml:space="preserve">An interesting open question is to find in which condition </w:t>
      </w:r>
      <w:r w:rsidR="003D0E08" w:rsidRPr="003E6D90">
        <w:rPr>
          <w:rFonts w:eastAsiaTheme="minorHAnsi"/>
          <w:lang w:val="en-US"/>
        </w:rPr>
        <w:t xml:space="preserve">when a sequence of partitions converges toward </w:t>
      </w:r>
      <w:r w:rsidR="00BC627A" w:rsidRPr="003E6D90">
        <w:rPr>
          <w:rFonts w:eastAsiaTheme="minorHAnsi"/>
          <w:lang w:val="en-US"/>
        </w:rPr>
        <w:t>the</w:t>
      </w:r>
      <w:r w:rsidR="003D0E08" w:rsidRPr="003E6D90">
        <w:rPr>
          <w:rFonts w:eastAsiaTheme="minorHAnsi"/>
          <w:lang w:val="en-US"/>
        </w:rPr>
        <w:t xml:space="preserve"> trivial partition, the parametric concordance </w:t>
      </w:r>
      <w:r w:rsidR="00691D75" w:rsidRPr="003E6D90">
        <w:rPr>
          <w:rFonts w:eastAsiaTheme="minorHAnsi"/>
          <w:lang w:val="en-US"/>
        </w:rPr>
        <w:t>S</w:t>
      </w:r>
      <w:r w:rsidR="00691D75" w:rsidRPr="003E6D90">
        <w:rPr>
          <w:rFonts w:eastAsiaTheme="minorHAnsi"/>
          <w:vertAlign w:val="subscript"/>
          <w:lang w:val="en-US"/>
        </w:rPr>
        <w:t>conc</w:t>
      </w:r>
      <w:r w:rsidR="00691D75" w:rsidRPr="003E6D90">
        <w:rPr>
          <w:rFonts w:eastAsiaTheme="minorHAnsi"/>
          <w:lang w:val="en-US"/>
        </w:rPr>
        <w:t xml:space="preserve">(w, a, b) </w:t>
      </w:r>
      <w:r w:rsidR="003D0E08" w:rsidRPr="003E6D90">
        <w:rPr>
          <w:rFonts w:eastAsiaTheme="minorHAnsi"/>
          <w:lang w:val="en-US"/>
        </w:rPr>
        <w:t>converge</w:t>
      </w:r>
      <w:r w:rsidR="00691D75" w:rsidRPr="003E6D90">
        <w:rPr>
          <w:rFonts w:eastAsiaTheme="minorHAnsi"/>
          <w:lang w:val="en-US"/>
        </w:rPr>
        <w:t>s</w:t>
      </w:r>
      <w:r w:rsidR="003D0E08" w:rsidRPr="003E6D90">
        <w:rPr>
          <w:rFonts w:eastAsiaTheme="minorHAnsi"/>
          <w:lang w:val="en-US"/>
        </w:rPr>
        <w:t xml:space="preserve"> toward a parame</w:t>
      </w:r>
      <w:r w:rsidR="00691D75" w:rsidRPr="003E6D90">
        <w:rPr>
          <w:rFonts w:eastAsiaTheme="minorHAnsi"/>
          <w:lang w:val="en-US"/>
        </w:rPr>
        <w:t>tric</w:t>
      </w:r>
      <w:r w:rsidR="00BC627A" w:rsidRPr="003E6D90">
        <w:rPr>
          <w:rFonts w:eastAsiaTheme="minorHAnsi"/>
          <w:lang w:val="en-US"/>
        </w:rPr>
        <w:t xml:space="preserve"> frequency</w:t>
      </w:r>
      <w:r w:rsidR="00691D75" w:rsidRPr="003E6D90">
        <w:rPr>
          <w:rFonts w:eastAsiaTheme="minorHAnsi"/>
          <w:lang w:val="en-US"/>
        </w:rPr>
        <w:t xml:space="preserve"> f</w:t>
      </w:r>
      <w:r w:rsidR="001455A0">
        <w:rPr>
          <w:rFonts w:eastAsiaTheme="minorHAnsi"/>
          <w:vertAlign w:val="subscript"/>
          <w:lang w:val="en-US"/>
        </w:rPr>
        <w:t>E</w:t>
      </w:r>
      <w:r w:rsidR="00691D75" w:rsidRPr="003E6D90">
        <w:rPr>
          <w:rFonts w:eastAsiaTheme="minorHAnsi"/>
          <w:lang w:val="en-US"/>
        </w:rPr>
        <w:t>(X(w), a,b))</w:t>
      </w:r>
      <w:r w:rsidR="003D0E08" w:rsidRPr="003E6D90">
        <w:rPr>
          <w:rFonts w:eastAsiaTheme="minorHAnsi"/>
          <w:lang w:val="en-US"/>
        </w:rPr>
        <w:t xml:space="preserve"> on Ω</w:t>
      </w:r>
      <w:r w:rsidR="00FD5FFF" w:rsidRPr="003E6D90">
        <w:rPr>
          <w:rFonts w:eastAsiaTheme="minorHAnsi"/>
          <w:lang w:val="en-US"/>
        </w:rPr>
        <w:t xml:space="preserve"> of same parameters</w:t>
      </w:r>
      <w:r w:rsidR="00BC627A" w:rsidRPr="003E6D90">
        <w:rPr>
          <w:rFonts w:eastAsiaTheme="minorHAnsi"/>
          <w:lang w:val="en-US"/>
        </w:rPr>
        <w:t>.</w:t>
      </w:r>
      <w:r w:rsidR="00FD5FFF" w:rsidRPr="003E6D90">
        <w:rPr>
          <w:rFonts w:eastAsiaTheme="minorHAnsi"/>
          <w:lang w:val="en-US"/>
        </w:rPr>
        <w:t xml:space="preserve"> </w:t>
      </w:r>
      <w:r w:rsidR="00BC627A" w:rsidRPr="003E6D90">
        <w:rPr>
          <w:rFonts w:eastAsiaTheme="minorHAnsi"/>
          <w:lang w:val="en-US"/>
        </w:rPr>
        <w:t>S</w:t>
      </w:r>
      <w:r w:rsidR="003D0E08" w:rsidRPr="003E6D90">
        <w:rPr>
          <w:rFonts w:eastAsiaTheme="minorHAnsi"/>
          <w:lang w:val="en-US"/>
        </w:rPr>
        <w:t>ame question for the discordance</w:t>
      </w:r>
      <w:r w:rsidR="00BC627A" w:rsidRPr="003E6D90">
        <w:rPr>
          <w:rFonts w:eastAsiaTheme="minorHAnsi"/>
          <w:lang w:val="en-US"/>
        </w:rPr>
        <w:t xml:space="preserve"> case</w:t>
      </w:r>
      <w:r w:rsidR="003D0E08" w:rsidRPr="003E6D90">
        <w:rPr>
          <w:rFonts w:eastAsiaTheme="minorHAnsi"/>
          <w:lang w:val="en-US"/>
        </w:rPr>
        <w:t>.</w:t>
      </w:r>
      <w:r w:rsidR="00631F3C" w:rsidRPr="003E6D90">
        <w:rPr>
          <w:rFonts w:eastAsiaTheme="minorHAnsi"/>
          <w:lang w:val="en-US"/>
        </w:rPr>
        <w:t xml:space="preserve"> </w:t>
      </w:r>
      <w:r w:rsidR="00845280" w:rsidRPr="003E6D90">
        <w:rPr>
          <w:rFonts w:eastAsiaTheme="minorHAnsi"/>
          <w:lang w:val="en-US"/>
        </w:rPr>
        <w:t>Another open question is to extend the concordance and discordance to the case where X is a numerical random variable</w:t>
      </w:r>
      <w:r w:rsidR="00BC627A" w:rsidRPr="003E6D90">
        <w:rPr>
          <w:rFonts w:eastAsiaTheme="minorHAnsi"/>
          <w:lang w:val="en-US"/>
        </w:rPr>
        <w:t xml:space="preserve"> and the symbolic value variables are distributions</w:t>
      </w:r>
      <w:r w:rsidR="00845280" w:rsidRPr="003E6D90">
        <w:rPr>
          <w:rFonts w:eastAsiaTheme="minorHAnsi"/>
          <w:lang w:val="en-US"/>
        </w:rPr>
        <w:t xml:space="preserve">. </w:t>
      </w:r>
      <w:r w:rsidR="00DA1BBF" w:rsidRPr="003E6D90">
        <w:rPr>
          <w:rFonts w:eastAsiaTheme="minorHAnsi"/>
          <w:lang w:val="en-US"/>
        </w:rPr>
        <w:t xml:space="preserve">Much has also to be done by considering joint explanatory criteria instead of marginal as it has been done in this paper as in case of dependencies the results </w:t>
      </w:r>
      <w:r w:rsidR="000D2828" w:rsidRPr="003E6D90">
        <w:rPr>
          <w:rFonts w:eastAsiaTheme="minorHAnsi"/>
          <w:lang w:val="en-US"/>
        </w:rPr>
        <w:t xml:space="preserve">of both approaches </w:t>
      </w:r>
      <w:r w:rsidR="00DA1BBF" w:rsidRPr="003E6D90">
        <w:rPr>
          <w:rFonts w:eastAsiaTheme="minorHAnsi"/>
          <w:lang w:val="en-US"/>
        </w:rPr>
        <w:t xml:space="preserve">can be very different. A compromise can be to apply DCM canonical analysis and to use the features induced by the best </w:t>
      </w:r>
      <w:r w:rsidR="00107003" w:rsidRPr="003E6D90">
        <w:rPr>
          <w:rFonts w:eastAsiaTheme="minorHAnsi"/>
          <w:lang w:val="en-US"/>
        </w:rPr>
        <w:t xml:space="preserve">explanatory </w:t>
      </w:r>
      <w:r w:rsidR="00DA1BBF" w:rsidRPr="003E6D90">
        <w:rPr>
          <w:rFonts w:eastAsiaTheme="minorHAnsi"/>
          <w:lang w:val="en-US"/>
        </w:rPr>
        <w:t>canonical axis.</w:t>
      </w:r>
    </w:p>
    <w:p w14:paraId="74736B03" w14:textId="730EC759" w:rsidR="00790E48" w:rsidRPr="003E6D90" w:rsidRDefault="00D34F11" w:rsidP="00C06FA9">
      <w:pPr>
        <w:spacing w:after="160" w:line="259" w:lineRule="auto"/>
        <w:rPr>
          <w:rFonts w:eastAsiaTheme="minorHAnsi"/>
          <w:b/>
          <w:lang w:val="en-US"/>
        </w:rPr>
      </w:pPr>
      <w:r w:rsidRPr="003E6D90">
        <w:rPr>
          <w:rFonts w:eastAsiaTheme="minorHAnsi"/>
          <w:b/>
          <w:lang w:val="en-US"/>
        </w:rPr>
        <w:lastRenderedPageBreak/>
        <w:t>5</w:t>
      </w:r>
      <w:r w:rsidR="00790E48" w:rsidRPr="003E6D90">
        <w:rPr>
          <w:rFonts w:eastAsiaTheme="minorHAnsi"/>
          <w:b/>
          <w:lang w:val="en-US"/>
        </w:rPr>
        <w:t>.</w:t>
      </w:r>
      <w:r w:rsidR="008A3A94" w:rsidRPr="003E6D90">
        <w:rPr>
          <w:rFonts w:eastAsiaTheme="minorHAnsi"/>
          <w:b/>
          <w:lang w:val="en-US"/>
        </w:rPr>
        <w:t>2</w:t>
      </w:r>
      <w:r w:rsidR="00790E48" w:rsidRPr="003E6D90">
        <w:rPr>
          <w:rFonts w:eastAsiaTheme="minorHAnsi"/>
          <w:b/>
          <w:lang w:val="en-US"/>
        </w:rPr>
        <w:t xml:space="preserve"> Improving the explanatory power of </w:t>
      </w:r>
      <w:r w:rsidR="007944AF" w:rsidRPr="003E6D90">
        <w:rPr>
          <w:rFonts w:eastAsiaTheme="minorHAnsi"/>
          <w:b/>
          <w:lang w:val="en-US"/>
        </w:rPr>
        <w:t xml:space="preserve">any </w:t>
      </w:r>
      <w:r w:rsidR="00790E48" w:rsidRPr="003E6D90">
        <w:rPr>
          <w:rFonts w:eastAsiaTheme="minorHAnsi"/>
          <w:b/>
          <w:lang w:val="en-US"/>
        </w:rPr>
        <w:t>machine learning tool by a filtering process</w:t>
      </w:r>
    </w:p>
    <w:p w14:paraId="5EE4C0F9" w14:textId="3BFF0BB3" w:rsidR="00C06FA9" w:rsidRPr="003E6D90" w:rsidRDefault="00790E48" w:rsidP="00C06FA9">
      <w:pPr>
        <w:spacing w:after="160" w:line="259" w:lineRule="auto"/>
        <w:rPr>
          <w:rFonts w:eastAsiaTheme="minorHAnsi"/>
          <w:lang w:val="en-US"/>
        </w:rPr>
      </w:pPr>
      <w:r w:rsidRPr="003E6D90">
        <w:rPr>
          <w:rFonts w:eastAsiaTheme="minorHAnsi"/>
          <w:lang w:val="en-US"/>
        </w:rPr>
        <w:t>Explaining for understanding is not discriminating for learning</w:t>
      </w:r>
      <w:r w:rsidR="00A06A06" w:rsidRPr="003E6D90">
        <w:rPr>
          <w:rFonts w:eastAsiaTheme="minorHAnsi"/>
          <w:lang w:val="en-US"/>
        </w:rPr>
        <w:t xml:space="preserve"> (see </w:t>
      </w:r>
      <w:r w:rsidR="00A06A06" w:rsidRPr="003E6D90">
        <w:rPr>
          <w:lang w:val="nl-NL"/>
        </w:rPr>
        <w:t>[DID 2018]</w:t>
      </w:r>
      <w:r w:rsidR="00A06A06" w:rsidRPr="003E6D90">
        <w:rPr>
          <w:rFonts w:eastAsiaTheme="minorHAnsi"/>
          <w:lang w:val="en-US"/>
        </w:rPr>
        <w:t>)</w:t>
      </w:r>
      <w:r w:rsidRPr="003E6D90">
        <w:rPr>
          <w:rFonts w:eastAsiaTheme="minorHAnsi"/>
          <w:lang w:val="en-US"/>
        </w:rPr>
        <w:t>.  Our aim is now to give a filtering process w</w:t>
      </w:r>
      <w:r w:rsidR="00CE773B" w:rsidRPr="003E6D90">
        <w:rPr>
          <w:rFonts w:eastAsiaTheme="minorHAnsi"/>
          <w:lang w:val="en-US"/>
        </w:rPr>
        <w:t>h</w:t>
      </w:r>
      <w:r w:rsidRPr="003E6D90">
        <w:rPr>
          <w:rFonts w:eastAsiaTheme="minorHAnsi"/>
          <w:lang w:val="en-US"/>
        </w:rPr>
        <w:t>ich improves on a filtered sub population the explanatory power without degrading the discriminating power of any learning machine tool. W</w:t>
      </w:r>
      <w:r w:rsidR="00C06FA9" w:rsidRPr="003E6D90">
        <w:rPr>
          <w:rFonts w:eastAsiaTheme="minorHAnsi"/>
          <w:lang w:val="en-US"/>
        </w:rPr>
        <w:t>e suppose</w:t>
      </w:r>
      <w:r w:rsidRPr="003E6D90">
        <w:rPr>
          <w:rFonts w:eastAsiaTheme="minorHAnsi"/>
          <w:lang w:val="en-US"/>
        </w:rPr>
        <w:t xml:space="preserve"> here</w:t>
      </w:r>
      <w:r w:rsidR="00C06FA9" w:rsidRPr="003E6D90">
        <w:rPr>
          <w:rFonts w:eastAsiaTheme="minorHAnsi"/>
          <w:lang w:val="en-US"/>
        </w:rPr>
        <w:t xml:space="preserve"> that we have already obtained a clustering from a basic sample w</w:t>
      </w:r>
      <w:r w:rsidR="00FD5FFF" w:rsidRPr="003E6D90">
        <w:rPr>
          <w:rFonts w:eastAsiaTheme="minorHAnsi"/>
          <w:lang w:val="en-US"/>
        </w:rPr>
        <w:t>here the predictive values are known</w:t>
      </w:r>
      <w:r w:rsidR="00C06FA9" w:rsidRPr="003E6D90">
        <w:rPr>
          <w:rFonts w:eastAsiaTheme="minorHAnsi"/>
          <w:lang w:val="en-US"/>
        </w:rPr>
        <w:t xml:space="preserve"> in case of supervised data.</w:t>
      </w:r>
      <w:r w:rsidR="00C06FA9" w:rsidRPr="003E6D90">
        <w:rPr>
          <w:rFonts w:eastAsiaTheme="minorHAnsi"/>
          <w:b/>
          <w:lang w:val="en-US"/>
        </w:rPr>
        <w:t xml:space="preserve"> </w:t>
      </w:r>
      <w:r w:rsidR="00C06FA9" w:rsidRPr="003E6D90">
        <w:rPr>
          <w:rFonts w:eastAsiaTheme="minorHAnsi"/>
          <w:lang w:val="en-US"/>
        </w:rPr>
        <w:t xml:space="preserve">We have to consider two cases depending on the fact that the data are supervised or not. </w:t>
      </w:r>
    </w:p>
    <w:p w14:paraId="08CC002E" w14:textId="7286EEDF" w:rsidR="00C06FA9" w:rsidRPr="003E6D90" w:rsidRDefault="00C06FA9" w:rsidP="00C06FA9">
      <w:pPr>
        <w:spacing w:after="160" w:line="259" w:lineRule="auto"/>
        <w:rPr>
          <w:rFonts w:eastAsiaTheme="minorHAnsi"/>
          <w:lang w:val="en-US"/>
        </w:rPr>
      </w:pPr>
      <w:r w:rsidRPr="003E6D90">
        <w:rPr>
          <w:rFonts w:eastAsiaTheme="minorHAnsi"/>
          <w:lang w:val="en-US"/>
        </w:rPr>
        <w:t>In case of unsupervised data we have to allocate new individuals to the best fitting representative associated to each cluster. For example, in the case of the k-means, we associate any new individual to the cluster of closest mean. I</w:t>
      </w:r>
      <w:r w:rsidR="00BC627A" w:rsidRPr="003E6D90">
        <w:rPr>
          <w:rFonts w:eastAsiaTheme="minorHAnsi"/>
          <w:lang w:val="en-US"/>
        </w:rPr>
        <w:t>n</w:t>
      </w:r>
      <w:r w:rsidRPr="003E6D90">
        <w:rPr>
          <w:rFonts w:eastAsiaTheme="minorHAnsi"/>
          <w:lang w:val="en-US"/>
        </w:rPr>
        <w:t xml:space="preserve"> the</w:t>
      </w:r>
      <w:r w:rsidR="00BC627A" w:rsidRPr="003E6D90">
        <w:rPr>
          <w:rFonts w:eastAsiaTheme="minorHAnsi"/>
          <w:lang w:val="en-US"/>
        </w:rPr>
        <w:t xml:space="preserve"> DCM case where the class</w:t>
      </w:r>
      <w:r w:rsidRPr="003E6D90">
        <w:rPr>
          <w:rFonts w:eastAsiaTheme="minorHAnsi"/>
          <w:lang w:val="en-US"/>
        </w:rPr>
        <w:t xml:space="preserve"> representative is a distribution </w:t>
      </w:r>
      <w:r w:rsidR="00BC627A" w:rsidRPr="003E6D90">
        <w:rPr>
          <w:rFonts w:eastAsiaTheme="minorHAnsi"/>
          <w:lang w:val="en-US"/>
        </w:rPr>
        <w:t>(</w:t>
      </w:r>
      <w:r w:rsidRPr="003E6D90">
        <w:rPr>
          <w:rFonts w:eastAsiaTheme="minorHAnsi"/>
          <w:lang w:val="en-US"/>
        </w:rPr>
        <w:t xml:space="preserve">like in </w:t>
      </w:r>
      <w:r w:rsidR="00BC627A" w:rsidRPr="003E6D90">
        <w:rPr>
          <w:rFonts w:eastAsiaTheme="minorHAnsi"/>
          <w:lang w:val="en-US"/>
        </w:rPr>
        <w:t xml:space="preserve">DCM </w:t>
      </w:r>
      <w:r w:rsidRPr="003E6D90">
        <w:rPr>
          <w:rFonts w:eastAsiaTheme="minorHAnsi"/>
          <w:lang w:val="en-US"/>
        </w:rPr>
        <w:t>Mixture decomposition</w:t>
      </w:r>
      <w:r w:rsidR="002E2FBB" w:rsidRPr="003E6D90">
        <w:rPr>
          <w:rFonts w:eastAsiaTheme="minorHAnsi"/>
          <w:lang w:val="en-US"/>
        </w:rPr>
        <w:t xml:space="preserve"> see [DID 75]</w:t>
      </w:r>
      <w:r w:rsidR="00082045" w:rsidRPr="003E6D90">
        <w:rPr>
          <w:rFonts w:eastAsiaTheme="minorHAnsi"/>
          <w:lang w:val="en-US"/>
        </w:rPr>
        <w:t>, [DID 2005]</w:t>
      </w:r>
      <w:r w:rsidR="00BC627A" w:rsidRPr="003E6D90">
        <w:rPr>
          <w:rFonts w:eastAsiaTheme="minorHAnsi"/>
          <w:lang w:val="en-US"/>
        </w:rPr>
        <w:t>)</w:t>
      </w:r>
      <w:r w:rsidR="002E2FBB" w:rsidRPr="003E6D90">
        <w:rPr>
          <w:rFonts w:eastAsiaTheme="minorHAnsi"/>
          <w:lang w:val="en-US"/>
        </w:rPr>
        <w:t>,</w:t>
      </w:r>
      <w:r w:rsidRPr="003E6D90">
        <w:rPr>
          <w:rFonts w:eastAsiaTheme="minorHAnsi"/>
          <w:lang w:val="en-US"/>
        </w:rPr>
        <w:t xml:space="preserve"> any new individual is allocated to the cluster which associate density function</w:t>
      </w:r>
      <w:r w:rsidR="00FD5FFF" w:rsidRPr="003E6D90">
        <w:rPr>
          <w:rFonts w:eastAsiaTheme="minorHAnsi"/>
          <w:lang w:val="en-US"/>
        </w:rPr>
        <w:t>,</w:t>
      </w:r>
      <w:r w:rsidRPr="003E6D90">
        <w:rPr>
          <w:rFonts w:eastAsiaTheme="minorHAnsi"/>
          <w:lang w:val="en-US"/>
        </w:rPr>
        <w:t xml:space="preserve"> maximizes the likelihood of this individual.  For any individual and in any case we can obtain an order of preference of the clusters from the best fitting representative to this individual to the less representative. Hence, by this way, </w:t>
      </w:r>
      <w:r w:rsidR="002E2FBB" w:rsidRPr="003E6D90">
        <w:rPr>
          <w:rFonts w:eastAsiaTheme="minorHAnsi"/>
          <w:lang w:val="en-US"/>
        </w:rPr>
        <w:t xml:space="preserve">from </w:t>
      </w:r>
      <w:r w:rsidRPr="003E6D90">
        <w:rPr>
          <w:rFonts w:eastAsiaTheme="minorHAnsi"/>
          <w:lang w:val="en-US"/>
        </w:rPr>
        <w:t>an</w:t>
      </w:r>
      <w:r w:rsidR="002E2FBB" w:rsidRPr="003E6D90">
        <w:rPr>
          <w:rFonts w:eastAsiaTheme="minorHAnsi"/>
          <w:lang w:val="en-US"/>
        </w:rPr>
        <w:t>y</w:t>
      </w:r>
      <w:r w:rsidRPr="003E6D90">
        <w:rPr>
          <w:rFonts w:eastAsiaTheme="minorHAnsi"/>
          <w:lang w:val="en-US"/>
        </w:rPr>
        <w:t xml:space="preserve"> individual </w:t>
      </w:r>
      <w:r w:rsidR="002E2FBB" w:rsidRPr="003E6D90">
        <w:rPr>
          <w:rFonts w:eastAsiaTheme="minorHAnsi"/>
          <w:lang w:val="en-US"/>
        </w:rPr>
        <w:t xml:space="preserve">we </w:t>
      </w:r>
      <w:r w:rsidRPr="003E6D90">
        <w:rPr>
          <w:rFonts w:eastAsiaTheme="minorHAnsi"/>
          <w:lang w:val="en-US"/>
        </w:rPr>
        <w:t>can place the clusters in an order denoted O</w:t>
      </w:r>
      <w:r w:rsidRPr="003E6D90">
        <w:rPr>
          <w:rFonts w:eastAsiaTheme="minorHAnsi"/>
          <w:vertAlign w:val="subscript"/>
          <w:lang w:val="en-US"/>
        </w:rPr>
        <w:t>1</w:t>
      </w:r>
      <w:r w:rsidRPr="003E6D90">
        <w:rPr>
          <w:rFonts w:eastAsiaTheme="minorHAnsi"/>
          <w:lang w:val="en-US"/>
        </w:rPr>
        <w:t>.</w:t>
      </w:r>
    </w:p>
    <w:p w14:paraId="152F9185" w14:textId="79407DBD" w:rsidR="00C06FA9" w:rsidRPr="003E6D90" w:rsidRDefault="00C06FA9" w:rsidP="00C06FA9">
      <w:pPr>
        <w:spacing w:after="160" w:line="259" w:lineRule="auto"/>
        <w:rPr>
          <w:rFonts w:eastAsiaTheme="minorHAnsi"/>
          <w:lang w:val="en-US"/>
        </w:rPr>
      </w:pPr>
      <w:r w:rsidRPr="003E6D90">
        <w:rPr>
          <w:rFonts w:eastAsiaTheme="minorHAnsi"/>
          <w:lang w:val="en-US"/>
        </w:rPr>
        <w:t xml:space="preserve"> In case of supervised data</w:t>
      </w:r>
      <w:r w:rsidR="002E2FBB" w:rsidRPr="003E6D90">
        <w:rPr>
          <w:rFonts w:eastAsiaTheme="minorHAnsi"/>
          <w:lang w:val="en-US"/>
        </w:rPr>
        <w:t>,</w:t>
      </w:r>
      <w:r w:rsidRPr="003E6D90">
        <w:rPr>
          <w:rFonts w:eastAsiaTheme="minorHAnsi"/>
          <w:lang w:val="en-US"/>
        </w:rPr>
        <w:t xml:space="preserve"> </w:t>
      </w:r>
      <w:r w:rsidR="002E2FBB" w:rsidRPr="003E6D90">
        <w:rPr>
          <w:rFonts w:eastAsiaTheme="minorHAnsi"/>
          <w:lang w:val="en-US"/>
        </w:rPr>
        <w:t xml:space="preserve">there are two steps. In the </w:t>
      </w:r>
      <w:r w:rsidRPr="003E6D90">
        <w:rPr>
          <w:rFonts w:eastAsiaTheme="minorHAnsi"/>
          <w:lang w:val="en-US"/>
        </w:rPr>
        <w:t>first</w:t>
      </w:r>
      <w:r w:rsidR="002E2FBB" w:rsidRPr="003E6D90">
        <w:rPr>
          <w:rFonts w:eastAsiaTheme="minorHAnsi"/>
          <w:lang w:val="en-US"/>
        </w:rPr>
        <w:t xml:space="preserve"> step</w:t>
      </w:r>
      <w:r w:rsidRPr="003E6D90">
        <w:rPr>
          <w:rFonts w:eastAsiaTheme="minorHAnsi"/>
          <w:lang w:val="en-US"/>
        </w:rPr>
        <w:t xml:space="preserve"> </w:t>
      </w:r>
      <w:r w:rsidR="002E2FBB" w:rsidRPr="003E6D90">
        <w:rPr>
          <w:rFonts w:eastAsiaTheme="minorHAnsi"/>
          <w:lang w:val="en-US"/>
        </w:rPr>
        <w:t xml:space="preserve">the aim is </w:t>
      </w:r>
      <w:r w:rsidRPr="003E6D90">
        <w:rPr>
          <w:rFonts w:eastAsiaTheme="minorHAnsi"/>
          <w:lang w:val="en-US"/>
        </w:rPr>
        <w:t>to allocate a new individual (which predictive value is not given) to the best cluster</w:t>
      </w:r>
      <w:r w:rsidR="002E2FBB" w:rsidRPr="003E6D90">
        <w:rPr>
          <w:rFonts w:eastAsiaTheme="minorHAnsi"/>
          <w:lang w:val="en-US"/>
        </w:rPr>
        <w:t>.</w:t>
      </w:r>
      <w:r w:rsidRPr="003E6D90">
        <w:rPr>
          <w:rFonts w:eastAsiaTheme="minorHAnsi"/>
          <w:lang w:val="en-US"/>
        </w:rPr>
        <w:t xml:space="preserve"> </w:t>
      </w:r>
      <w:r w:rsidR="002E2FBB" w:rsidRPr="003E6D90">
        <w:rPr>
          <w:rFonts w:eastAsiaTheme="minorHAnsi"/>
          <w:lang w:val="en-US"/>
        </w:rPr>
        <w:t xml:space="preserve">In the </w:t>
      </w:r>
      <w:r w:rsidR="00E475E5" w:rsidRPr="003E6D90">
        <w:rPr>
          <w:rFonts w:eastAsiaTheme="minorHAnsi"/>
          <w:lang w:val="en-US"/>
        </w:rPr>
        <w:t>second</w:t>
      </w:r>
      <w:r w:rsidR="002E2FBB" w:rsidRPr="003E6D90">
        <w:rPr>
          <w:rFonts w:eastAsiaTheme="minorHAnsi"/>
          <w:lang w:val="en-US"/>
        </w:rPr>
        <w:t xml:space="preserve"> step the aim is</w:t>
      </w:r>
      <w:r w:rsidRPr="003E6D90">
        <w:rPr>
          <w:rFonts w:eastAsiaTheme="minorHAnsi"/>
          <w:lang w:val="en-US"/>
        </w:rPr>
        <w:t xml:space="preserve"> to obtain </w:t>
      </w:r>
      <w:r w:rsidR="002E2FBB" w:rsidRPr="003E6D90">
        <w:rPr>
          <w:rFonts w:eastAsiaTheme="minorHAnsi"/>
          <w:lang w:val="en-US"/>
        </w:rPr>
        <w:t>the</w:t>
      </w:r>
      <w:r w:rsidRPr="003E6D90">
        <w:rPr>
          <w:rFonts w:eastAsiaTheme="minorHAnsi"/>
          <w:lang w:val="en-US"/>
        </w:rPr>
        <w:t xml:space="preserve"> predict</w:t>
      </w:r>
      <w:r w:rsidR="002E2FBB" w:rsidRPr="003E6D90">
        <w:rPr>
          <w:rFonts w:eastAsiaTheme="minorHAnsi"/>
          <w:lang w:val="en-US"/>
        </w:rPr>
        <w:t>ive</w:t>
      </w:r>
      <w:r w:rsidRPr="003E6D90">
        <w:rPr>
          <w:rFonts w:eastAsiaTheme="minorHAnsi"/>
          <w:lang w:val="en-US"/>
        </w:rPr>
        <w:t xml:space="preserve"> value </w:t>
      </w:r>
      <w:r w:rsidR="002E2FBB" w:rsidRPr="003E6D90">
        <w:rPr>
          <w:rFonts w:eastAsiaTheme="minorHAnsi"/>
          <w:lang w:val="en-US"/>
        </w:rPr>
        <w:t xml:space="preserve">of this new individual, </w:t>
      </w:r>
      <w:r w:rsidRPr="003E6D90">
        <w:rPr>
          <w:rFonts w:eastAsiaTheme="minorHAnsi"/>
          <w:lang w:val="en-US"/>
        </w:rPr>
        <w:t>from the local model associated to this cluster. For example, if we allocate a new individual to a cluster modeled by a local regression</w:t>
      </w:r>
      <w:r w:rsidR="002E2FBB" w:rsidRPr="003E6D90">
        <w:rPr>
          <w:rFonts w:eastAsiaTheme="minorHAnsi"/>
          <w:lang w:val="en-US"/>
        </w:rPr>
        <w:t xml:space="preserve"> given by a DCM regression (as in </w:t>
      </w:r>
      <w:r w:rsidR="002E2FBB" w:rsidRPr="003E6D90">
        <w:rPr>
          <w:rFonts w:eastAsiaTheme="minorHAnsi"/>
          <w:shd w:val="clear" w:color="auto" w:fill="FFFFFF"/>
          <w:lang w:val="en-US"/>
        </w:rPr>
        <w:t>[CHA 77])</w:t>
      </w:r>
      <w:r w:rsidRPr="003E6D90">
        <w:rPr>
          <w:rFonts w:eastAsiaTheme="minorHAnsi"/>
          <w:lang w:val="en-US"/>
        </w:rPr>
        <w:t>, we can then obtain its predictive value by using this regression. The same can be done if instead of having a local regression, we have a local decision tree, a local SVM, a local neural network</w:t>
      </w:r>
      <w:r w:rsidR="00E475E5" w:rsidRPr="003E6D90">
        <w:rPr>
          <w:rFonts w:eastAsiaTheme="minorHAnsi"/>
          <w:lang w:val="en-US"/>
        </w:rPr>
        <w:t>,</w:t>
      </w:r>
      <w:r w:rsidRPr="003E6D90">
        <w:rPr>
          <w:rFonts w:eastAsiaTheme="minorHAnsi"/>
          <w:lang w:val="en-US"/>
        </w:rPr>
        <w:t xml:space="preserve"> etc.</w:t>
      </w:r>
      <w:r w:rsidR="00AE0E43" w:rsidRPr="003E6D90">
        <w:rPr>
          <w:rFonts w:eastAsiaTheme="minorHAnsi"/>
          <w:lang w:val="en-US"/>
        </w:rPr>
        <w:t>.</w:t>
      </w:r>
      <w:r w:rsidRPr="003E6D90">
        <w:rPr>
          <w:rFonts w:eastAsiaTheme="minorHAnsi"/>
          <w:lang w:val="en-US"/>
        </w:rPr>
        <w:t>. In order to find the best new individual</w:t>
      </w:r>
      <w:r w:rsidR="002E2FBB" w:rsidRPr="003E6D90">
        <w:rPr>
          <w:rFonts w:eastAsiaTheme="minorHAnsi"/>
          <w:lang w:val="en-US"/>
        </w:rPr>
        <w:t xml:space="preserve"> cluster</w:t>
      </w:r>
      <w:r w:rsidRPr="003E6D90">
        <w:rPr>
          <w:rFonts w:eastAsiaTheme="minorHAnsi"/>
          <w:lang w:val="en-US"/>
        </w:rPr>
        <w:t xml:space="preserve"> allocation</w:t>
      </w:r>
      <w:r w:rsidR="002E2FBB" w:rsidRPr="003E6D90">
        <w:rPr>
          <w:rFonts w:eastAsiaTheme="minorHAnsi"/>
          <w:lang w:val="en-US"/>
        </w:rPr>
        <w:t>,</w:t>
      </w:r>
      <w:r w:rsidRPr="003E6D90">
        <w:rPr>
          <w:rFonts w:eastAsiaTheme="minorHAnsi"/>
          <w:lang w:val="en-US"/>
        </w:rPr>
        <w:t xml:space="preserve"> we can only use the given data without the predicted value variable as for the new individuals for sure this value is not given. Coming back to the basic sample where now the predicted value variable associate to each individual is its cluster</w:t>
      </w:r>
      <w:r w:rsidR="002E2FBB" w:rsidRPr="003E6D90">
        <w:rPr>
          <w:rFonts w:eastAsiaTheme="minorHAnsi"/>
          <w:lang w:val="en-US"/>
        </w:rPr>
        <w:t>, we can</w:t>
      </w:r>
      <w:r w:rsidRPr="003E6D90">
        <w:rPr>
          <w:rFonts w:eastAsiaTheme="minorHAnsi"/>
          <w:lang w:val="en-US"/>
        </w:rPr>
        <w:t xml:space="preserve"> use, a supervised machine learning tool</w:t>
      </w:r>
      <w:r w:rsidR="002B25FD" w:rsidRPr="003E6D90">
        <w:rPr>
          <w:rFonts w:eastAsiaTheme="minorHAnsi"/>
          <w:lang w:val="en-US"/>
        </w:rPr>
        <w:t xml:space="preserve"> (SVM, </w:t>
      </w:r>
      <w:r w:rsidR="00CF3637" w:rsidRPr="003E6D90">
        <w:rPr>
          <w:rFonts w:eastAsiaTheme="minorHAnsi"/>
          <w:lang w:val="en-US"/>
        </w:rPr>
        <w:t>Neural Network or any black box learning machine method</w:t>
      </w:r>
      <w:r w:rsidR="002B25FD" w:rsidRPr="003E6D90">
        <w:rPr>
          <w:rFonts w:eastAsiaTheme="minorHAnsi"/>
          <w:lang w:val="en-US"/>
        </w:rPr>
        <w:t>) on these data</w:t>
      </w:r>
      <w:r w:rsidR="002E2FBB" w:rsidRPr="003E6D90">
        <w:rPr>
          <w:rFonts w:eastAsiaTheme="minorHAnsi"/>
          <w:lang w:val="en-US"/>
        </w:rPr>
        <w:t>.</w:t>
      </w:r>
      <w:r w:rsidRPr="003E6D90">
        <w:rPr>
          <w:rFonts w:eastAsiaTheme="minorHAnsi"/>
          <w:lang w:val="en-US"/>
        </w:rPr>
        <w:t xml:space="preserve"> </w:t>
      </w:r>
      <w:r w:rsidR="002E2FBB" w:rsidRPr="003E6D90">
        <w:rPr>
          <w:rFonts w:eastAsiaTheme="minorHAnsi"/>
          <w:lang w:val="en-US"/>
        </w:rPr>
        <w:t>In that way,</w:t>
      </w:r>
      <w:r w:rsidRPr="003E6D90">
        <w:rPr>
          <w:rFonts w:eastAsiaTheme="minorHAnsi"/>
          <w:lang w:val="en-US"/>
        </w:rPr>
        <w:t xml:space="preserve"> any </w:t>
      </w:r>
      <w:r w:rsidR="002E2FBB" w:rsidRPr="003E6D90">
        <w:rPr>
          <w:rFonts w:eastAsiaTheme="minorHAnsi"/>
          <w:lang w:val="en-US"/>
        </w:rPr>
        <w:t xml:space="preserve">new </w:t>
      </w:r>
      <w:r w:rsidRPr="003E6D90">
        <w:rPr>
          <w:rFonts w:eastAsiaTheme="minorHAnsi"/>
          <w:lang w:val="en-US"/>
        </w:rPr>
        <w:t xml:space="preserve">individual can </w:t>
      </w:r>
      <w:r w:rsidR="002E2FBB" w:rsidRPr="003E6D90">
        <w:rPr>
          <w:rFonts w:eastAsiaTheme="minorHAnsi"/>
          <w:lang w:val="en-US"/>
        </w:rPr>
        <w:t>be associated to</w:t>
      </w:r>
      <w:r w:rsidRPr="003E6D90">
        <w:rPr>
          <w:rFonts w:eastAsiaTheme="minorHAnsi"/>
          <w:lang w:val="en-US"/>
        </w:rPr>
        <w:t xml:space="preserve"> a </w:t>
      </w:r>
      <w:r w:rsidR="002E2FBB" w:rsidRPr="003E6D90">
        <w:rPr>
          <w:rFonts w:eastAsiaTheme="minorHAnsi"/>
          <w:lang w:val="en-US"/>
        </w:rPr>
        <w:t xml:space="preserve">preference </w:t>
      </w:r>
      <w:r w:rsidRPr="003E6D90">
        <w:rPr>
          <w:rFonts w:eastAsiaTheme="minorHAnsi"/>
          <w:lang w:val="en-US"/>
        </w:rPr>
        <w:t>order of the clusters from the best allocation to the worse. Hence, by this way, an individual can place the clusters in an order denoted O</w:t>
      </w:r>
      <w:r w:rsidRPr="003E6D90">
        <w:rPr>
          <w:rFonts w:eastAsiaTheme="minorHAnsi"/>
          <w:vertAlign w:val="subscript"/>
          <w:lang w:val="en-US"/>
        </w:rPr>
        <w:t>2</w:t>
      </w:r>
      <w:r w:rsidRPr="003E6D90">
        <w:rPr>
          <w:rFonts w:eastAsiaTheme="minorHAnsi"/>
          <w:lang w:val="en-US"/>
        </w:rPr>
        <w:t>.</w:t>
      </w:r>
    </w:p>
    <w:p w14:paraId="7091EAB2" w14:textId="78D8B5DA" w:rsidR="007B38A6" w:rsidRPr="003E6D90" w:rsidRDefault="00C06FA9" w:rsidP="00C06FA9">
      <w:pPr>
        <w:spacing w:after="160" w:line="259" w:lineRule="auto"/>
        <w:rPr>
          <w:rFonts w:eastAsiaTheme="minorHAnsi"/>
          <w:lang w:val="en-US"/>
        </w:rPr>
      </w:pPr>
      <w:r w:rsidRPr="003E6D90">
        <w:rPr>
          <w:rFonts w:eastAsiaTheme="minorHAnsi"/>
          <w:lang w:val="en-US"/>
        </w:rPr>
        <w:t>We can also associate to any new individual its fit to the symbolic description associated to any obtained cluster. For example, in the numeral case, if the symbolic descriptions are density functions f</w:t>
      </w:r>
      <w:r w:rsidRPr="003E6D90">
        <w:rPr>
          <w:rFonts w:eastAsiaTheme="minorHAnsi"/>
          <w:vertAlign w:val="subscript"/>
          <w:lang w:val="en-US"/>
        </w:rPr>
        <w:t>j</w:t>
      </w:r>
      <w:r w:rsidRPr="003E6D90">
        <w:rPr>
          <w:rFonts w:eastAsiaTheme="minorHAnsi"/>
          <w:lang w:val="en-US"/>
        </w:rPr>
        <w:t>, we can use the likelihood product of the f</w:t>
      </w:r>
      <w:r w:rsidRPr="003E6D90">
        <w:rPr>
          <w:rFonts w:eastAsiaTheme="minorHAnsi"/>
          <w:vertAlign w:val="subscript"/>
          <w:lang w:val="en-US"/>
        </w:rPr>
        <w:t>j</w:t>
      </w:r>
      <w:r w:rsidRPr="003E6D90">
        <w:rPr>
          <w:rFonts w:eastAsiaTheme="minorHAnsi"/>
          <w:lang w:val="en-US"/>
        </w:rPr>
        <w:t>(x</w:t>
      </w:r>
      <w:r w:rsidRPr="003E6D90">
        <w:rPr>
          <w:rFonts w:eastAsiaTheme="minorHAnsi"/>
          <w:vertAlign w:val="subscript"/>
          <w:lang w:val="en-US"/>
        </w:rPr>
        <w:t>j</w:t>
      </w:r>
      <w:r w:rsidRPr="003E6D90">
        <w:rPr>
          <w:rFonts w:eastAsiaTheme="minorHAnsi"/>
          <w:lang w:val="en-US"/>
        </w:rPr>
        <w:t>) for j = 1, p where x</w:t>
      </w:r>
      <w:r w:rsidRPr="003E6D90">
        <w:rPr>
          <w:rFonts w:eastAsiaTheme="minorHAnsi"/>
          <w:vertAlign w:val="subscript"/>
          <w:lang w:val="en-US"/>
        </w:rPr>
        <w:t>j</w:t>
      </w:r>
      <w:r w:rsidRPr="003E6D90">
        <w:rPr>
          <w:rFonts w:eastAsiaTheme="minorHAnsi"/>
          <w:lang w:val="en-US"/>
        </w:rPr>
        <w:t xml:space="preserve"> is the value taken by this individual for the jth initial variable. We can then place in order the clusters from their best to the lower fit to this individual. We can also replace f</w:t>
      </w:r>
      <w:r w:rsidRPr="003E6D90">
        <w:rPr>
          <w:rFonts w:eastAsiaTheme="minorHAnsi"/>
          <w:vertAlign w:val="subscript"/>
          <w:lang w:val="en-US"/>
        </w:rPr>
        <w:t>j</w:t>
      </w:r>
      <w:r w:rsidRPr="003E6D90">
        <w:rPr>
          <w:rFonts w:eastAsiaTheme="minorHAnsi"/>
          <w:lang w:val="en-US"/>
        </w:rPr>
        <w:t>(x</w:t>
      </w:r>
      <w:r w:rsidRPr="003E6D90">
        <w:rPr>
          <w:rFonts w:eastAsiaTheme="minorHAnsi"/>
          <w:vertAlign w:val="subscript"/>
          <w:lang w:val="en-US"/>
        </w:rPr>
        <w:t>j</w:t>
      </w:r>
      <w:r w:rsidRPr="003E6D90">
        <w:rPr>
          <w:rFonts w:eastAsiaTheme="minorHAnsi"/>
          <w:lang w:val="en-US"/>
        </w:rPr>
        <w:t>) by W(xj, c) in the categorical case.</w:t>
      </w:r>
      <w:r w:rsidRPr="003E6D90">
        <w:rPr>
          <w:rFonts w:eastAsiaTheme="minorHAnsi"/>
          <w:b/>
          <w:lang w:val="en-US"/>
        </w:rPr>
        <w:t xml:space="preserve">  </w:t>
      </w:r>
      <w:r w:rsidRPr="003E6D90">
        <w:rPr>
          <w:rFonts w:eastAsiaTheme="minorHAnsi"/>
          <w:lang w:val="en-US"/>
        </w:rPr>
        <w:t xml:space="preserve"> Hence, by this way, an individual can place the clusters in an order denoted O</w:t>
      </w:r>
      <w:r w:rsidR="003F3A13" w:rsidRPr="003E6D90">
        <w:rPr>
          <w:rFonts w:eastAsiaTheme="minorHAnsi"/>
          <w:vertAlign w:val="subscript"/>
          <w:lang w:val="en-US"/>
        </w:rPr>
        <w:t>3</w:t>
      </w:r>
      <w:r w:rsidRPr="003E6D90">
        <w:rPr>
          <w:rFonts w:eastAsiaTheme="minorHAnsi"/>
          <w:lang w:val="en-US"/>
        </w:rPr>
        <w:t xml:space="preserve">. </w:t>
      </w:r>
      <w:r w:rsidR="00B57CD8" w:rsidRPr="003E6D90">
        <w:rPr>
          <w:rFonts w:eastAsiaTheme="minorHAnsi"/>
          <w:lang w:val="en-US"/>
        </w:rPr>
        <w:t>O</w:t>
      </w:r>
      <w:r w:rsidR="00B57CD8" w:rsidRPr="003E6D90">
        <w:rPr>
          <w:rFonts w:eastAsiaTheme="minorHAnsi"/>
          <w:vertAlign w:val="subscript"/>
          <w:lang w:val="en-US"/>
        </w:rPr>
        <w:t>3</w:t>
      </w:r>
      <w:r w:rsidR="00B57CD8" w:rsidRPr="003E6D90">
        <w:rPr>
          <w:rFonts w:eastAsiaTheme="minorHAnsi"/>
          <w:lang w:val="en-US"/>
        </w:rPr>
        <w:t xml:space="preserve"> is an explanatory order as it is based on the symbolic description of the clusters.</w:t>
      </w:r>
      <w:r w:rsidRPr="003E6D90">
        <w:rPr>
          <w:rFonts w:eastAsiaTheme="minorHAnsi"/>
          <w:lang w:val="en-US"/>
        </w:rPr>
        <w:t xml:space="preserve"> </w:t>
      </w:r>
    </w:p>
    <w:p w14:paraId="5CEE669E" w14:textId="74C65C88" w:rsidR="00C06FA9" w:rsidRPr="003E6D90" w:rsidRDefault="00C06FA9" w:rsidP="00C06FA9">
      <w:pPr>
        <w:spacing w:after="160" w:line="259" w:lineRule="auto"/>
        <w:rPr>
          <w:rFonts w:eastAsiaTheme="minorHAnsi"/>
          <w:lang w:val="en-US"/>
        </w:rPr>
      </w:pPr>
      <w:r w:rsidRPr="003E6D90">
        <w:rPr>
          <w:rFonts w:eastAsiaTheme="minorHAnsi"/>
          <w:lang w:val="en-US"/>
        </w:rPr>
        <w:t xml:space="preserve">Finally given a new </w:t>
      </w:r>
      <w:r w:rsidR="003F3A13" w:rsidRPr="003E6D90">
        <w:rPr>
          <w:rFonts w:eastAsiaTheme="minorHAnsi"/>
          <w:lang w:val="en-US"/>
        </w:rPr>
        <w:t>individual</w:t>
      </w:r>
      <w:r w:rsidRPr="003E6D90">
        <w:rPr>
          <w:rFonts w:eastAsiaTheme="minorHAnsi"/>
          <w:lang w:val="en-US"/>
        </w:rPr>
        <w:t>, we can place in order the obtained clusters by t</w:t>
      </w:r>
      <w:r w:rsidR="003F3A13" w:rsidRPr="003E6D90">
        <w:rPr>
          <w:rFonts w:eastAsiaTheme="minorHAnsi"/>
          <w:lang w:val="en-US"/>
        </w:rPr>
        <w:t>hree</w:t>
      </w:r>
      <w:r w:rsidRPr="003E6D90">
        <w:rPr>
          <w:rFonts w:eastAsiaTheme="minorHAnsi"/>
          <w:lang w:val="en-US"/>
        </w:rPr>
        <w:t xml:space="preserve"> ways: O</w:t>
      </w:r>
      <w:r w:rsidR="003F3A13" w:rsidRPr="003E6D90">
        <w:rPr>
          <w:rFonts w:eastAsiaTheme="minorHAnsi"/>
          <w:vertAlign w:val="subscript"/>
          <w:lang w:val="en-US"/>
        </w:rPr>
        <w:t>1</w:t>
      </w:r>
      <w:r w:rsidR="003F3A13" w:rsidRPr="003E6D90">
        <w:rPr>
          <w:rFonts w:eastAsiaTheme="minorHAnsi"/>
          <w:lang w:val="en-US"/>
        </w:rPr>
        <w:t>, O</w:t>
      </w:r>
      <w:r w:rsidR="003F3A13" w:rsidRPr="003E6D90">
        <w:rPr>
          <w:rFonts w:eastAsiaTheme="minorHAnsi"/>
          <w:vertAlign w:val="subscript"/>
          <w:lang w:val="en-US"/>
        </w:rPr>
        <w:t>2</w:t>
      </w:r>
      <w:r w:rsidR="003F3A13" w:rsidRPr="003E6D90">
        <w:rPr>
          <w:rFonts w:eastAsiaTheme="minorHAnsi"/>
          <w:lang w:val="en-US"/>
        </w:rPr>
        <w:t>,</w:t>
      </w:r>
      <w:r w:rsidRPr="003E6D90">
        <w:rPr>
          <w:rFonts w:eastAsiaTheme="minorHAnsi"/>
          <w:lang w:val="en-US"/>
        </w:rPr>
        <w:t xml:space="preserve"> </w:t>
      </w:r>
      <w:r w:rsidR="003F3A13" w:rsidRPr="003E6D90">
        <w:rPr>
          <w:rFonts w:eastAsiaTheme="minorHAnsi"/>
          <w:lang w:val="en-US"/>
        </w:rPr>
        <w:t>O</w:t>
      </w:r>
      <w:r w:rsidR="003F3A13" w:rsidRPr="003E6D90">
        <w:rPr>
          <w:rFonts w:eastAsiaTheme="minorHAnsi"/>
          <w:vertAlign w:val="subscript"/>
          <w:lang w:val="en-US"/>
        </w:rPr>
        <w:t>3</w:t>
      </w:r>
      <w:r w:rsidR="00B57CD8" w:rsidRPr="003E6D90">
        <w:rPr>
          <w:rFonts w:eastAsiaTheme="minorHAnsi"/>
          <w:lang w:val="en-US"/>
        </w:rPr>
        <w:t>.</w:t>
      </w:r>
      <w:r w:rsidRPr="003E6D90">
        <w:rPr>
          <w:rFonts w:eastAsiaTheme="minorHAnsi"/>
          <w:lang w:val="en-US"/>
        </w:rPr>
        <w:t xml:space="preserve"> Several strategy</w:t>
      </w:r>
      <w:r w:rsidR="00CF3637" w:rsidRPr="003E6D90">
        <w:rPr>
          <w:rFonts w:eastAsiaTheme="minorHAnsi"/>
          <w:lang w:val="en-US"/>
        </w:rPr>
        <w:t xml:space="preserve"> (see here under)</w:t>
      </w:r>
      <w:r w:rsidRPr="003E6D90">
        <w:rPr>
          <w:rFonts w:eastAsiaTheme="minorHAnsi"/>
          <w:lang w:val="en-US"/>
        </w:rPr>
        <w:t xml:space="preserve"> are then possible. Having chosen one of them we can continue the </w:t>
      </w:r>
      <w:r w:rsidR="00CF3637" w:rsidRPr="003E6D90">
        <w:rPr>
          <w:rFonts w:eastAsiaTheme="minorHAnsi"/>
          <w:lang w:val="en-US"/>
        </w:rPr>
        <w:t>machine</w:t>
      </w:r>
      <w:r w:rsidRPr="003E6D90">
        <w:rPr>
          <w:rFonts w:eastAsiaTheme="minorHAnsi"/>
          <w:lang w:val="en-US"/>
        </w:rPr>
        <w:t xml:space="preserve"> learning process: we allocate the new individual to a cluster and then adding it to this cluster, then finding a best fit representative and so on until the convergence of DCM until a new partition and its </w:t>
      </w:r>
      <w:r w:rsidR="002B25FD" w:rsidRPr="003E6D90">
        <w:rPr>
          <w:rFonts w:eastAsiaTheme="minorHAnsi"/>
          <w:lang w:val="en-US"/>
        </w:rPr>
        <w:t xml:space="preserve">associated </w:t>
      </w:r>
      <w:r w:rsidRPr="003E6D90">
        <w:rPr>
          <w:rFonts w:eastAsiaTheme="minorHAnsi"/>
          <w:lang w:val="en-US"/>
        </w:rPr>
        <w:t xml:space="preserve">local models. </w:t>
      </w:r>
    </w:p>
    <w:p w14:paraId="40E3AA4B" w14:textId="77777777" w:rsidR="00C06FA9" w:rsidRPr="003E6D90" w:rsidRDefault="00C06FA9" w:rsidP="00C06FA9">
      <w:pPr>
        <w:spacing w:after="160" w:line="259" w:lineRule="auto"/>
        <w:jc w:val="both"/>
        <w:rPr>
          <w:rFonts w:eastAsiaTheme="minorHAnsi"/>
          <w:lang w:val="en-US"/>
        </w:rPr>
      </w:pPr>
      <w:r w:rsidRPr="003E6D90">
        <w:rPr>
          <w:rFonts w:eastAsiaTheme="minorHAnsi"/>
          <w:lang w:val="en-US"/>
        </w:rPr>
        <w:t>Machine learning filtering strategies:</w:t>
      </w:r>
    </w:p>
    <w:p w14:paraId="7908D27D" w14:textId="3ABC02F4" w:rsidR="00C06FA9" w:rsidRPr="003E6D90" w:rsidRDefault="0051520D" w:rsidP="00C06FA9">
      <w:pPr>
        <w:rPr>
          <w:rFonts w:eastAsiaTheme="minorHAnsi"/>
          <w:lang w:val="en-US"/>
        </w:rPr>
      </w:pPr>
      <w:r w:rsidRPr="003E6D90">
        <w:rPr>
          <w:rFonts w:eastAsiaTheme="minorHAnsi"/>
          <w:lang w:val="en-US"/>
        </w:rPr>
        <w:t>The idea is to add</w:t>
      </w:r>
      <w:r w:rsidR="00C06FA9" w:rsidRPr="003E6D90">
        <w:rPr>
          <w:rFonts w:eastAsiaTheme="minorHAnsi"/>
          <w:lang w:val="en-US"/>
        </w:rPr>
        <w:t xml:space="preserve"> (i.e.</w:t>
      </w:r>
      <w:r w:rsidR="008965DD" w:rsidRPr="003E6D90">
        <w:rPr>
          <w:rFonts w:eastAsiaTheme="minorHAnsi"/>
          <w:lang w:val="en-US"/>
        </w:rPr>
        <w:t xml:space="preserve"> </w:t>
      </w:r>
      <w:r w:rsidR="00C06FA9" w:rsidRPr="003E6D90">
        <w:rPr>
          <w:rFonts w:eastAsiaTheme="minorHAnsi"/>
          <w:lang w:val="en-US"/>
        </w:rPr>
        <w:t xml:space="preserve">to  filter) a new individual to the cluster </w:t>
      </w:r>
      <w:r w:rsidR="00C37C3F" w:rsidRPr="003E6D90">
        <w:rPr>
          <w:rFonts w:eastAsiaTheme="minorHAnsi"/>
          <w:lang w:val="en-US"/>
        </w:rPr>
        <w:t xml:space="preserve">and to the aggregation process leading to </w:t>
      </w:r>
      <w:r w:rsidR="00C06FA9" w:rsidRPr="003E6D90">
        <w:rPr>
          <w:rFonts w:eastAsiaTheme="minorHAnsi"/>
          <w:lang w:val="en-US"/>
        </w:rPr>
        <w:t>a</w:t>
      </w:r>
      <w:r w:rsidR="00C37C3F" w:rsidRPr="003E6D90">
        <w:rPr>
          <w:rFonts w:eastAsiaTheme="minorHAnsi"/>
          <w:lang w:val="en-US"/>
        </w:rPr>
        <w:t xml:space="preserve"> new</w:t>
      </w:r>
      <w:r w:rsidR="00C06FA9" w:rsidRPr="003E6D90">
        <w:rPr>
          <w:rFonts w:eastAsiaTheme="minorHAnsi"/>
          <w:lang w:val="en-US"/>
        </w:rPr>
        <w:t xml:space="preserve"> symbolic description</w:t>
      </w:r>
      <w:r w:rsidR="00CF3637" w:rsidRPr="003E6D90">
        <w:rPr>
          <w:rFonts w:eastAsiaTheme="minorHAnsi"/>
          <w:lang w:val="en-US"/>
        </w:rPr>
        <w:t>,</w:t>
      </w:r>
      <w:r w:rsidR="00C06FA9" w:rsidRPr="003E6D90">
        <w:rPr>
          <w:rFonts w:eastAsiaTheme="minorHAnsi"/>
          <w:lang w:val="en-US"/>
        </w:rPr>
        <w:t xml:space="preserve"> if it improves simultaneously at best the fit between the cluster and its representative and the explanatory power of its associated symbolic description.</w:t>
      </w:r>
    </w:p>
    <w:p w14:paraId="004C99EC" w14:textId="6A3D8020" w:rsidR="00AB2029" w:rsidRPr="003E6D90" w:rsidRDefault="00C06FA9" w:rsidP="00AA43A4">
      <w:pPr>
        <w:spacing w:after="160" w:line="259" w:lineRule="auto"/>
        <w:jc w:val="both"/>
        <w:rPr>
          <w:rFonts w:eastAsiaTheme="minorHAnsi"/>
          <w:lang w:val="en-US"/>
        </w:rPr>
      </w:pPr>
      <w:r w:rsidRPr="003E6D90">
        <w:rPr>
          <w:rFonts w:eastAsiaTheme="minorHAnsi"/>
          <w:lang w:val="en-US"/>
        </w:rPr>
        <w:t xml:space="preserve">The first kind of filtering strategy is to continue the learning process with only the individuals which have at best position the same </w:t>
      </w:r>
      <w:r w:rsidR="00C37C3F" w:rsidRPr="003E6D90">
        <w:rPr>
          <w:rFonts w:eastAsiaTheme="minorHAnsi"/>
          <w:lang w:val="en-US"/>
        </w:rPr>
        <w:t xml:space="preserve">first </w:t>
      </w:r>
      <w:r w:rsidRPr="003E6D90">
        <w:rPr>
          <w:rFonts w:eastAsiaTheme="minorHAnsi"/>
          <w:lang w:val="en-US"/>
        </w:rPr>
        <w:t>cluster</w:t>
      </w:r>
      <w:r w:rsidR="00CF3637" w:rsidRPr="003E6D90">
        <w:rPr>
          <w:rFonts w:eastAsiaTheme="minorHAnsi"/>
          <w:lang w:val="en-US"/>
        </w:rPr>
        <w:t xml:space="preserve"> (i.e. same leader)</w:t>
      </w:r>
      <w:r w:rsidRPr="003E6D90">
        <w:rPr>
          <w:rFonts w:eastAsiaTheme="minorHAnsi"/>
          <w:lang w:val="en-US"/>
        </w:rPr>
        <w:t xml:space="preserve"> in the order O</w:t>
      </w:r>
      <w:r w:rsidR="00CF3637" w:rsidRPr="003E6D90">
        <w:rPr>
          <w:rFonts w:eastAsiaTheme="minorHAnsi"/>
          <w:vertAlign w:val="subscript"/>
          <w:lang w:val="en-US"/>
        </w:rPr>
        <w:t>1</w:t>
      </w:r>
      <w:r w:rsidR="00CF3637" w:rsidRPr="003E6D90">
        <w:rPr>
          <w:rFonts w:eastAsiaTheme="minorHAnsi"/>
          <w:lang w:val="en-US"/>
        </w:rPr>
        <w:t>, O</w:t>
      </w:r>
      <w:r w:rsidR="00CF3637" w:rsidRPr="003E6D90">
        <w:rPr>
          <w:rFonts w:eastAsiaTheme="minorHAnsi"/>
          <w:vertAlign w:val="subscript"/>
          <w:lang w:val="en-US"/>
        </w:rPr>
        <w:t>2</w:t>
      </w:r>
      <w:r w:rsidRPr="003E6D90">
        <w:rPr>
          <w:rFonts w:eastAsiaTheme="minorHAnsi"/>
          <w:lang w:val="en-US"/>
        </w:rPr>
        <w:t xml:space="preserve"> and O</w:t>
      </w:r>
      <w:r w:rsidR="00AB5213" w:rsidRPr="003E6D90">
        <w:rPr>
          <w:rFonts w:eastAsiaTheme="minorHAnsi"/>
          <w:vertAlign w:val="subscript"/>
          <w:lang w:val="en-US"/>
        </w:rPr>
        <w:t>3</w:t>
      </w:r>
      <w:r w:rsidRPr="003E6D90">
        <w:rPr>
          <w:rFonts w:eastAsiaTheme="minorHAnsi"/>
          <w:lang w:val="en-US"/>
        </w:rPr>
        <w:t>. Another kind of strategy is to continue the learning machine process with only the individuals whose clusters at best position</w:t>
      </w:r>
      <w:r w:rsidR="00C37C3F" w:rsidRPr="003E6D90">
        <w:rPr>
          <w:rFonts w:eastAsiaTheme="minorHAnsi"/>
          <w:lang w:val="en-US"/>
        </w:rPr>
        <w:t xml:space="preserve"> (in the</w:t>
      </w:r>
      <w:r w:rsidR="00CF3637" w:rsidRPr="003E6D90">
        <w:rPr>
          <w:rFonts w:eastAsiaTheme="minorHAnsi"/>
          <w:lang w:val="en-US"/>
        </w:rPr>
        <w:t xml:space="preserve"> three</w:t>
      </w:r>
      <w:r w:rsidR="00C37C3F" w:rsidRPr="003E6D90">
        <w:rPr>
          <w:rFonts w:eastAsiaTheme="minorHAnsi"/>
          <w:lang w:val="en-US"/>
        </w:rPr>
        <w:t xml:space="preserve"> order</w:t>
      </w:r>
      <w:r w:rsidR="00CF3637" w:rsidRPr="003E6D90">
        <w:rPr>
          <w:rFonts w:eastAsiaTheme="minorHAnsi"/>
          <w:lang w:val="en-US"/>
        </w:rPr>
        <w:t>s</w:t>
      </w:r>
      <w:r w:rsidR="00C37C3F" w:rsidRPr="003E6D90">
        <w:rPr>
          <w:rFonts w:eastAsiaTheme="minorHAnsi"/>
          <w:lang w:val="en-US"/>
        </w:rPr>
        <w:t>)</w:t>
      </w:r>
      <w:r w:rsidRPr="003E6D90">
        <w:rPr>
          <w:rFonts w:eastAsiaTheme="minorHAnsi"/>
          <w:lang w:val="en-US"/>
        </w:rPr>
        <w:t xml:space="preserve"> are not </w:t>
      </w:r>
      <w:r w:rsidR="00AB5213" w:rsidRPr="003E6D90">
        <w:rPr>
          <w:rFonts w:eastAsiaTheme="minorHAnsi"/>
          <w:lang w:val="en-US"/>
        </w:rPr>
        <w:t>beyond</w:t>
      </w:r>
      <w:r w:rsidRPr="003E6D90">
        <w:rPr>
          <w:rFonts w:eastAsiaTheme="minorHAnsi"/>
          <w:lang w:val="en-US"/>
        </w:rPr>
        <w:t xml:space="preserve"> then a given rank k. Then the individual is allocated to the cluster of best rank following O</w:t>
      </w:r>
      <w:r w:rsidR="00CF3637" w:rsidRPr="003E6D90">
        <w:rPr>
          <w:rFonts w:eastAsiaTheme="minorHAnsi"/>
          <w:vertAlign w:val="subscript"/>
          <w:lang w:val="en-US"/>
        </w:rPr>
        <w:t>1</w:t>
      </w:r>
      <w:r w:rsidR="00CF3637" w:rsidRPr="003E6D90">
        <w:rPr>
          <w:rFonts w:eastAsiaTheme="minorHAnsi"/>
          <w:lang w:val="en-US"/>
        </w:rPr>
        <w:t xml:space="preserve"> , O</w:t>
      </w:r>
      <w:r w:rsidR="00CF3637" w:rsidRPr="003E6D90">
        <w:rPr>
          <w:rFonts w:eastAsiaTheme="minorHAnsi"/>
          <w:vertAlign w:val="subscript"/>
          <w:lang w:val="en-US"/>
        </w:rPr>
        <w:t>2</w:t>
      </w:r>
      <w:r w:rsidRPr="003E6D90">
        <w:rPr>
          <w:rFonts w:eastAsiaTheme="minorHAnsi"/>
          <w:lang w:val="en-US"/>
        </w:rPr>
        <w:t xml:space="preserve"> or O</w:t>
      </w:r>
      <w:r w:rsidR="00CF3637" w:rsidRPr="003E6D90">
        <w:rPr>
          <w:rFonts w:eastAsiaTheme="minorHAnsi"/>
          <w:vertAlign w:val="subscript"/>
          <w:lang w:val="en-US"/>
        </w:rPr>
        <w:t xml:space="preserve">3 </w:t>
      </w:r>
      <w:r w:rsidRPr="003E6D90">
        <w:rPr>
          <w:rFonts w:eastAsiaTheme="minorHAnsi"/>
          <w:lang w:val="en-US"/>
        </w:rPr>
        <w:t>alternatively or depending if you wish more explanatory power or better decision. Other strategies are also possible by adding O</w:t>
      </w:r>
      <w:r w:rsidRPr="003E6D90">
        <w:rPr>
          <w:rFonts w:eastAsiaTheme="minorHAnsi"/>
          <w:vertAlign w:val="subscript"/>
          <w:lang w:val="en-US"/>
        </w:rPr>
        <w:t>CI</w:t>
      </w:r>
      <w:r w:rsidRPr="003E6D90">
        <w:rPr>
          <w:rFonts w:eastAsiaTheme="minorHAnsi"/>
          <w:lang w:val="en-US"/>
        </w:rPr>
        <w:t>, and (or) O</w:t>
      </w:r>
      <w:r w:rsidRPr="003E6D90">
        <w:rPr>
          <w:rFonts w:eastAsiaTheme="minorHAnsi"/>
          <w:vertAlign w:val="subscript"/>
          <w:lang w:val="en-US"/>
        </w:rPr>
        <w:t>CL</w:t>
      </w:r>
      <w:r w:rsidRPr="003E6D90">
        <w:rPr>
          <w:rFonts w:eastAsiaTheme="minorHAnsi"/>
          <w:lang w:val="en-US"/>
        </w:rPr>
        <w:t xml:space="preserve"> to </w:t>
      </w:r>
      <w:r w:rsidR="00AB5213" w:rsidRPr="003E6D90">
        <w:rPr>
          <w:rFonts w:eastAsiaTheme="minorHAnsi"/>
          <w:lang w:val="en-US"/>
        </w:rPr>
        <w:t>the orders</w:t>
      </w:r>
      <w:r w:rsidRPr="003E6D90">
        <w:rPr>
          <w:rFonts w:eastAsiaTheme="minorHAnsi"/>
          <w:lang w:val="en-US"/>
        </w:rPr>
        <w:t xml:space="preserve"> </w:t>
      </w:r>
      <w:r w:rsidR="00AB5213" w:rsidRPr="003E6D90">
        <w:rPr>
          <w:rFonts w:eastAsiaTheme="minorHAnsi"/>
          <w:lang w:val="en-US"/>
        </w:rPr>
        <w:t>O</w:t>
      </w:r>
      <w:r w:rsidR="00AB5213" w:rsidRPr="003E6D90">
        <w:rPr>
          <w:rFonts w:eastAsiaTheme="minorHAnsi"/>
          <w:vertAlign w:val="subscript"/>
          <w:lang w:val="en-US"/>
        </w:rPr>
        <w:t>1</w:t>
      </w:r>
      <w:r w:rsidR="00AB5213" w:rsidRPr="003E6D90">
        <w:rPr>
          <w:rFonts w:eastAsiaTheme="minorHAnsi"/>
          <w:lang w:val="en-US"/>
        </w:rPr>
        <w:t>, O</w:t>
      </w:r>
      <w:r w:rsidR="00AB5213" w:rsidRPr="003E6D90">
        <w:rPr>
          <w:rFonts w:eastAsiaTheme="minorHAnsi"/>
          <w:vertAlign w:val="subscript"/>
          <w:lang w:val="en-US"/>
        </w:rPr>
        <w:t>2</w:t>
      </w:r>
      <w:r w:rsidR="00AB5213" w:rsidRPr="003E6D90">
        <w:rPr>
          <w:rFonts w:eastAsiaTheme="minorHAnsi"/>
          <w:lang w:val="en-US"/>
        </w:rPr>
        <w:t xml:space="preserve"> and O</w:t>
      </w:r>
      <w:r w:rsidR="00AB5213" w:rsidRPr="003E6D90">
        <w:rPr>
          <w:rFonts w:eastAsiaTheme="minorHAnsi"/>
          <w:vertAlign w:val="subscript"/>
          <w:lang w:val="en-US"/>
        </w:rPr>
        <w:t>3</w:t>
      </w:r>
      <w:r w:rsidR="007944AF" w:rsidRPr="003E6D90">
        <w:rPr>
          <w:rFonts w:eastAsiaTheme="minorHAnsi"/>
          <w:lang w:val="en-US"/>
        </w:rPr>
        <w:t xml:space="preserve"> or any given order on the individuals a priori given by an expert.</w:t>
      </w:r>
      <w:r w:rsidRPr="003E6D90">
        <w:rPr>
          <w:rFonts w:eastAsiaTheme="minorHAnsi"/>
          <w:lang w:val="en-US"/>
        </w:rPr>
        <w:t xml:space="preserve"> It is also possible to reduce the number of variables by </w:t>
      </w:r>
      <w:r w:rsidR="007944AF" w:rsidRPr="003E6D90">
        <w:rPr>
          <w:rFonts w:eastAsiaTheme="minorHAnsi"/>
          <w:lang w:val="en-US"/>
        </w:rPr>
        <w:t>selecting</w:t>
      </w:r>
      <w:r w:rsidRPr="003E6D90">
        <w:rPr>
          <w:rFonts w:eastAsiaTheme="minorHAnsi"/>
          <w:lang w:val="en-US"/>
        </w:rPr>
        <w:t xml:space="preserve"> the first ones in the O</w:t>
      </w:r>
      <w:r w:rsidRPr="003E6D90">
        <w:rPr>
          <w:rFonts w:eastAsiaTheme="minorHAnsi"/>
          <w:vertAlign w:val="subscript"/>
          <w:lang w:val="en-US"/>
        </w:rPr>
        <w:t>CV</w:t>
      </w:r>
      <w:r w:rsidRPr="003E6D90">
        <w:rPr>
          <w:rFonts w:eastAsiaTheme="minorHAnsi"/>
          <w:lang w:val="en-US"/>
        </w:rPr>
        <w:t xml:space="preserve"> order</w:t>
      </w:r>
      <w:r w:rsidR="00AB5213" w:rsidRPr="003E6D90">
        <w:rPr>
          <w:rFonts w:eastAsiaTheme="minorHAnsi"/>
          <w:lang w:val="en-US"/>
        </w:rPr>
        <w:t xml:space="preserve"> or by any learning machine method aiming to select variables</w:t>
      </w:r>
      <w:r w:rsidRPr="003E6D90">
        <w:rPr>
          <w:rFonts w:eastAsiaTheme="minorHAnsi"/>
          <w:lang w:val="en-US"/>
        </w:rPr>
        <w:t xml:space="preserve">. </w:t>
      </w:r>
      <w:r w:rsidRPr="003E6D90">
        <w:rPr>
          <w:rFonts w:eastAsiaTheme="minorHAnsi"/>
          <w:vertAlign w:val="subscript"/>
          <w:lang w:val="en-US"/>
        </w:rPr>
        <w:t xml:space="preserve"> </w:t>
      </w:r>
      <w:r w:rsidRPr="003E6D90">
        <w:rPr>
          <w:rFonts w:eastAsiaTheme="minorHAnsi"/>
          <w:lang w:val="en-US"/>
        </w:rPr>
        <w:t xml:space="preserve">In any filtering strategy, the learning process progress with individuals which improve the explanatory power of the machine learning as much as possible without degrading at all or not much the efficiency of the obtained rules. When a sub-population is obtained, the process can continue with the remaining population and </w:t>
      </w:r>
      <w:r w:rsidR="009E773E" w:rsidRPr="003E6D90">
        <w:rPr>
          <w:rFonts w:eastAsiaTheme="minorHAnsi"/>
          <w:lang w:val="en-US"/>
        </w:rPr>
        <w:t>leads</w:t>
      </w:r>
      <w:r w:rsidRPr="003E6D90">
        <w:rPr>
          <w:rFonts w:eastAsiaTheme="minorHAnsi"/>
          <w:lang w:val="en-US"/>
        </w:rPr>
        <w:t xml:space="preserve"> to other subpopulations</w:t>
      </w:r>
      <w:r w:rsidR="007944AF" w:rsidRPr="003E6D90">
        <w:rPr>
          <w:rFonts w:eastAsiaTheme="minorHAnsi"/>
          <w:lang w:val="en-US"/>
        </w:rPr>
        <w:t xml:space="preserve"> and so o</w:t>
      </w:r>
      <w:r w:rsidR="00AA43A4" w:rsidRPr="003E6D90">
        <w:rPr>
          <w:rFonts w:eastAsiaTheme="minorHAnsi"/>
          <w:lang w:val="en-US"/>
        </w:rPr>
        <w:t xml:space="preserve">n when the population </w:t>
      </w:r>
      <w:r w:rsidR="00AB5213" w:rsidRPr="003E6D90">
        <w:rPr>
          <w:rFonts w:eastAsiaTheme="minorHAnsi"/>
          <w:lang w:val="en-US"/>
        </w:rPr>
        <w:t>increases or until the whole population has been considered.</w:t>
      </w:r>
    </w:p>
    <w:p w14:paraId="15B9A2EB" w14:textId="77777777" w:rsidR="00AB2029" w:rsidRPr="003E6D90" w:rsidRDefault="00AB2029" w:rsidP="00AB2029">
      <w:pPr>
        <w:spacing w:after="160" w:line="259" w:lineRule="auto"/>
        <w:rPr>
          <w:rFonts w:eastAsiaTheme="minorHAnsi"/>
          <w:lang w:val="en-US"/>
        </w:rPr>
      </w:pPr>
    </w:p>
    <w:p w14:paraId="096F3F2E" w14:textId="77777777" w:rsidR="008456B0" w:rsidRDefault="008456B0" w:rsidP="008456B0">
      <w:pPr>
        <w:spacing w:after="160" w:line="259" w:lineRule="auto"/>
        <w:rPr>
          <w:rFonts w:eastAsiaTheme="minorHAnsi"/>
          <w:b/>
          <w:lang w:val="en-US"/>
        </w:rPr>
      </w:pPr>
      <w:r>
        <w:rPr>
          <w:rFonts w:eastAsiaTheme="minorHAnsi"/>
          <w:b/>
          <w:lang w:val="en-US"/>
        </w:rPr>
        <w:t>Conclusion </w:t>
      </w:r>
    </w:p>
    <w:p w14:paraId="2D02B39A" w14:textId="0D61C210" w:rsidR="002755B5" w:rsidRDefault="008456B0" w:rsidP="008456B0">
      <w:pPr>
        <w:spacing w:after="160" w:line="259" w:lineRule="auto"/>
        <w:rPr>
          <w:lang w:val="en-US"/>
        </w:rPr>
      </w:pPr>
      <w:r w:rsidRPr="00883B7A">
        <w:rPr>
          <w:rFonts w:eastAsiaTheme="minorHAnsi"/>
          <w:lang w:val="en-US"/>
        </w:rPr>
        <w:t xml:space="preserve">The aim of this paper </w:t>
      </w:r>
      <w:r w:rsidR="00C60ABD">
        <w:rPr>
          <w:rFonts w:eastAsiaTheme="minorHAnsi"/>
          <w:lang w:val="en-US"/>
        </w:rPr>
        <w:t>was</w:t>
      </w:r>
      <w:r w:rsidR="009D4373" w:rsidRPr="00883B7A">
        <w:rPr>
          <w:rFonts w:eastAsiaTheme="minorHAnsi"/>
          <w:lang w:val="en-US"/>
        </w:rPr>
        <w:t xml:space="preserve"> </w:t>
      </w:r>
      <w:r w:rsidR="00490905">
        <w:rPr>
          <w:rFonts w:eastAsiaTheme="minorHAnsi"/>
          <w:lang w:val="en-US"/>
        </w:rPr>
        <w:t>to give tools related t</w:t>
      </w:r>
      <w:r w:rsidRPr="00883B7A">
        <w:rPr>
          <w:rFonts w:eastAsiaTheme="minorHAnsi"/>
          <w:lang w:val="en-US"/>
        </w:rPr>
        <w:t xml:space="preserve">o the part of our brain needing to understand what happen and not to the other parts of our brain needing to take efficient </w:t>
      </w:r>
      <w:r w:rsidR="009D4373" w:rsidRPr="00883B7A">
        <w:rPr>
          <w:rFonts w:eastAsiaTheme="minorHAnsi"/>
          <w:lang w:val="en-US"/>
        </w:rPr>
        <w:t xml:space="preserve">and quick </w:t>
      </w:r>
      <w:r w:rsidRPr="00883B7A">
        <w:rPr>
          <w:rFonts w:eastAsiaTheme="minorHAnsi"/>
          <w:lang w:val="en-US"/>
        </w:rPr>
        <w:t xml:space="preserve">decision without knowing how (for example for face recognition). </w:t>
      </w:r>
      <w:r w:rsidR="00C7731A" w:rsidRPr="00883B7A">
        <w:rPr>
          <w:rFonts w:eastAsiaTheme="minorHAnsi"/>
          <w:lang w:val="en-US"/>
        </w:rPr>
        <w:t xml:space="preserve"> Classes obtained by clustering or a priori given in unsupervised or supervised learning machine are here considered as new units to be described in their main facets and to be studied by taking care on their internal variability. We have shown that classes can be obtained by DCM which have many variants depending on the kind of representative (means like in the popular k-means clustering but more generally </w:t>
      </w:r>
      <w:r w:rsidR="00C60ABD">
        <w:rPr>
          <w:rFonts w:eastAsiaTheme="minorHAnsi"/>
          <w:lang w:val="en-US"/>
        </w:rPr>
        <w:t>p</w:t>
      </w:r>
      <w:r w:rsidR="00C7731A" w:rsidRPr="00883B7A">
        <w:rPr>
          <w:rFonts w:eastAsiaTheme="minorHAnsi"/>
          <w:lang w:val="en-US"/>
        </w:rPr>
        <w:t xml:space="preserve">rincipal </w:t>
      </w:r>
      <w:r w:rsidR="00C60ABD">
        <w:rPr>
          <w:rFonts w:eastAsiaTheme="minorHAnsi"/>
          <w:lang w:val="en-US"/>
        </w:rPr>
        <w:t>c</w:t>
      </w:r>
      <w:r w:rsidR="00C7731A" w:rsidRPr="00883B7A">
        <w:rPr>
          <w:rFonts w:eastAsiaTheme="minorHAnsi"/>
          <w:lang w:val="en-US"/>
        </w:rPr>
        <w:t>omponent</w:t>
      </w:r>
      <w:r w:rsidR="00C60ABD">
        <w:rPr>
          <w:rFonts w:eastAsiaTheme="minorHAnsi"/>
          <w:lang w:val="en-US"/>
        </w:rPr>
        <w:t>s</w:t>
      </w:r>
      <w:r w:rsidR="00C7731A" w:rsidRPr="00883B7A">
        <w:rPr>
          <w:rFonts w:eastAsiaTheme="minorHAnsi"/>
          <w:lang w:val="en-US"/>
        </w:rPr>
        <w:t>, regressions, distributions, canonical axis</w:t>
      </w:r>
      <w:r w:rsidR="00490905">
        <w:rPr>
          <w:rFonts w:eastAsiaTheme="minorHAnsi"/>
          <w:lang w:val="en-US"/>
        </w:rPr>
        <w:t>,</w:t>
      </w:r>
      <w:r w:rsidR="00C7731A" w:rsidRPr="00883B7A">
        <w:rPr>
          <w:rFonts w:eastAsiaTheme="minorHAnsi"/>
          <w:lang w:val="en-US"/>
        </w:rPr>
        <w:t xml:space="preserve"> etc.). Then, we have given tools for building symbolic data describing these classes</w:t>
      </w:r>
      <w:r w:rsidR="00490905">
        <w:rPr>
          <w:rFonts w:eastAsiaTheme="minorHAnsi"/>
          <w:lang w:val="en-US"/>
        </w:rPr>
        <w:t xml:space="preserve"> on which SDA methodology can be applied</w:t>
      </w:r>
      <w:r w:rsidR="00C7731A" w:rsidRPr="00883B7A">
        <w:rPr>
          <w:rFonts w:eastAsiaTheme="minorHAnsi"/>
          <w:lang w:val="en-US"/>
        </w:rPr>
        <w:t xml:space="preserve">. We have focused on bar chart </w:t>
      </w:r>
      <w:r w:rsidR="00C60ABD">
        <w:rPr>
          <w:rFonts w:eastAsiaTheme="minorHAnsi"/>
          <w:lang w:val="en-US"/>
        </w:rPr>
        <w:t xml:space="preserve">symbolic </w:t>
      </w:r>
      <w:r w:rsidR="00C7731A" w:rsidRPr="00883B7A">
        <w:rPr>
          <w:rFonts w:eastAsiaTheme="minorHAnsi"/>
          <w:lang w:val="en-US"/>
        </w:rPr>
        <w:t>descriptions of classes</w:t>
      </w:r>
      <w:r w:rsidR="00ED1B4B">
        <w:rPr>
          <w:rFonts w:eastAsiaTheme="minorHAnsi"/>
          <w:lang w:val="en-US"/>
        </w:rPr>
        <w:t xml:space="preserve"> but for sure other kind of symbolic representation of classes can be done in the spirit. S</w:t>
      </w:r>
      <w:r w:rsidR="00864C11" w:rsidRPr="00883B7A">
        <w:rPr>
          <w:rFonts w:eastAsiaTheme="minorHAnsi"/>
          <w:lang w:val="en-US"/>
        </w:rPr>
        <w:t xml:space="preserve">everal explanatory criteria has been defined </w:t>
      </w:r>
      <w:r w:rsidR="00AB2029" w:rsidRPr="00883B7A">
        <w:rPr>
          <w:rFonts w:eastAsiaTheme="minorHAnsi"/>
          <w:lang w:val="en-US"/>
        </w:rPr>
        <w:t>from</w:t>
      </w:r>
      <w:r w:rsidR="00864C11" w:rsidRPr="00883B7A">
        <w:rPr>
          <w:rFonts w:eastAsiaTheme="minorHAnsi"/>
          <w:lang w:val="en-US"/>
        </w:rPr>
        <w:t xml:space="preserve"> which individuals, classes, </w:t>
      </w:r>
      <w:r w:rsidR="00AB2029" w:rsidRPr="00883B7A">
        <w:rPr>
          <w:rFonts w:eastAsiaTheme="minorHAnsi"/>
          <w:lang w:val="en-US"/>
        </w:rPr>
        <w:t>symbolic variables</w:t>
      </w:r>
      <w:r w:rsidR="00864C11" w:rsidRPr="00883B7A">
        <w:rPr>
          <w:rFonts w:eastAsiaTheme="minorHAnsi"/>
          <w:lang w:val="en-US"/>
        </w:rPr>
        <w:t xml:space="preserve"> and symbolic data tables</w:t>
      </w:r>
      <w:r w:rsidR="00AB2029" w:rsidRPr="00883B7A">
        <w:rPr>
          <w:rFonts w:eastAsiaTheme="minorHAnsi"/>
          <w:lang w:val="en-US"/>
        </w:rPr>
        <w:t xml:space="preserve"> can be placed in order from the more to</w:t>
      </w:r>
      <w:r w:rsidR="009B678E" w:rsidRPr="00883B7A">
        <w:rPr>
          <w:rFonts w:eastAsiaTheme="minorHAnsi"/>
          <w:lang w:val="en-US"/>
        </w:rPr>
        <w:t>wards</w:t>
      </w:r>
      <w:r w:rsidR="00AB2029" w:rsidRPr="00883B7A">
        <w:rPr>
          <w:rFonts w:eastAsiaTheme="minorHAnsi"/>
          <w:lang w:val="en-US"/>
        </w:rPr>
        <w:t xml:space="preserve"> the less characteristic. Much remains </w:t>
      </w:r>
      <w:r w:rsidR="00883B7A">
        <w:rPr>
          <w:rFonts w:eastAsiaTheme="minorHAnsi"/>
          <w:lang w:val="en-US"/>
        </w:rPr>
        <w:t xml:space="preserve">in order </w:t>
      </w:r>
      <w:r w:rsidR="00AB2029" w:rsidRPr="00883B7A">
        <w:rPr>
          <w:rFonts w:eastAsiaTheme="minorHAnsi"/>
          <w:lang w:val="en-US"/>
        </w:rPr>
        <w:t xml:space="preserve">to </w:t>
      </w:r>
      <w:r w:rsidR="009B678E" w:rsidRPr="00883B7A">
        <w:rPr>
          <w:rFonts w:eastAsiaTheme="minorHAnsi"/>
          <w:lang w:val="en-US"/>
        </w:rPr>
        <w:t>compare and improve the different criteria and</w:t>
      </w:r>
      <w:r w:rsidR="00AB2029" w:rsidRPr="00883B7A">
        <w:rPr>
          <w:rFonts w:eastAsiaTheme="minorHAnsi"/>
          <w:lang w:val="en-US"/>
        </w:rPr>
        <w:t xml:space="preserve"> to extend the</w:t>
      </w:r>
      <w:r w:rsidR="00883B7A">
        <w:rPr>
          <w:rFonts w:eastAsiaTheme="minorHAnsi"/>
          <w:lang w:val="en-US"/>
        </w:rPr>
        <w:t xml:space="preserve">m </w:t>
      </w:r>
      <w:r w:rsidR="00AB2029" w:rsidRPr="00883B7A">
        <w:rPr>
          <w:rFonts w:eastAsiaTheme="minorHAnsi"/>
          <w:lang w:val="en-US"/>
        </w:rPr>
        <w:t>in</w:t>
      </w:r>
      <w:r w:rsidR="00C60ABD">
        <w:rPr>
          <w:rFonts w:eastAsiaTheme="minorHAnsi"/>
          <w:lang w:val="en-US"/>
        </w:rPr>
        <w:t>to</w:t>
      </w:r>
      <w:r w:rsidR="00AB2029" w:rsidRPr="00883B7A">
        <w:rPr>
          <w:rFonts w:eastAsiaTheme="minorHAnsi"/>
          <w:lang w:val="en-US"/>
        </w:rPr>
        <w:t xml:space="preserve"> the parametric</w:t>
      </w:r>
      <w:r w:rsidR="00845280" w:rsidRPr="00883B7A">
        <w:rPr>
          <w:rFonts w:eastAsiaTheme="minorHAnsi"/>
          <w:lang w:val="en-US"/>
        </w:rPr>
        <w:t xml:space="preserve"> and numerical</w:t>
      </w:r>
      <w:r w:rsidR="00AB2029" w:rsidRPr="00883B7A">
        <w:rPr>
          <w:rFonts w:eastAsiaTheme="minorHAnsi"/>
          <w:lang w:val="en-US"/>
        </w:rPr>
        <w:t xml:space="preserve"> case</w:t>
      </w:r>
      <w:r w:rsidR="00845280" w:rsidRPr="00883B7A">
        <w:rPr>
          <w:rFonts w:eastAsiaTheme="minorHAnsi"/>
          <w:lang w:val="en-US"/>
        </w:rPr>
        <w:t>s</w:t>
      </w:r>
      <w:r w:rsidR="00AB2029" w:rsidRPr="00883B7A">
        <w:rPr>
          <w:rFonts w:eastAsiaTheme="minorHAnsi"/>
          <w:lang w:val="en-US"/>
        </w:rPr>
        <w:t>.</w:t>
      </w:r>
      <w:r w:rsidR="009B678E" w:rsidRPr="00883B7A">
        <w:rPr>
          <w:rFonts w:eastAsiaTheme="minorHAnsi"/>
          <w:lang w:val="en-US"/>
        </w:rPr>
        <w:t xml:space="preserve"> </w:t>
      </w:r>
      <w:r w:rsidR="002755B5" w:rsidRPr="00883B7A">
        <w:rPr>
          <w:lang w:val="en-US"/>
        </w:rPr>
        <w:t>These tools have potential applications in many domains</w:t>
      </w:r>
      <w:r w:rsidR="00111822" w:rsidRPr="00883B7A">
        <w:rPr>
          <w:lang w:val="en-US"/>
        </w:rPr>
        <w:t>.</w:t>
      </w:r>
      <w:r w:rsidR="002755B5" w:rsidRPr="00883B7A">
        <w:rPr>
          <w:lang w:val="en-US"/>
        </w:rPr>
        <w:t xml:space="preserve"> </w:t>
      </w:r>
      <w:r w:rsidR="00111822" w:rsidRPr="00883B7A">
        <w:rPr>
          <w:lang w:val="en-US"/>
        </w:rPr>
        <w:t>F</w:t>
      </w:r>
      <w:r w:rsidR="002755B5" w:rsidRPr="00883B7A">
        <w:rPr>
          <w:lang w:val="en-US"/>
        </w:rPr>
        <w:t>or example,</w:t>
      </w:r>
      <w:r w:rsidR="00864C11" w:rsidRPr="00883B7A">
        <w:rPr>
          <w:lang w:val="en-US"/>
        </w:rPr>
        <w:t xml:space="preserve"> in order to compare the explanatory power of clustering algorithm or more generally </w:t>
      </w:r>
      <w:r w:rsidR="00883B7A">
        <w:rPr>
          <w:lang w:val="en-US"/>
        </w:rPr>
        <w:t>for</w:t>
      </w:r>
      <w:r w:rsidR="00864C11" w:rsidRPr="00883B7A">
        <w:rPr>
          <w:lang w:val="en-US"/>
        </w:rPr>
        <w:t xml:space="preserve"> improv</w:t>
      </w:r>
      <w:r w:rsidR="00883B7A">
        <w:rPr>
          <w:lang w:val="en-US"/>
        </w:rPr>
        <w:t>ing</w:t>
      </w:r>
      <w:r w:rsidR="00864C11" w:rsidRPr="00883B7A">
        <w:rPr>
          <w:lang w:val="en-US"/>
        </w:rPr>
        <w:t xml:space="preserve"> the explanatory power of machine learning. In practice these criteria can be applied in </w:t>
      </w:r>
      <w:r w:rsidR="002755B5" w:rsidRPr="00883B7A">
        <w:rPr>
          <w:lang w:val="en-US"/>
        </w:rPr>
        <w:t xml:space="preserve">order to find </w:t>
      </w:r>
      <w:r w:rsidR="00845280" w:rsidRPr="00883B7A">
        <w:rPr>
          <w:lang w:val="en-US"/>
        </w:rPr>
        <w:t xml:space="preserve">discordant </w:t>
      </w:r>
      <w:r w:rsidR="002755B5" w:rsidRPr="00883B7A">
        <w:rPr>
          <w:lang w:val="en-US"/>
        </w:rPr>
        <w:t>countries</w:t>
      </w:r>
      <w:r w:rsidR="00845280" w:rsidRPr="00883B7A">
        <w:rPr>
          <w:lang w:val="en-US"/>
        </w:rPr>
        <w:t xml:space="preserve"> of Europe</w:t>
      </w:r>
      <w:r w:rsidR="002755B5" w:rsidRPr="00883B7A">
        <w:rPr>
          <w:lang w:val="en-US"/>
        </w:rPr>
        <w:t xml:space="preserve"> </w:t>
      </w:r>
      <w:r w:rsidR="00845280" w:rsidRPr="00883B7A">
        <w:rPr>
          <w:lang w:val="en-US"/>
        </w:rPr>
        <w:t>on political questions or on illnesses</w:t>
      </w:r>
      <w:r w:rsidR="005D1C23" w:rsidRPr="00883B7A">
        <w:rPr>
          <w:lang w:val="en-US"/>
        </w:rPr>
        <w:t xml:space="preserve"> and death causes</w:t>
      </w:r>
      <w:r w:rsidR="002755B5" w:rsidRPr="00883B7A">
        <w:rPr>
          <w:lang w:val="en-US"/>
        </w:rPr>
        <w:t>, to place in order power point cooling towers, to find boats of risk in a harbor,</w:t>
      </w:r>
      <w:r w:rsidR="00845280" w:rsidRPr="00883B7A">
        <w:rPr>
          <w:lang w:val="en-US"/>
        </w:rPr>
        <w:t xml:space="preserve"> to find singular stocks behavior, to find typical text section of a book</w:t>
      </w:r>
      <w:r w:rsidR="007520F1" w:rsidRPr="00883B7A">
        <w:rPr>
          <w:lang w:val="en-US"/>
        </w:rPr>
        <w:t xml:space="preserve"> or s</w:t>
      </w:r>
      <w:r w:rsidR="00883B7A">
        <w:rPr>
          <w:lang w:val="en-US"/>
        </w:rPr>
        <w:t>pecific</w:t>
      </w:r>
      <w:r w:rsidR="007520F1" w:rsidRPr="00883B7A">
        <w:rPr>
          <w:lang w:val="en-US"/>
        </w:rPr>
        <w:t xml:space="preserve"> </w:t>
      </w:r>
      <w:r w:rsidR="005D1C23" w:rsidRPr="00883B7A">
        <w:rPr>
          <w:lang w:val="en-US"/>
        </w:rPr>
        <w:t xml:space="preserve">web </w:t>
      </w:r>
      <w:r w:rsidR="007520F1" w:rsidRPr="00883B7A">
        <w:rPr>
          <w:lang w:val="en-US"/>
        </w:rPr>
        <w:t>intrusions,</w:t>
      </w:r>
      <w:r w:rsidR="00845280" w:rsidRPr="00883B7A">
        <w:rPr>
          <w:lang w:val="en-US"/>
        </w:rPr>
        <w:t xml:space="preserve"> </w:t>
      </w:r>
      <w:r w:rsidR="00864C11" w:rsidRPr="00883B7A">
        <w:rPr>
          <w:lang w:val="en-US"/>
        </w:rPr>
        <w:t xml:space="preserve">to find </w:t>
      </w:r>
      <w:r w:rsidR="002A4622" w:rsidRPr="00883B7A">
        <w:rPr>
          <w:lang w:val="en-US"/>
        </w:rPr>
        <w:t>discordant</w:t>
      </w:r>
      <w:r w:rsidR="00883B7A">
        <w:rPr>
          <w:lang w:val="en-US"/>
        </w:rPr>
        <w:t xml:space="preserve"> or concordant</w:t>
      </w:r>
      <w:r w:rsidR="00864C11" w:rsidRPr="00883B7A">
        <w:rPr>
          <w:lang w:val="en-US"/>
        </w:rPr>
        <w:t xml:space="preserve"> images, </w:t>
      </w:r>
      <w:r w:rsidR="002755B5" w:rsidRPr="00883B7A">
        <w:rPr>
          <w:lang w:val="en-US"/>
        </w:rPr>
        <w:t xml:space="preserve">etc. </w:t>
      </w:r>
      <w:r w:rsidR="00807D58">
        <w:rPr>
          <w:lang w:val="en-US"/>
        </w:rPr>
        <w:t>T</w:t>
      </w:r>
      <w:r w:rsidR="009F7F7D" w:rsidRPr="00883B7A">
        <w:rPr>
          <w:lang w:val="en-US"/>
        </w:rPr>
        <w:t xml:space="preserve">hese explanatory tools have </w:t>
      </w:r>
      <w:r w:rsidR="002A4622" w:rsidRPr="00883B7A">
        <w:rPr>
          <w:lang w:val="en-US"/>
        </w:rPr>
        <w:t xml:space="preserve">an immense potential </w:t>
      </w:r>
      <w:r w:rsidR="0099360F">
        <w:rPr>
          <w:lang w:val="en-US"/>
        </w:rPr>
        <w:t>for research and applications.</w:t>
      </w:r>
    </w:p>
    <w:p w14:paraId="160E9D70" w14:textId="77777777" w:rsidR="00CB1DA6" w:rsidRPr="008456B0" w:rsidRDefault="00CB1DA6" w:rsidP="00AB2029">
      <w:pPr>
        <w:spacing w:after="160" w:line="259" w:lineRule="auto"/>
        <w:rPr>
          <w:rFonts w:eastAsiaTheme="minorHAnsi"/>
          <w:b/>
          <w:color w:val="8496B0" w:themeColor="text2" w:themeTint="99"/>
          <w:shd w:val="clear" w:color="auto" w:fill="FFFFFF"/>
          <w:lang w:val="en-US"/>
        </w:rPr>
      </w:pPr>
    </w:p>
    <w:p w14:paraId="49BA8816" w14:textId="77777777" w:rsidR="00CB1DA6" w:rsidRPr="003E6D90" w:rsidRDefault="00CB1DA6" w:rsidP="00AB2029">
      <w:pPr>
        <w:spacing w:after="160" w:line="259" w:lineRule="auto"/>
        <w:rPr>
          <w:rFonts w:eastAsiaTheme="minorHAnsi"/>
          <w:b/>
          <w:shd w:val="clear" w:color="auto" w:fill="FFFFFF"/>
          <w:lang w:val="en-US"/>
        </w:rPr>
      </w:pPr>
    </w:p>
    <w:p w14:paraId="511C5798" w14:textId="4B62EBF3" w:rsidR="00AB2029" w:rsidRPr="003E6D90" w:rsidRDefault="00FE2122" w:rsidP="00AB2029">
      <w:pPr>
        <w:spacing w:after="160" w:line="259" w:lineRule="auto"/>
        <w:rPr>
          <w:rFonts w:eastAsiaTheme="minorHAnsi"/>
          <w:b/>
          <w:shd w:val="clear" w:color="auto" w:fill="FFFFFF"/>
        </w:rPr>
      </w:pPr>
      <w:r w:rsidRPr="003E6D90">
        <w:rPr>
          <w:rFonts w:eastAsiaTheme="minorHAnsi"/>
          <w:b/>
          <w:shd w:val="clear" w:color="auto" w:fill="FFFFFF"/>
        </w:rPr>
        <w:t>References</w:t>
      </w:r>
    </w:p>
    <w:p w14:paraId="7C591EF3" w14:textId="11362561" w:rsidR="00C03D26" w:rsidRPr="003E6D90" w:rsidRDefault="00C03D26" w:rsidP="00AB2029">
      <w:pPr>
        <w:spacing w:after="160" w:line="259" w:lineRule="auto"/>
        <w:rPr>
          <w:rFonts w:eastAsiaTheme="minorHAnsi"/>
          <w:shd w:val="clear" w:color="auto" w:fill="FFFFFF"/>
          <w:lang w:val="en-US"/>
        </w:rPr>
      </w:pPr>
      <w:r w:rsidRPr="003E6D90">
        <w:rPr>
          <w:rFonts w:eastAsiaTheme="minorHAnsi"/>
          <w:shd w:val="clear" w:color="auto" w:fill="FFFFFF"/>
        </w:rPr>
        <w:t xml:space="preserve">[AFO 2018] </w:t>
      </w:r>
      <w:r w:rsidR="008B306A" w:rsidRPr="008B306A">
        <w:rPr>
          <w:rFonts w:eastAsiaTheme="minorHAnsi"/>
        </w:rPr>
        <w:t>AFONSO F., DIDAY E., TOQUE C.</w:t>
      </w:r>
      <w:r w:rsidR="008B306A" w:rsidRPr="003E6D90">
        <w:rPr>
          <w:rFonts w:eastAsiaTheme="minorHAnsi"/>
          <w:shd w:val="clear" w:color="auto" w:fill="FFFFFF"/>
        </w:rPr>
        <w:t xml:space="preserve"> </w:t>
      </w:r>
      <w:r w:rsidRPr="003E6D90">
        <w:rPr>
          <w:rFonts w:eastAsiaTheme="minorHAnsi"/>
          <w:shd w:val="clear" w:color="auto" w:fill="FFFFFF"/>
        </w:rPr>
        <w:t xml:space="preserve">“Data Science par Analyse des Données Symboliques”. </w:t>
      </w:r>
      <w:r w:rsidRPr="008B306A">
        <w:rPr>
          <w:rFonts w:eastAsiaTheme="minorHAnsi"/>
          <w:i/>
          <w:shd w:val="clear" w:color="auto" w:fill="FFFFFF"/>
          <w:lang w:val="en-US"/>
        </w:rPr>
        <w:t>Book (448 pages). TECHNIP editor</w:t>
      </w:r>
      <w:r w:rsidRPr="003E6D90">
        <w:rPr>
          <w:rFonts w:eastAsiaTheme="minorHAnsi"/>
          <w:shd w:val="clear" w:color="auto" w:fill="FFFFFF"/>
          <w:lang w:val="en-US"/>
        </w:rPr>
        <w:t xml:space="preserve">. </w:t>
      </w:r>
    </w:p>
    <w:p w14:paraId="4F096B46" w14:textId="48D538DC" w:rsidR="007046CC" w:rsidRPr="003E6D90" w:rsidRDefault="007046CC" w:rsidP="00AB2029">
      <w:pPr>
        <w:spacing w:after="160" w:line="259" w:lineRule="auto"/>
        <w:rPr>
          <w:rFonts w:eastAsiaTheme="minorHAnsi"/>
          <w:shd w:val="clear" w:color="auto" w:fill="FFFFFF"/>
          <w:lang w:val="en-US"/>
        </w:rPr>
      </w:pPr>
      <w:r w:rsidRPr="003E6D90">
        <w:rPr>
          <w:rFonts w:eastAsiaTheme="minorHAnsi"/>
          <w:shd w:val="clear" w:color="auto" w:fill="FFFFFF"/>
          <w:lang w:val="en-US"/>
        </w:rPr>
        <w:t>[AFO 2018] AFONSO F., DOLINAR A.L., KORENJAK-CERNE S., DIDAY E. “Analysis of Gender-Age-Cause-Specific Mortality in European Countries with SYR Software”. Brito, Dias (Editors) Symbolic Data Analysis Workshop SDA 2018. https://sda2018.wixsite.com/ipvc</w:t>
      </w:r>
    </w:p>
    <w:p w14:paraId="47594712" w14:textId="54EF1C50" w:rsidR="00AB2029" w:rsidRPr="003E6D90" w:rsidRDefault="00C03D26" w:rsidP="00AB2029">
      <w:pPr>
        <w:spacing w:after="160" w:line="259" w:lineRule="auto"/>
        <w:rPr>
          <w:rFonts w:eastAsiaTheme="minorHAnsi"/>
          <w:shd w:val="clear" w:color="auto" w:fill="FFFFFF"/>
          <w:lang w:val="en-US"/>
        </w:rPr>
      </w:pPr>
      <w:r w:rsidRPr="003E6D90">
        <w:rPr>
          <w:rFonts w:eastAsiaTheme="minorHAnsi"/>
          <w:shd w:val="clear" w:color="auto" w:fill="FFFFFF"/>
          <w:lang w:val="en-US"/>
        </w:rPr>
        <w:t xml:space="preserve">[AFO 2010] </w:t>
      </w:r>
      <w:r w:rsidR="00AB2029" w:rsidRPr="003E6D90">
        <w:rPr>
          <w:rFonts w:eastAsiaTheme="minorHAnsi"/>
          <w:lang w:val="en-US"/>
        </w:rPr>
        <w:t xml:space="preserve">AFONSO F., DIDAY E., BADEZ N., GENEST Y., “Symbolic Data Analysis of Complex Data: Application to nuclear power plant”. </w:t>
      </w:r>
      <w:r w:rsidR="00AB2029" w:rsidRPr="003E6D90">
        <w:rPr>
          <w:rFonts w:eastAsiaTheme="minorHAnsi"/>
          <w:i/>
          <w:lang w:val="en-US"/>
        </w:rPr>
        <w:t>COMPSTAT’2010 , Paris</w:t>
      </w:r>
      <w:r w:rsidRPr="003E6D90">
        <w:rPr>
          <w:rFonts w:eastAsiaTheme="minorHAnsi"/>
          <w:i/>
          <w:lang w:val="en-US"/>
        </w:rPr>
        <w:t xml:space="preserve"> </w:t>
      </w:r>
    </w:p>
    <w:p w14:paraId="47086A1C" w14:textId="1DE05C05" w:rsidR="00AB2029" w:rsidRPr="003E6D90" w:rsidRDefault="00AB2029" w:rsidP="00AB2029">
      <w:pPr>
        <w:tabs>
          <w:tab w:val="left" w:pos="567"/>
          <w:tab w:val="left" w:pos="1139"/>
          <w:tab w:val="left" w:pos="2523"/>
        </w:tabs>
        <w:ind w:right="-1105"/>
        <w:jc w:val="both"/>
        <w:rPr>
          <w:rFonts w:eastAsiaTheme="minorHAnsi"/>
          <w:lang w:val="nl-NL"/>
        </w:rPr>
      </w:pPr>
      <w:r w:rsidRPr="003E6D90">
        <w:rPr>
          <w:rFonts w:eastAsiaTheme="minorHAnsi"/>
          <w:shd w:val="clear" w:color="auto" w:fill="FFFFFF"/>
          <w:lang w:val="en-US"/>
        </w:rPr>
        <w:t xml:space="preserve">[BIL 2003]  </w:t>
      </w:r>
      <w:r w:rsidRPr="003E6D90">
        <w:rPr>
          <w:rFonts w:eastAsiaTheme="minorHAnsi"/>
          <w:lang w:val="en-US"/>
        </w:rPr>
        <w:t xml:space="preserve">BILLARD L., DIDAY E., </w:t>
      </w:r>
      <w:r w:rsidRPr="003E6D90">
        <w:rPr>
          <w:rFonts w:eastAsiaTheme="minorHAnsi"/>
          <w:bCs/>
          <w:lang w:val="en-US"/>
        </w:rPr>
        <w:t xml:space="preserve">"From the statistics of data to the statistic of knowledge: Symbolic Data Analysis". JASA. </w:t>
      </w:r>
      <w:r w:rsidRPr="003E6D90">
        <w:rPr>
          <w:rFonts w:eastAsiaTheme="minorHAnsi"/>
          <w:bCs/>
          <w:lang w:val="en-GB"/>
        </w:rPr>
        <w:t xml:space="preserve"> </w:t>
      </w:r>
      <w:r w:rsidRPr="003E6D90">
        <w:rPr>
          <w:rFonts w:eastAsiaTheme="minorHAnsi"/>
          <w:bCs/>
          <w:i/>
          <w:lang w:val="en-GB"/>
        </w:rPr>
        <w:t xml:space="preserve">Journal of the American Statistical Association. </w:t>
      </w:r>
      <w:r w:rsidRPr="003E6D90">
        <w:rPr>
          <w:rFonts w:eastAsiaTheme="minorHAnsi"/>
          <w:bCs/>
          <w:i/>
          <w:lang w:val="nl-NL"/>
        </w:rPr>
        <w:t>Juin,</w:t>
      </w:r>
      <w:r w:rsidRPr="003E6D90">
        <w:rPr>
          <w:rFonts w:eastAsiaTheme="minorHAnsi"/>
          <w:lang w:val="en-US"/>
        </w:rPr>
        <w:t xml:space="preserve"> </w:t>
      </w:r>
      <w:r w:rsidRPr="003E6D90">
        <w:rPr>
          <w:rFonts w:eastAsiaTheme="minorHAnsi"/>
          <w:i/>
          <w:lang w:val="en-US"/>
        </w:rPr>
        <w:t>(2003),</w:t>
      </w:r>
      <w:r w:rsidRPr="003E6D90">
        <w:rPr>
          <w:rFonts w:eastAsiaTheme="minorHAnsi"/>
          <w:bCs/>
          <w:lang w:val="en-US"/>
        </w:rPr>
        <w:t xml:space="preserve"> </w:t>
      </w:r>
      <w:r w:rsidRPr="003E6D90">
        <w:rPr>
          <w:rFonts w:eastAsiaTheme="minorHAnsi"/>
          <w:bCs/>
          <w:i/>
          <w:lang w:val="nl-NL"/>
        </w:rPr>
        <w:t>Vol. 98, N° 462.</w:t>
      </w:r>
      <w:r w:rsidRPr="003E6D90">
        <w:rPr>
          <w:rFonts w:eastAsiaTheme="minorHAnsi"/>
          <w:bCs/>
          <w:lang w:val="nl-NL"/>
        </w:rPr>
        <w:t xml:space="preserve"> </w:t>
      </w:r>
    </w:p>
    <w:p w14:paraId="28DB9595" w14:textId="77777777" w:rsidR="00AB2029" w:rsidRPr="003E6D90" w:rsidRDefault="00AB2029" w:rsidP="00AB2029">
      <w:pPr>
        <w:tabs>
          <w:tab w:val="left" w:pos="567"/>
          <w:tab w:val="left" w:pos="1139"/>
          <w:tab w:val="left" w:pos="2523"/>
        </w:tabs>
        <w:ind w:right="-1105"/>
        <w:jc w:val="both"/>
        <w:rPr>
          <w:rFonts w:eastAsiaTheme="minorHAnsi"/>
          <w:lang w:val="nl-NL"/>
        </w:rPr>
      </w:pPr>
    </w:p>
    <w:p w14:paraId="0B062DB4" w14:textId="7E7FEA6B" w:rsidR="00AB2029" w:rsidRPr="008B306A" w:rsidRDefault="00AB2029" w:rsidP="00AB2029">
      <w:pPr>
        <w:spacing w:after="160" w:line="259" w:lineRule="auto"/>
        <w:jc w:val="both"/>
        <w:rPr>
          <w:rFonts w:eastAsiaTheme="minorHAnsi"/>
          <w:i/>
          <w:shd w:val="clear" w:color="auto" w:fill="FFFFFF"/>
          <w:lang w:val="en-US"/>
        </w:rPr>
      </w:pPr>
      <w:r w:rsidRPr="003E6D90">
        <w:rPr>
          <w:rFonts w:eastAsiaTheme="minorHAnsi"/>
          <w:shd w:val="clear" w:color="auto" w:fill="FFFFFF"/>
          <w:lang w:val="en-US"/>
        </w:rPr>
        <w:t xml:space="preserve">[BIL 2006]  BILLARD L., DIDAY E., </w:t>
      </w:r>
      <w:r w:rsidR="001D7DD2" w:rsidRPr="003E6D90">
        <w:rPr>
          <w:rFonts w:eastAsiaTheme="minorHAnsi"/>
          <w:shd w:val="clear" w:color="auto" w:fill="FFFFFF"/>
          <w:lang w:val="en-US"/>
        </w:rPr>
        <w:t>“</w:t>
      </w:r>
      <w:r w:rsidRPr="003E6D90">
        <w:rPr>
          <w:rFonts w:eastAsiaTheme="minorHAnsi"/>
          <w:shd w:val="clear" w:color="auto" w:fill="FFFFFF"/>
          <w:lang w:val="en-US"/>
        </w:rPr>
        <w:t xml:space="preserve">Symbolic Data Analysis: Conceptual Statistics and Data Mining. </w:t>
      </w:r>
      <w:r w:rsidRPr="008B306A">
        <w:rPr>
          <w:rFonts w:eastAsiaTheme="minorHAnsi"/>
          <w:i/>
          <w:shd w:val="clear" w:color="auto" w:fill="FFFFFF"/>
          <w:lang w:val="en-US"/>
        </w:rPr>
        <w:t>Wiley Series in Computational Statistics. Chichester: Wiley; 2006, 321. ISBN: 0-470-09016-2.</w:t>
      </w:r>
    </w:p>
    <w:p w14:paraId="23BCC652" w14:textId="7F1916F0" w:rsidR="00AA43A4" w:rsidRPr="003E6D90" w:rsidRDefault="00AA43A4" w:rsidP="00AA43A4">
      <w:pPr>
        <w:spacing w:after="160" w:line="259" w:lineRule="auto"/>
        <w:jc w:val="both"/>
        <w:rPr>
          <w:rFonts w:eastAsiaTheme="minorHAnsi"/>
          <w:shd w:val="clear" w:color="auto" w:fill="FFFFFF"/>
          <w:lang w:val="en-US"/>
        </w:rPr>
      </w:pPr>
      <w:r w:rsidRPr="003E6D90">
        <w:rPr>
          <w:rFonts w:eastAsiaTheme="minorHAnsi"/>
          <w:shd w:val="clear" w:color="auto" w:fill="FFFFFF"/>
          <w:lang w:val="en-US"/>
        </w:rPr>
        <w:t xml:space="preserve">[BOC 2000] BOCK HH, DIDAY E., </w:t>
      </w:r>
      <w:r w:rsidR="001D7DD2" w:rsidRPr="003E6D90">
        <w:rPr>
          <w:rFonts w:eastAsiaTheme="minorHAnsi"/>
          <w:shd w:val="clear" w:color="auto" w:fill="FFFFFF"/>
          <w:lang w:val="en-US"/>
        </w:rPr>
        <w:t>“</w:t>
      </w:r>
      <w:r w:rsidRPr="003E6D90">
        <w:rPr>
          <w:rFonts w:eastAsiaTheme="minorHAnsi"/>
          <w:shd w:val="clear" w:color="auto" w:fill="FFFFFF"/>
          <w:lang w:val="en-US"/>
        </w:rPr>
        <w:t>Analysis of Symbolic Data: Exploratory Methods for Extracting Statistical Information from Complex Data</w:t>
      </w:r>
      <w:r w:rsidR="001D7DD2" w:rsidRPr="003E6D90">
        <w:rPr>
          <w:rFonts w:eastAsiaTheme="minorHAnsi"/>
          <w:shd w:val="clear" w:color="auto" w:fill="FFFFFF"/>
          <w:lang w:val="en-US"/>
        </w:rPr>
        <w:t>”</w:t>
      </w:r>
      <w:r w:rsidRPr="003E6D90">
        <w:rPr>
          <w:rFonts w:eastAsiaTheme="minorHAnsi"/>
          <w:shd w:val="clear" w:color="auto" w:fill="FFFFFF"/>
          <w:lang w:val="en-US"/>
        </w:rPr>
        <w:t xml:space="preserve">. </w:t>
      </w:r>
      <w:r w:rsidRPr="008B306A">
        <w:rPr>
          <w:rFonts w:eastAsiaTheme="minorHAnsi"/>
          <w:i/>
          <w:shd w:val="clear" w:color="auto" w:fill="FFFFFF"/>
          <w:lang w:val="en-US"/>
        </w:rPr>
        <w:t>Heidelberg: Springer-Verlag; 2000, 425. ISBN: 3-540-66619-2.</w:t>
      </w:r>
    </w:p>
    <w:p w14:paraId="3274189C" w14:textId="060B1186" w:rsidR="00AA43A4" w:rsidRPr="003E6D90" w:rsidRDefault="001D7DD2" w:rsidP="00AA43A4">
      <w:pPr>
        <w:spacing w:after="160" w:line="259" w:lineRule="auto"/>
        <w:jc w:val="both"/>
        <w:rPr>
          <w:rFonts w:eastAsiaTheme="minorHAnsi"/>
          <w:shd w:val="clear" w:color="auto" w:fill="FFFFFF"/>
          <w:lang w:val="en-US"/>
        </w:rPr>
      </w:pPr>
      <w:r w:rsidRPr="003E6D90">
        <w:rPr>
          <w:lang w:val="en-US"/>
        </w:rPr>
        <w:t xml:space="preserve">[BOU 2018] </w:t>
      </w:r>
      <w:r w:rsidR="00A74DC5" w:rsidRPr="003E6D90">
        <w:rPr>
          <w:rFonts w:eastAsiaTheme="minorHAnsi"/>
          <w:shd w:val="clear" w:color="auto" w:fill="FFFFFF"/>
          <w:lang w:val="en-US"/>
        </w:rPr>
        <w:t xml:space="preserve">BOUGEARD, S., CARIOU, V., SAPORTA, G. &amp; NIANG, N., </w:t>
      </w:r>
      <w:r w:rsidRPr="003E6D90">
        <w:rPr>
          <w:rFonts w:eastAsiaTheme="minorHAnsi"/>
          <w:shd w:val="clear" w:color="auto" w:fill="FFFFFF"/>
          <w:lang w:val="en-US"/>
        </w:rPr>
        <w:t>“</w:t>
      </w:r>
      <w:r w:rsidR="00AA43A4" w:rsidRPr="003E6D90">
        <w:rPr>
          <w:rFonts w:eastAsiaTheme="minorHAnsi"/>
          <w:shd w:val="clear" w:color="auto" w:fill="FFFFFF"/>
          <w:lang w:val="en-US"/>
        </w:rPr>
        <w:t>Prediction for regularized clusterwise multiblock regression</w:t>
      </w:r>
      <w:r w:rsidRPr="003E6D90">
        <w:rPr>
          <w:rFonts w:eastAsiaTheme="minorHAnsi"/>
          <w:shd w:val="clear" w:color="auto" w:fill="FFFFFF"/>
          <w:lang w:val="en-US"/>
        </w:rPr>
        <w:t>”</w:t>
      </w:r>
      <w:r w:rsidR="00AA43A4" w:rsidRPr="003E6D90">
        <w:rPr>
          <w:rFonts w:eastAsiaTheme="minorHAnsi"/>
          <w:shd w:val="clear" w:color="auto" w:fill="FFFFFF"/>
          <w:lang w:val="en-US"/>
        </w:rPr>
        <w:t xml:space="preserve">. </w:t>
      </w:r>
      <w:r w:rsidR="00AA43A4" w:rsidRPr="008B306A">
        <w:rPr>
          <w:rFonts w:eastAsiaTheme="minorHAnsi"/>
          <w:i/>
          <w:shd w:val="clear" w:color="auto" w:fill="FFFFFF"/>
          <w:lang w:val="en-US"/>
        </w:rPr>
        <w:t>Applied Stochastic Models in Business and Industry, 1-16</w:t>
      </w:r>
      <w:r w:rsidR="008B306A">
        <w:rPr>
          <w:rFonts w:eastAsiaTheme="minorHAnsi"/>
          <w:shd w:val="clear" w:color="auto" w:fill="FFFFFF"/>
          <w:lang w:val="en-US"/>
        </w:rPr>
        <w:t>.</w:t>
      </w:r>
    </w:p>
    <w:p w14:paraId="5531A6EB" w14:textId="7E54609B" w:rsidR="00AA43A4" w:rsidRPr="003E6D90" w:rsidRDefault="001D7DD2" w:rsidP="00AA43A4">
      <w:pPr>
        <w:spacing w:after="160" w:line="259" w:lineRule="auto"/>
        <w:jc w:val="both"/>
        <w:rPr>
          <w:rFonts w:eastAsiaTheme="minorHAnsi"/>
          <w:shd w:val="clear" w:color="auto" w:fill="FFFFFF"/>
          <w:lang w:val="en-US"/>
        </w:rPr>
      </w:pPr>
      <w:r w:rsidRPr="003E6D90">
        <w:rPr>
          <w:lang w:val="en-US"/>
        </w:rPr>
        <w:t xml:space="preserve">[BOU 2017] </w:t>
      </w:r>
      <w:r w:rsidR="00A74DC5" w:rsidRPr="003E6D90">
        <w:rPr>
          <w:rFonts w:eastAsiaTheme="minorHAnsi"/>
          <w:shd w:val="clear" w:color="auto" w:fill="FFFFFF"/>
          <w:lang w:val="en-US"/>
        </w:rPr>
        <w:t xml:space="preserve">BOUGEARD, S., ABDI, H., SAPORTA, G. &amp; NIANG, N., </w:t>
      </w:r>
      <w:r w:rsidRPr="003E6D90">
        <w:rPr>
          <w:rFonts w:eastAsiaTheme="minorHAnsi"/>
          <w:shd w:val="clear" w:color="auto" w:fill="FFFFFF"/>
          <w:lang w:val="en-US"/>
        </w:rPr>
        <w:t>“</w:t>
      </w:r>
      <w:r w:rsidR="00AA43A4" w:rsidRPr="003E6D90">
        <w:rPr>
          <w:rFonts w:eastAsiaTheme="minorHAnsi"/>
          <w:shd w:val="clear" w:color="auto" w:fill="FFFFFF"/>
          <w:lang w:val="en-US"/>
        </w:rPr>
        <w:t>Clusterwise analysis for multiblock component methods</w:t>
      </w:r>
      <w:r w:rsidRPr="003E6D90">
        <w:rPr>
          <w:rFonts w:eastAsiaTheme="minorHAnsi"/>
          <w:shd w:val="clear" w:color="auto" w:fill="FFFFFF"/>
          <w:lang w:val="en-US"/>
        </w:rPr>
        <w:t>”</w:t>
      </w:r>
      <w:r w:rsidR="00AA43A4" w:rsidRPr="003E6D90">
        <w:rPr>
          <w:rFonts w:eastAsiaTheme="minorHAnsi"/>
          <w:shd w:val="clear" w:color="auto" w:fill="FFFFFF"/>
          <w:lang w:val="en-US"/>
        </w:rPr>
        <w:t xml:space="preserve">. </w:t>
      </w:r>
      <w:r w:rsidR="00AA43A4" w:rsidRPr="008B306A">
        <w:rPr>
          <w:rFonts w:eastAsiaTheme="minorHAnsi"/>
          <w:i/>
          <w:shd w:val="clear" w:color="auto" w:fill="FFFFFF"/>
          <w:lang w:val="en-US"/>
        </w:rPr>
        <w:t>Advances in Data Analysis and Classification. 12(2), 285-313</w:t>
      </w:r>
      <w:r w:rsidR="008B306A">
        <w:rPr>
          <w:rFonts w:eastAsiaTheme="minorHAnsi"/>
          <w:i/>
          <w:shd w:val="clear" w:color="auto" w:fill="FFFFFF"/>
          <w:lang w:val="en-US"/>
        </w:rPr>
        <w:t>.</w:t>
      </w:r>
    </w:p>
    <w:p w14:paraId="464B0755" w14:textId="16D5A9D0" w:rsidR="00AB2029" w:rsidRPr="003E6D90" w:rsidRDefault="00FF0B22" w:rsidP="00AB2029">
      <w:pPr>
        <w:spacing w:after="160" w:line="259" w:lineRule="auto"/>
        <w:jc w:val="both"/>
        <w:rPr>
          <w:rFonts w:eastAsiaTheme="minorHAnsi"/>
          <w:shd w:val="clear" w:color="auto" w:fill="FFFFFF"/>
        </w:rPr>
      </w:pPr>
      <w:r w:rsidRPr="003E6D90">
        <w:rPr>
          <w:rFonts w:eastAsiaTheme="minorHAnsi"/>
          <w:shd w:val="clear" w:color="auto" w:fill="FFFFFF"/>
          <w:lang w:val="en-US"/>
        </w:rPr>
        <w:t xml:space="preserve"> </w:t>
      </w:r>
      <w:r w:rsidR="00AB2029" w:rsidRPr="003E6D90">
        <w:rPr>
          <w:rFonts w:eastAsiaTheme="minorHAnsi"/>
          <w:shd w:val="clear" w:color="auto" w:fill="FFFFFF"/>
          <w:lang w:val="en-US"/>
        </w:rPr>
        <w:t xml:space="preserve">[BRI 2016] BRITO P, NOIRHOMME-FRAITURE M, ARROYO J., “Special issue on symbolic data analysis”. </w:t>
      </w:r>
      <w:r w:rsidR="00AB2029" w:rsidRPr="003E6D90">
        <w:rPr>
          <w:rFonts w:eastAsiaTheme="minorHAnsi"/>
          <w:i/>
          <w:shd w:val="clear" w:color="auto" w:fill="FFFFFF"/>
        </w:rPr>
        <w:t>Editorial. Adv Data Anal Classif 2015, 9:1–4.</w:t>
      </w:r>
    </w:p>
    <w:p w14:paraId="47652637" w14:textId="77777777" w:rsidR="00AB2029" w:rsidRPr="003E6D90" w:rsidRDefault="00AB2029" w:rsidP="00AB2029">
      <w:pPr>
        <w:spacing w:after="160" w:line="259" w:lineRule="auto"/>
        <w:jc w:val="both"/>
        <w:rPr>
          <w:rFonts w:eastAsiaTheme="minorHAnsi"/>
          <w:i/>
          <w:shd w:val="clear" w:color="auto" w:fill="FFFFFF"/>
        </w:rPr>
      </w:pPr>
      <w:r w:rsidRPr="003E6D90">
        <w:rPr>
          <w:rFonts w:eastAsiaTheme="minorHAnsi"/>
          <w:shd w:val="clear" w:color="auto" w:fill="FFFFFF"/>
        </w:rPr>
        <w:t xml:space="preserve">[CHA 77] CHARLES C. "Régression typologique et reconnaissance des formes", </w:t>
      </w:r>
      <w:r w:rsidRPr="003E6D90">
        <w:rPr>
          <w:rFonts w:eastAsiaTheme="minorHAnsi"/>
          <w:i/>
          <w:shd w:val="clear" w:color="auto" w:fill="FFFFFF"/>
        </w:rPr>
        <w:t>Thèse de 3ème cycle, Juin 1977, Université Paris IX-Dauphine and INRIA Rocquencourt 78150 (France).</w:t>
      </w:r>
    </w:p>
    <w:p w14:paraId="0E77D9C2" w14:textId="77777777" w:rsidR="00AB2029" w:rsidRPr="003E6D90" w:rsidRDefault="00AB2029" w:rsidP="00AB2029">
      <w:pPr>
        <w:spacing w:after="160" w:line="259" w:lineRule="auto"/>
        <w:jc w:val="both"/>
        <w:rPr>
          <w:rFonts w:eastAsiaTheme="minorHAnsi"/>
          <w:i/>
          <w:shd w:val="clear" w:color="auto" w:fill="FFFFFF"/>
          <w:lang w:val="en-US"/>
        </w:rPr>
      </w:pPr>
      <w:r w:rsidRPr="003E6D90">
        <w:rPr>
          <w:rFonts w:eastAsiaTheme="minorHAnsi"/>
          <w:shd w:val="clear" w:color="auto" w:fill="FFFFFF"/>
          <w:lang w:val="en-US"/>
        </w:rPr>
        <w:t xml:space="preserve">[DEC 96] DE CARVALHO FAT. “Extension based proximity coefficients between constrained Boolean symbolic objects”. </w:t>
      </w:r>
      <w:r w:rsidRPr="003E6D90">
        <w:rPr>
          <w:rFonts w:eastAsiaTheme="minorHAnsi"/>
          <w:i/>
          <w:shd w:val="clear" w:color="auto" w:fill="FFFFFF"/>
          <w:lang w:val="en-US"/>
        </w:rPr>
        <w:t>In: Hayashi C et al., eds. Proceedings of IFCS’96. Berlin: Springer-Verlag; 1998, 370–378.</w:t>
      </w:r>
    </w:p>
    <w:p w14:paraId="26E9AFC9" w14:textId="77777777" w:rsidR="00AB2029" w:rsidRPr="003E6D90" w:rsidRDefault="00AB2029" w:rsidP="00AB2029">
      <w:pPr>
        <w:spacing w:after="160" w:line="259" w:lineRule="auto"/>
        <w:jc w:val="both"/>
        <w:rPr>
          <w:rFonts w:eastAsiaTheme="minorHAnsi"/>
          <w:lang w:val="en-US"/>
        </w:rPr>
      </w:pPr>
      <w:r w:rsidRPr="003E6D90">
        <w:rPr>
          <w:rFonts w:eastAsiaTheme="minorHAnsi"/>
          <w:shd w:val="clear" w:color="auto" w:fill="FFFFFF"/>
          <w:lang w:val="en-US"/>
        </w:rPr>
        <w:lastRenderedPageBreak/>
        <w:t xml:space="preserve">[DEC 2006] DE CARVALHO F, SOUZA R, CHAVENT M, LECHEVALLIER Y. “Adaptive Hausdorff distances and dynamic clustering of symbolic interval data”. </w:t>
      </w:r>
      <w:r w:rsidRPr="003E6D90">
        <w:rPr>
          <w:rFonts w:eastAsiaTheme="minorHAnsi"/>
          <w:i/>
          <w:shd w:val="clear" w:color="auto" w:fill="FFFFFF"/>
          <w:lang w:val="en-US"/>
        </w:rPr>
        <w:t>Pattern Recogn Lett 2006, 27:167–179.</w:t>
      </w:r>
      <w:r w:rsidRPr="003E6D90">
        <w:rPr>
          <w:rFonts w:eastAsiaTheme="minorHAnsi"/>
          <w:lang w:val="en-US"/>
        </w:rPr>
        <w:t xml:space="preserve"> </w:t>
      </w:r>
    </w:p>
    <w:p w14:paraId="4CCE2505" w14:textId="63113B55" w:rsidR="00874A6A" w:rsidRDefault="00961B3C" w:rsidP="00874A6A">
      <w:pPr>
        <w:spacing w:after="160" w:line="259" w:lineRule="auto"/>
        <w:jc w:val="both"/>
        <w:rPr>
          <w:i/>
        </w:rPr>
      </w:pPr>
      <w:r w:rsidRPr="003E6D90">
        <w:rPr>
          <w:rFonts w:eastAsiaTheme="minorHAnsi"/>
          <w:shd w:val="clear" w:color="auto" w:fill="FFFFFF"/>
          <w:lang w:val="en-US"/>
        </w:rPr>
        <w:t xml:space="preserve"> </w:t>
      </w:r>
      <w:r w:rsidR="00874A6A" w:rsidRPr="003E6D90">
        <w:rPr>
          <w:rFonts w:eastAsiaTheme="minorHAnsi"/>
          <w:shd w:val="clear" w:color="auto" w:fill="FFFFFF"/>
          <w:lang w:val="en-US"/>
        </w:rPr>
        <w:t xml:space="preserve">[DID 75] DIDAY E, </w:t>
      </w:r>
      <w:r w:rsidR="00874A6A" w:rsidRPr="003E6D90">
        <w:rPr>
          <w:lang w:val="en-US"/>
        </w:rPr>
        <w:t xml:space="preserve">SCHROEDER A. "A new approach in mixed distributions detection". </w:t>
      </w:r>
      <w:r w:rsidR="00874A6A" w:rsidRPr="003E6D90">
        <w:rPr>
          <w:i/>
        </w:rPr>
        <w:t xml:space="preserve">E. Diday,  A. Schroeder. </w:t>
      </w:r>
      <w:r w:rsidR="00874A6A" w:rsidRPr="003E6D90">
        <w:rPr>
          <w:i/>
          <w:lang w:val="nl-NL"/>
        </w:rPr>
        <w:t>RAIRO. Vol. 10, n°6.</w:t>
      </w:r>
      <w:r w:rsidR="00874A6A" w:rsidRPr="003E6D90">
        <w:rPr>
          <w:i/>
        </w:rPr>
        <w:t xml:space="preserve"> </w:t>
      </w:r>
    </w:p>
    <w:p w14:paraId="3C87E143" w14:textId="6544B62E" w:rsidR="00280BFD" w:rsidRPr="00E3135B" w:rsidRDefault="00280BFD" w:rsidP="00280BFD">
      <w:pPr>
        <w:jc w:val="both"/>
        <w:rPr>
          <w:i/>
          <w:szCs w:val="24"/>
          <w:lang w:val="en-US"/>
        </w:rPr>
      </w:pPr>
      <w:r w:rsidRPr="00280BFD">
        <w:rPr>
          <w:rFonts w:eastAsiaTheme="minorHAnsi"/>
          <w:shd w:val="clear" w:color="auto" w:fill="FFFFFF"/>
        </w:rPr>
        <w:t xml:space="preserve">[DID </w:t>
      </w:r>
      <w:r>
        <w:rPr>
          <w:rFonts w:eastAsiaTheme="minorHAnsi"/>
          <w:shd w:val="clear" w:color="auto" w:fill="FFFFFF"/>
        </w:rPr>
        <w:t>78</w:t>
      </w:r>
      <w:r w:rsidRPr="00280BFD">
        <w:rPr>
          <w:rFonts w:eastAsiaTheme="minorHAnsi"/>
          <w:shd w:val="clear" w:color="auto" w:fill="FFFFFF"/>
        </w:rPr>
        <w:t xml:space="preserve">] </w:t>
      </w:r>
      <w:r w:rsidR="008B273C">
        <w:rPr>
          <w:szCs w:val="24"/>
        </w:rPr>
        <w:t xml:space="preserve"> </w:t>
      </w:r>
      <w:r w:rsidR="008B306A" w:rsidRPr="003E6D90">
        <w:rPr>
          <w:lang w:val="nl-NL"/>
        </w:rPr>
        <w:t xml:space="preserve">DIDAY E. </w:t>
      </w:r>
      <w:r w:rsidR="008B306A">
        <w:rPr>
          <w:szCs w:val="24"/>
        </w:rPr>
        <w:t>"</w:t>
      </w:r>
      <w:r w:rsidRPr="006C0A8F">
        <w:rPr>
          <w:szCs w:val="24"/>
        </w:rPr>
        <w:t xml:space="preserve">Analyse canonique du point de vu de la classification automatique". </w:t>
      </w:r>
      <w:r w:rsidRPr="00CB2984">
        <w:rPr>
          <w:i/>
          <w:szCs w:val="24"/>
          <w:lang w:val="en-US"/>
        </w:rPr>
        <w:t xml:space="preserve">Rapport Laboria </w:t>
      </w:r>
      <w:r w:rsidR="00E3135B" w:rsidRPr="00CB2984">
        <w:rPr>
          <w:i/>
          <w:szCs w:val="24"/>
          <w:lang w:val="en-US"/>
        </w:rPr>
        <w:t>(</w:t>
      </w:r>
      <w:r w:rsidRPr="00CB2984">
        <w:rPr>
          <w:i/>
          <w:szCs w:val="24"/>
          <w:lang w:val="en-US"/>
        </w:rPr>
        <w:t>Avril 1978</w:t>
      </w:r>
      <w:r w:rsidR="00E3135B" w:rsidRPr="00CB2984">
        <w:rPr>
          <w:i/>
          <w:szCs w:val="24"/>
          <w:lang w:val="en-US"/>
        </w:rPr>
        <w:t>)</w:t>
      </w:r>
      <w:r w:rsidRPr="00CB2984">
        <w:rPr>
          <w:i/>
          <w:szCs w:val="24"/>
          <w:lang w:val="en-US"/>
        </w:rPr>
        <w:t xml:space="preserve"> n°293. </w:t>
      </w:r>
      <w:r w:rsidRPr="00E3135B">
        <w:rPr>
          <w:i/>
          <w:szCs w:val="24"/>
          <w:lang w:val="en-US"/>
        </w:rPr>
        <w:t>INRIA, 78150 Rocquencourt, France.</w:t>
      </w:r>
    </w:p>
    <w:p w14:paraId="44A72E73" w14:textId="180DE88B" w:rsidR="00280BFD" w:rsidRPr="00E3135B" w:rsidRDefault="00280BFD" w:rsidP="00E3135B">
      <w:pPr>
        <w:tabs>
          <w:tab w:val="left" w:pos="567"/>
          <w:tab w:val="left" w:pos="1134"/>
          <w:tab w:val="left" w:pos="2523"/>
        </w:tabs>
        <w:ind w:right="-1105"/>
        <w:jc w:val="both"/>
        <w:rPr>
          <w:szCs w:val="24"/>
          <w:lang w:val="nl-NL"/>
        </w:rPr>
      </w:pPr>
      <w:r w:rsidRPr="003E6D90">
        <w:rPr>
          <w:rFonts w:eastAsiaTheme="minorHAnsi"/>
          <w:shd w:val="clear" w:color="auto" w:fill="FFFFFF"/>
          <w:lang w:val="en-US"/>
        </w:rPr>
        <w:t xml:space="preserve">[DID </w:t>
      </w:r>
      <w:r>
        <w:rPr>
          <w:rFonts w:eastAsiaTheme="minorHAnsi"/>
          <w:shd w:val="clear" w:color="auto" w:fill="FFFFFF"/>
          <w:lang w:val="en-US"/>
        </w:rPr>
        <w:t>86</w:t>
      </w:r>
      <w:r w:rsidRPr="003E6D90">
        <w:rPr>
          <w:rFonts w:eastAsiaTheme="minorHAnsi"/>
          <w:shd w:val="clear" w:color="auto" w:fill="FFFFFF"/>
          <w:lang w:val="en-US"/>
        </w:rPr>
        <w:t xml:space="preserve">] </w:t>
      </w:r>
      <w:r w:rsidR="008B306A" w:rsidRPr="003E6D90">
        <w:rPr>
          <w:lang w:val="nl-NL"/>
        </w:rPr>
        <w:t xml:space="preserve">DIDAY E. </w:t>
      </w:r>
      <w:r w:rsidRPr="00280BFD">
        <w:rPr>
          <w:szCs w:val="24"/>
          <w:lang w:val="en-US"/>
        </w:rPr>
        <w:t xml:space="preserve">"Canonical analysis from the automatic classification point of view", </w:t>
      </w:r>
      <w:r w:rsidRPr="00E3135B">
        <w:rPr>
          <w:i/>
          <w:szCs w:val="24"/>
          <w:lang w:val="en-US"/>
        </w:rPr>
        <w:t>Control and Cybernetics, 1986 Vol. 15, n°2.</w:t>
      </w:r>
    </w:p>
    <w:p w14:paraId="60DA0813" w14:textId="0C08B3DB" w:rsidR="00635058" w:rsidRPr="003E6D90" w:rsidRDefault="00635058" w:rsidP="00635058">
      <w:pPr>
        <w:spacing w:after="160" w:line="259" w:lineRule="auto"/>
        <w:jc w:val="both"/>
        <w:rPr>
          <w:i/>
          <w:lang w:val="nl-NL"/>
        </w:rPr>
      </w:pPr>
      <w:r w:rsidRPr="003E6D90">
        <w:rPr>
          <w:lang w:val="nl-NL"/>
        </w:rPr>
        <w:t>[DID 201</w:t>
      </w:r>
      <w:r w:rsidR="00D81A75">
        <w:rPr>
          <w:lang w:val="nl-NL"/>
        </w:rPr>
        <w:t xml:space="preserve">9] DIDAY E. </w:t>
      </w:r>
      <w:r w:rsidRPr="003E6D90">
        <w:rPr>
          <w:lang w:val="nl-NL"/>
        </w:rPr>
        <w:t xml:space="preserve"> “Pouvoir explicatif et discriminant de variables et de tableaux de données symboliques”. </w:t>
      </w:r>
      <w:r w:rsidRPr="003E6D90">
        <w:rPr>
          <w:i/>
          <w:lang w:val="nl-NL"/>
        </w:rPr>
        <w:t xml:space="preserve">To appear in RNTI journal. Contact: </w:t>
      </w:r>
      <w:hyperlink r:id="rId14" w:history="1">
        <w:r w:rsidRPr="003E6D90">
          <w:rPr>
            <w:rStyle w:val="Lienhypertexte"/>
            <w:i/>
            <w:color w:val="auto"/>
            <w:lang w:val="nl-NL"/>
          </w:rPr>
          <w:t>info@editions-rnti.fr</w:t>
        </w:r>
      </w:hyperlink>
      <w:r w:rsidRPr="003E6D90">
        <w:rPr>
          <w:i/>
          <w:lang w:val="nl-NL"/>
        </w:rPr>
        <w:t>.</w:t>
      </w:r>
    </w:p>
    <w:p w14:paraId="6FF70DA9" w14:textId="26993ABB" w:rsidR="00874A6A" w:rsidRPr="003E6D90" w:rsidRDefault="00874A6A" w:rsidP="00635058">
      <w:pPr>
        <w:spacing w:after="160" w:line="259" w:lineRule="auto"/>
        <w:jc w:val="both"/>
        <w:rPr>
          <w:i/>
          <w:lang w:val="nl-NL"/>
        </w:rPr>
      </w:pPr>
      <w:r w:rsidRPr="003E6D90">
        <w:rPr>
          <w:lang w:val="nl-NL"/>
        </w:rPr>
        <w:t xml:space="preserve">[DID </w:t>
      </w:r>
      <w:r w:rsidR="009E652D" w:rsidRPr="003E6D90">
        <w:rPr>
          <w:lang w:val="nl-NL"/>
        </w:rPr>
        <w:t>20</w:t>
      </w:r>
      <w:r w:rsidR="00D81A75">
        <w:rPr>
          <w:lang w:val="nl-NL"/>
        </w:rPr>
        <w:t>16] DIDAY E.</w:t>
      </w:r>
      <w:r w:rsidRPr="003E6D90">
        <w:rPr>
          <w:lang w:val="nl-NL"/>
        </w:rPr>
        <w:t xml:space="preserve"> “Thinking by classes in data science: symbolic data analysis”. WIREs </w:t>
      </w:r>
      <w:r w:rsidRPr="003E6D90">
        <w:rPr>
          <w:i/>
          <w:lang w:val="nl-NL"/>
        </w:rPr>
        <w:t>Computational Statistics Symbolic Data Analysis</w:t>
      </w:r>
      <w:r w:rsidR="00FF0B22" w:rsidRPr="003E6D90">
        <w:rPr>
          <w:i/>
          <w:lang w:val="nl-NL"/>
        </w:rPr>
        <w:t xml:space="preserve"> </w:t>
      </w:r>
      <w:r w:rsidRPr="003E6D90">
        <w:rPr>
          <w:i/>
          <w:lang w:val="nl-NL"/>
        </w:rPr>
        <w:t>Vo</w:t>
      </w:r>
      <w:r w:rsidR="00A94626" w:rsidRPr="003E6D90">
        <w:rPr>
          <w:i/>
          <w:lang w:val="nl-NL"/>
        </w:rPr>
        <w:t xml:space="preserve">lume 8, September/October </w:t>
      </w:r>
      <w:r w:rsidRPr="003E6D90">
        <w:rPr>
          <w:i/>
          <w:lang w:val="nl-NL"/>
        </w:rPr>
        <w:t xml:space="preserve"> 2016</w:t>
      </w:r>
      <w:r w:rsidR="00A94626" w:rsidRPr="003E6D90">
        <w:rPr>
          <w:i/>
          <w:lang w:val="nl-NL"/>
        </w:rPr>
        <w:t>.</w:t>
      </w:r>
      <w:r w:rsidRPr="003E6D90">
        <w:rPr>
          <w:i/>
          <w:lang w:val="nl-NL"/>
        </w:rPr>
        <w:t xml:space="preserve"> Wiley Periodicals, Inc. 191</w:t>
      </w:r>
      <w:r w:rsidR="004F1109" w:rsidRPr="003E6D90">
        <w:rPr>
          <w:i/>
          <w:lang w:val="nl-NL"/>
        </w:rPr>
        <w:t>.</w:t>
      </w:r>
    </w:p>
    <w:p w14:paraId="042CC198" w14:textId="35962D7E" w:rsidR="006E137F" w:rsidRPr="008B306A" w:rsidRDefault="006E137F" w:rsidP="006E137F">
      <w:pPr>
        <w:autoSpaceDE w:val="0"/>
        <w:autoSpaceDN w:val="0"/>
        <w:adjustRightInd w:val="0"/>
        <w:rPr>
          <w:rFonts w:eastAsiaTheme="minorHAnsi"/>
          <w:i/>
          <w:lang w:val="en-US"/>
        </w:rPr>
      </w:pPr>
      <w:r w:rsidRPr="003E6D90">
        <w:rPr>
          <w:rFonts w:eastAsiaTheme="minorHAnsi"/>
          <w:lang w:val="en-US"/>
        </w:rPr>
        <w:t>[D</w:t>
      </w:r>
      <w:r w:rsidR="00D81A75">
        <w:rPr>
          <w:rFonts w:eastAsiaTheme="minorHAnsi"/>
          <w:lang w:val="en-US"/>
        </w:rPr>
        <w:t>ID</w:t>
      </w:r>
      <w:r w:rsidRPr="003E6D90">
        <w:rPr>
          <w:rFonts w:eastAsiaTheme="minorHAnsi"/>
          <w:lang w:val="en-US"/>
        </w:rPr>
        <w:t xml:space="preserve"> 2013]</w:t>
      </w:r>
      <w:r w:rsidRPr="003E6D90">
        <w:rPr>
          <w:rFonts w:eastAsiaTheme="minorHAnsi"/>
          <w:vertAlign w:val="subscript"/>
          <w:lang w:val="en-US"/>
        </w:rPr>
        <w:t>a</w:t>
      </w:r>
      <w:r w:rsidRPr="003E6D90">
        <w:rPr>
          <w:rFonts w:eastAsiaTheme="minorHAnsi"/>
          <w:lang w:val="en-US"/>
        </w:rPr>
        <w:t xml:space="preserve"> </w:t>
      </w:r>
      <w:r w:rsidR="00C03D26" w:rsidRPr="003E6D90">
        <w:rPr>
          <w:rFonts w:eastAsiaTheme="minorHAnsi"/>
          <w:lang w:val="en-US"/>
        </w:rPr>
        <w:t>DIDAY E, AFONSO F, HADDAD R.</w:t>
      </w:r>
      <w:r w:rsidR="00D81A75">
        <w:rPr>
          <w:rFonts w:eastAsiaTheme="minorHAnsi"/>
          <w:lang w:val="en-US"/>
        </w:rPr>
        <w:t xml:space="preserve"> </w:t>
      </w:r>
      <w:r w:rsidR="00C03D26" w:rsidRPr="003E6D90">
        <w:rPr>
          <w:rFonts w:eastAsiaTheme="minorHAnsi"/>
          <w:lang w:val="en-US"/>
        </w:rPr>
        <w:t xml:space="preserve"> </w:t>
      </w:r>
      <w:r w:rsidR="008B306A">
        <w:rPr>
          <w:rFonts w:eastAsiaTheme="minorHAnsi"/>
          <w:lang w:val="en-US"/>
        </w:rPr>
        <w:t>“</w:t>
      </w:r>
      <w:r w:rsidRPr="003E6D90">
        <w:rPr>
          <w:rFonts w:eastAsiaTheme="minorHAnsi"/>
          <w:lang w:val="en-US"/>
        </w:rPr>
        <w:t>The symbolic data analysis paradigm, discriminant discretization an</w:t>
      </w:r>
      <w:r w:rsidR="00635058" w:rsidRPr="003E6D90">
        <w:rPr>
          <w:rFonts w:eastAsiaTheme="minorHAnsi"/>
          <w:lang w:val="en-US"/>
        </w:rPr>
        <w:t xml:space="preserve">d </w:t>
      </w:r>
      <w:r w:rsidRPr="003E6D90">
        <w:rPr>
          <w:rFonts w:eastAsiaTheme="minorHAnsi"/>
          <w:lang w:val="en-US"/>
        </w:rPr>
        <w:t>financial application</w:t>
      </w:r>
      <w:r w:rsidR="008B306A">
        <w:rPr>
          <w:rFonts w:eastAsiaTheme="minorHAnsi"/>
          <w:lang w:val="en-US"/>
        </w:rPr>
        <w:t>”</w:t>
      </w:r>
      <w:r w:rsidRPr="003E6D90">
        <w:rPr>
          <w:rFonts w:eastAsiaTheme="minorHAnsi"/>
          <w:lang w:val="en-US"/>
        </w:rPr>
        <w:t xml:space="preserve">. </w:t>
      </w:r>
      <w:r w:rsidRPr="008B306A">
        <w:rPr>
          <w:rFonts w:eastAsiaTheme="minorHAnsi"/>
          <w:i/>
          <w:lang w:val="en-US"/>
        </w:rPr>
        <w:t>In: HDSDA 2013 Conference, Beijing, China.In</w:t>
      </w:r>
      <w:r w:rsidR="00C03D26" w:rsidRPr="008B306A">
        <w:rPr>
          <w:rFonts w:eastAsiaTheme="minorHAnsi"/>
          <w:i/>
          <w:lang w:val="en-US"/>
        </w:rPr>
        <w:t xml:space="preserve"> RNTI-E-25. Paris: Hermann; </w:t>
      </w:r>
      <w:r w:rsidRPr="008B306A">
        <w:rPr>
          <w:rFonts w:eastAsiaTheme="minorHAnsi"/>
          <w:i/>
          <w:lang w:val="en-US"/>
        </w:rPr>
        <w:t xml:space="preserve">2013, 1–14. </w:t>
      </w:r>
    </w:p>
    <w:p w14:paraId="0A296BF6" w14:textId="77777777" w:rsidR="006E137F" w:rsidRPr="003E6D90" w:rsidRDefault="006E137F" w:rsidP="006E137F">
      <w:pPr>
        <w:autoSpaceDE w:val="0"/>
        <w:autoSpaceDN w:val="0"/>
        <w:adjustRightInd w:val="0"/>
        <w:rPr>
          <w:rFonts w:eastAsiaTheme="minorHAnsi"/>
          <w:lang w:val="en-US"/>
        </w:rPr>
      </w:pPr>
    </w:p>
    <w:p w14:paraId="17246241" w14:textId="5D5C17E8" w:rsidR="00BD6912" w:rsidRPr="008B306A" w:rsidRDefault="00BD6912" w:rsidP="006E137F">
      <w:pPr>
        <w:autoSpaceDE w:val="0"/>
        <w:autoSpaceDN w:val="0"/>
        <w:adjustRightInd w:val="0"/>
        <w:rPr>
          <w:rFonts w:eastAsiaTheme="minorHAnsi"/>
          <w:i/>
          <w:lang w:val="en-US"/>
        </w:rPr>
      </w:pPr>
      <w:r w:rsidRPr="003E6D90">
        <w:rPr>
          <w:rFonts w:eastAsiaTheme="minorHAnsi"/>
          <w:lang w:val="en-US"/>
        </w:rPr>
        <w:t>[D</w:t>
      </w:r>
      <w:r w:rsidR="004C3CF0">
        <w:rPr>
          <w:rFonts w:eastAsiaTheme="minorHAnsi"/>
          <w:lang w:val="en-US"/>
        </w:rPr>
        <w:t>ID</w:t>
      </w:r>
      <w:r w:rsidRPr="003E6D90">
        <w:rPr>
          <w:rFonts w:eastAsiaTheme="minorHAnsi"/>
          <w:lang w:val="en-US"/>
        </w:rPr>
        <w:t xml:space="preserve"> 2013]</w:t>
      </w:r>
      <w:r w:rsidR="006E137F" w:rsidRPr="003E6D90">
        <w:rPr>
          <w:rFonts w:eastAsiaTheme="minorHAnsi"/>
          <w:vertAlign w:val="subscript"/>
          <w:lang w:val="en-US"/>
        </w:rPr>
        <w:t>b</w:t>
      </w:r>
      <w:r w:rsidRPr="003E6D90">
        <w:rPr>
          <w:rFonts w:eastAsiaTheme="minorHAnsi"/>
          <w:vertAlign w:val="subscript"/>
          <w:lang w:val="en-US"/>
        </w:rPr>
        <w:t xml:space="preserve"> </w:t>
      </w:r>
      <w:r w:rsidR="00C03D26" w:rsidRPr="003E6D90">
        <w:rPr>
          <w:rFonts w:eastAsiaTheme="minorHAnsi"/>
          <w:lang w:val="en-US"/>
        </w:rPr>
        <w:t>DIDAY E</w:t>
      </w:r>
      <w:r w:rsidRPr="003E6D90">
        <w:rPr>
          <w:rFonts w:eastAsiaTheme="minorHAnsi"/>
          <w:lang w:val="en-US"/>
        </w:rPr>
        <w:t>. “Principal component analysis for bar charts and Metabins table</w:t>
      </w:r>
      <w:r w:rsidR="00091EF4" w:rsidRPr="003E6D90">
        <w:rPr>
          <w:rFonts w:eastAsiaTheme="minorHAnsi"/>
          <w:lang w:val="en-US"/>
        </w:rPr>
        <w:t xml:space="preserve">s.” </w:t>
      </w:r>
      <w:r w:rsidR="00091EF4" w:rsidRPr="008B306A">
        <w:rPr>
          <w:rFonts w:eastAsiaTheme="minorHAnsi"/>
          <w:i/>
          <w:lang w:val="en-US"/>
        </w:rPr>
        <w:t xml:space="preserve">Stat Anal Data Mining 2013, </w:t>
      </w:r>
      <w:r w:rsidRPr="008B306A">
        <w:rPr>
          <w:rFonts w:eastAsiaTheme="minorHAnsi"/>
          <w:i/>
          <w:lang w:val="en-US"/>
        </w:rPr>
        <w:t>6:403–430. doi:10.1002/sam.11188.</w:t>
      </w:r>
    </w:p>
    <w:p w14:paraId="693E3B1C" w14:textId="77777777" w:rsidR="00CA73F1" w:rsidRPr="003E6D90" w:rsidRDefault="00CA73F1" w:rsidP="00BD6912">
      <w:pPr>
        <w:autoSpaceDE w:val="0"/>
        <w:autoSpaceDN w:val="0"/>
        <w:adjustRightInd w:val="0"/>
        <w:rPr>
          <w:rFonts w:eastAsiaTheme="minorHAnsi"/>
          <w:lang w:val="en-US"/>
        </w:rPr>
      </w:pPr>
    </w:p>
    <w:p w14:paraId="55C6FACF" w14:textId="310E1705" w:rsidR="00AB2029" w:rsidRPr="008B306A" w:rsidRDefault="00AB2029" w:rsidP="00AB2029">
      <w:pPr>
        <w:spacing w:after="160" w:line="259" w:lineRule="auto"/>
        <w:jc w:val="both"/>
        <w:rPr>
          <w:rFonts w:eastAsiaTheme="minorHAnsi"/>
          <w:i/>
          <w:shd w:val="clear" w:color="auto" w:fill="FFFFFF"/>
        </w:rPr>
      </w:pPr>
      <w:r w:rsidRPr="003E6D90">
        <w:rPr>
          <w:rFonts w:eastAsiaTheme="minorHAnsi"/>
          <w:shd w:val="clear" w:color="auto" w:fill="FFFFFF"/>
          <w:lang w:val="en-US"/>
        </w:rPr>
        <w:t xml:space="preserve">[DID 73] DIDAY E “The Dynamic clusters method in non-hierarchical clustering” </w:t>
      </w:r>
      <w:r w:rsidRPr="003E6D90">
        <w:rPr>
          <w:rFonts w:eastAsiaTheme="minorHAnsi"/>
          <w:i/>
          <w:shd w:val="clear" w:color="auto" w:fill="FFFFFF"/>
          <w:lang w:val="en-US"/>
        </w:rPr>
        <w:t xml:space="preserve">International journal of Computer and information Science Vol 2, n° 1, 1973. </w:t>
      </w:r>
      <w:r w:rsidRPr="008B306A">
        <w:rPr>
          <w:rFonts w:eastAsiaTheme="minorHAnsi"/>
          <w:i/>
          <w:shd w:val="clear" w:color="auto" w:fill="FFFFFF"/>
        </w:rPr>
        <w:t>DOI: 10.1007/BF00987153.</w:t>
      </w:r>
    </w:p>
    <w:p w14:paraId="399DD7F2" w14:textId="0495D856" w:rsidR="00FD3700" w:rsidRPr="003E6D90" w:rsidRDefault="008B306A" w:rsidP="00AB2029">
      <w:pPr>
        <w:spacing w:after="160" w:line="259" w:lineRule="auto"/>
        <w:jc w:val="both"/>
        <w:rPr>
          <w:rFonts w:eastAsiaTheme="minorHAnsi"/>
          <w:shd w:val="clear" w:color="auto" w:fill="FFFFFF"/>
          <w:lang w:val="en-US"/>
        </w:rPr>
      </w:pPr>
      <w:r>
        <w:rPr>
          <w:rFonts w:eastAsiaTheme="minorHAnsi"/>
          <w:shd w:val="clear" w:color="auto" w:fill="FFFFFF"/>
        </w:rPr>
        <w:t>[DID 72] DIDAY E.</w:t>
      </w:r>
      <w:r w:rsidR="00AB2029" w:rsidRPr="008B306A">
        <w:rPr>
          <w:rFonts w:eastAsiaTheme="minorHAnsi"/>
          <w:shd w:val="clear" w:color="auto" w:fill="FFFFFF"/>
        </w:rPr>
        <w:t xml:space="preserve"> "Introduction à l'Analyse factorielle typologique". </w:t>
      </w:r>
      <w:r w:rsidR="00AB2029" w:rsidRPr="003E6D90">
        <w:rPr>
          <w:rFonts w:eastAsiaTheme="minorHAnsi"/>
          <w:i/>
          <w:shd w:val="clear" w:color="auto" w:fill="FFFFFF"/>
          <w:lang w:val="en-US"/>
        </w:rPr>
        <w:t>Rapport Laboria n°27, (1972). INRIA, 78150 Rocquencourt, France.</w:t>
      </w:r>
      <w:r w:rsidR="00AB2029" w:rsidRPr="003E6D90">
        <w:rPr>
          <w:rFonts w:eastAsiaTheme="minorHAnsi"/>
          <w:shd w:val="clear" w:color="auto" w:fill="FFFFFF"/>
          <w:lang w:val="en-US"/>
        </w:rPr>
        <w:t xml:space="preserve"> </w:t>
      </w:r>
    </w:p>
    <w:p w14:paraId="4B839840" w14:textId="03991398" w:rsidR="00961B3C" w:rsidRPr="003E6D90" w:rsidRDefault="00CA73F1" w:rsidP="00CA73F1">
      <w:pPr>
        <w:tabs>
          <w:tab w:val="left" w:pos="567"/>
          <w:tab w:val="left" w:pos="1139"/>
          <w:tab w:val="left" w:pos="2523"/>
        </w:tabs>
        <w:ind w:right="-1105"/>
        <w:jc w:val="both"/>
        <w:rPr>
          <w:lang w:val="nl-NL"/>
        </w:rPr>
      </w:pPr>
      <w:r w:rsidRPr="003E6D90">
        <w:rPr>
          <w:rFonts w:eastAsiaTheme="minorHAnsi"/>
          <w:lang w:val="en-US"/>
        </w:rPr>
        <w:t xml:space="preserve"> </w:t>
      </w:r>
      <w:r w:rsidR="00961B3C" w:rsidRPr="003E6D90">
        <w:rPr>
          <w:rFonts w:eastAsiaTheme="minorHAnsi"/>
          <w:lang w:val="en-US"/>
        </w:rPr>
        <w:t xml:space="preserve">[DID 2005] </w:t>
      </w:r>
      <w:r w:rsidR="008B306A" w:rsidRPr="003E6D90">
        <w:rPr>
          <w:bCs/>
          <w:lang w:val="en-US"/>
        </w:rPr>
        <w:t>DIDAY E.,</w:t>
      </w:r>
      <w:r w:rsidR="008B306A" w:rsidRPr="003E6D90">
        <w:rPr>
          <w:lang w:val="en-US"/>
        </w:rPr>
        <w:t xml:space="preserve"> </w:t>
      </w:r>
      <w:r w:rsidR="008B306A" w:rsidRPr="003E6D90">
        <w:rPr>
          <w:bCs/>
          <w:lang w:val="en-US"/>
        </w:rPr>
        <w:t>VRAC M.</w:t>
      </w:r>
      <w:r w:rsidR="008B306A" w:rsidRPr="008B306A">
        <w:rPr>
          <w:rFonts w:eastAsiaTheme="minorHAnsi"/>
          <w:shd w:val="clear" w:color="auto" w:fill="FFFFFF"/>
          <w:lang w:val="en-US"/>
        </w:rPr>
        <w:t xml:space="preserve"> </w:t>
      </w:r>
      <w:r w:rsidR="00961B3C" w:rsidRPr="003E6D90">
        <w:rPr>
          <w:b/>
          <w:bCs/>
          <w:lang w:val="en-US"/>
        </w:rPr>
        <w:t>"</w:t>
      </w:r>
      <w:r w:rsidR="00961B3C" w:rsidRPr="003E6D90">
        <w:rPr>
          <w:lang w:val="en-US"/>
        </w:rPr>
        <w:t xml:space="preserve">Mixture decomposition of distributions by Copulas in the symbolic data analysis framework" . </w:t>
      </w:r>
      <w:r w:rsidR="00961B3C" w:rsidRPr="008B306A">
        <w:rPr>
          <w:i/>
          <w:lang w:val="en-US"/>
        </w:rPr>
        <w:t xml:space="preserve">Discrete Applied Mathematics (DAM). Volume 147, Issue 1, 1 April </w:t>
      </w:r>
      <w:r w:rsidR="00961B3C" w:rsidRPr="008B306A">
        <w:rPr>
          <w:bCs/>
          <w:i/>
          <w:lang w:val="en-US"/>
        </w:rPr>
        <w:t>(2005)</w:t>
      </w:r>
      <w:r w:rsidR="00961B3C" w:rsidRPr="008B306A">
        <w:rPr>
          <w:i/>
          <w:lang w:val="en-US"/>
        </w:rPr>
        <w:t xml:space="preserve">, </w:t>
      </w:r>
      <w:r w:rsidR="00961B3C" w:rsidRPr="008B306A">
        <w:rPr>
          <w:i/>
          <w:lang w:val="en-GB"/>
        </w:rPr>
        <w:t>Pages 27-41.</w:t>
      </w:r>
    </w:p>
    <w:p w14:paraId="78FC450B" w14:textId="77777777" w:rsidR="00CA73F1" w:rsidRPr="003E6D90" w:rsidRDefault="00CA73F1" w:rsidP="00CA73F1">
      <w:pPr>
        <w:tabs>
          <w:tab w:val="left" w:pos="567"/>
          <w:tab w:val="left" w:pos="1139"/>
          <w:tab w:val="left" w:pos="2523"/>
        </w:tabs>
        <w:ind w:right="-1105"/>
        <w:jc w:val="both"/>
        <w:rPr>
          <w:lang w:val="nl-NL"/>
        </w:rPr>
      </w:pPr>
    </w:p>
    <w:p w14:paraId="0D21EA48" w14:textId="2291521D" w:rsidR="00FD3700" w:rsidRPr="003E6D90" w:rsidRDefault="00FD3700" w:rsidP="00FD3700">
      <w:pPr>
        <w:spacing w:after="160" w:line="259" w:lineRule="auto"/>
        <w:jc w:val="both"/>
        <w:rPr>
          <w:rFonts w:eastAsiaTheme="minorHAnsi"/>
          <w:shd w:val="clear" w:color="auto" w:fill="FFFFFF"/>
          <w:lang w:val="en-US"/>
        </w:rPr>
      </w:pPr>
      <w:r w:rsidRPr="003E6D90">
        <w:rPr>
          <w:rFonts w:eastAsiaTheme="minorHAnsi"/>
          <w:shd w:val="clear" w:color="auto" w:fill="FFFFFF"/>
          <w:lang w:val="en-US"/>
        </w:rPr>
        <w:t>[DEM] DEMPSTER A, LAIRD N, RUBIN D.</w:t>
      </w:r>
      <w:r w:rsidR="008B306A">
        <w:rPr>
          <w:rFonts w:eastAsiaTheme="minorHAnsi"/>
          <w:shd w:val="clear" w:color="auto" w:fill="FFFFFF"/>
          <w:lang w:val="en-US"/>
        </w:rPr>
        <w:t xml:space="preserve"> </w:t>
      </w:r>
      <w:r w:rsidR="008F1D3A" w:rsidRPr="003E6D90">
        <w:rPr>
          <w:rFonts w:eastAsiaTheme="minorHAnsi"/>
          <w:shd w:val="clear" w:color="auto" w:fill="FFFFFF"/>
          <w:lang w:val="en-US"/>
        </w:rPr>
        <w:t>“</w:t>
      </w:r>
      <w:r w:rsidRPr="003E6D90">
        <w:rPr>
          <w:rFonts w:eastAsiaTheme="minorHAnsi"/>
          <w:shd w:val="clear" w:color="auto" w:fill="FFFFFF"/>
          <w:lang w:val="en-US"/>
        </w:rPr>
        <w:t>Maximum likelihood from incomplete data with the EM algorithm.</w:t>
      </w:r>
      <w:r w:rsidR="008F1D3A" w:rsidRPr="003E6D90">
        <w:rPr>
          <w:rFonts w:eastAsiaTheme="minorHAnsi"/>
          <w:shd w:val="clear" w:color="auto" w:fill="FFFFFF"/>
          <w:lang w:val="en-US"/>
        </w:rPr>
        <w:t>”</w:t>
      </w:r>
      <w:r w:rsidRPr="003E6D90">
        <w:rPr>
          <w:rFonts w:eastAsiaTheme="minorHAnsi"/>
          <w:shd w:val="clear" w:color="auto" w:fill="FFFFFF"/>
          <w:lang w:val="en-US"/>
        </w:rPr>
        <w:t xml:space="preserve"> </w:t>
      </w:r>
      <w:r w:rsidRPr="008B306A">
        <w:rPr>
          <w:rFonts w:eastAsiaTheme="minorHAnsi"/>
          <w:i/>
          <w:shd w:val="clear" w:color="auto" w:fill="FFFFFF"/>
          <w:lang w:val="en-US"/>
        </w:rPr>
        <w:t>J R Stat Soc Series B Stat Methodol</w:t>
      </w:r>
      <w:r w:rsidR="008F1D3A" w:rsidRPr="008B306A">
        <w:rPr>
          <w:rFonts w:eastAsiaTheme="minorHAnsi"/>
          <w:i/>
          <w:shd w:val="clear" w:color="auto" w:fill="FFFFFF"/>
          <w:lang w:val="en-US"/>
        </w:rPr>
        <w:t>ogy</w:t>
      </w:r>
      <w:r w:rsidRPr="008B306A">
        <w:rPr>
          <w:rFonts w:eastAsiaTheme="minorHAnsi"/>
          <w:i/>
          <w:shd w:val="clear" w:color="auto" w:fill="FFFFFF"/>
          <w:lang w:val="en-US"/>
        </w:rPr>
        <w:t xml:space="preserve"> 1977, 39:1–38.</w:t>
      </w:r>
    </w:p>
    <w:p w14:paraId="5168CF1B" w14:textId="3C07D63C" w:rsidR="00AB2029" w:rsidRPr="003E6D90" w:rsidRDefault="008B306A" w:rsidP="00AB2029">
      <w:pPr>
        <w:spacing w:after="160" w:line="259" w:lineRule="auto"/>
        <w:rPr>
          <w:rFonts w:eastAsiaTheme="minorHAnsi"/>
          <w:i/>
          <w:shd w:val="clear" w:color="auto" w:fill="FFFFFF"/>
          <w:lang w:val="en-US"/>
        </w:rPr>
      </w:pPr>
      <w:r>
        <w:rPr>
          <w:rFonts w:eastAsiaTheme="minorHAnsi"/>
          <w:shd w:val="clear" w:color="auto" w:fill="FFFFFF"/>
          <w:lang w:val="en-US"/>
        </w:rPr>
        <w:t xml:space="preserve">[EMI 2018] EMILION R., DIDAY E. </w:t>
      </w:r>
      <w:r w:rsidR="00AB2029" w:rsidRPr="003E6D90">
        <w:rPr>
          <w:rFonts w:eastAsiaTheme="minorHAnsi"/>
          <w:shd w:val="clear" w:color="auto" w:fill="FFFFFF"/>
          <w:lang w:val="en-US"/>
        </w:rPr>
        <w:t xml:space="preserve">" Symbolic Data Analysis Basic theory " </w:t>
      </w:r>
      <w:r w:rsidR="00AB2029" w:rsidRPr="003E6D90">
        <w:rPr>
          <w:rFonts w:eastAsiaTheme="minorHAnsi"/>
          <w:i/>
          <w:shd w:val="clear" w:color="auto" w:fill="FFFFFF"/>
          <w:lang w:val="en-US"/>
        </w:rPr>
        <w:t>Chapter in Advances in Data Sciences,</w:t>
      </w:r>
      <w:r w:rsidR="00AB2029" w:rsidRPr="003E6D90">
        <w:rPr>
          <w:rFonts w:eastAsiaTheme="minorHAnsi"/>
          <w:i/>
          <w:lang w:val="en-US"/>
        </w:rPr>
        <w:t xml:space="preserve"> </w:t>
      </w:r>
      <w:r w:rsidR="00AB2029" w:rsidRPr="003E6D90">
        <w:rPr>
          <w:rFonts w:eastAsiaTheme="minorHAnsi"/>
          <w:i/>
          <w:shd w:val="clear" w:color="auto" w:fill="FFFFFF"/>
          <w:lang w:val="en-US"/>
        </w:rPr>
        <w:t>edited by Prof. Saporta, Prof. Wang, Prof. Diday, Prof Rong Guan</w:t>
      </w:r>
      <w:r w:rsidR="00AB2029" w:rsidRPr="003E6D90">
        <w:rPr>
          <w:rFonts w:eastAsiaTheme="minorHAnsi"/>
          <w:i/>
          <w:lang w:val="en-US"/>
        </w:rPr>
        <w:t xml:space="preserve">,2018,  </w:t>
      </w:r>
      <w:r w:rsidR="00AB2029" w:rsidRPr="003E6D90">
        <w:rPr>
          <w:rFonts w:eastAsiaTheme="minorHAnsi"/>
          <w:i/>
          <w:shd w:val="clear" w:color="auto" w:fill="FFFFFF"/>
          <w:lang w:val="en-US"/>
        </w:rPr>
        <w:t>Publisher: ISTE-Wiley.</w:t>
      </w:r>
    </w:p>
    <w:p w14:paraId="3CDE1F9E" w14:textId="13B2A260" w:rsidR="00AB2029" w:rsidRPr="003E6D90" w:rsidRDefault="00AB2029" w:rsidP="00AB2029">
      <w:pPr>
        <w:spacing w:after="160" w:line="259" w:lineRule="auto"/>
        <w:rPr>
          <w:rFonts w:eastAsiaTheme="minorHAnsi"/>
          <w:shd w:val="clear" w:color="auto" w:fill="FFFFFF"/>
          <w:lang w:val="en-US"/>
        </w:rPr>
      </w:pPr>
      <w:r w:rsidRPr="003E6D90">
        <w:rPr>
          <w:rFonts w:eastAsiaTheme="minorHAnsi"/>
          <w:shd w:val="clear" w:color="auto" w:fill="FFFFFF"/>
          <w:lang w:val="en-US"/>
        </w:rPr>
        <w:t xml:space="preserve">[GUA 2013] GUAN R, LECHEVALLIER Y, SAPORTA G, WANG H. </w:t>
      </w:r>
      <w:r w:rsidR="008F1D3A" w:rsidRPr="003E6D90">
        <w:rPr>
          <w:rFonts w:eastAsiaTheme="minorHAnsi"/>
          <w:shd w:val="clear" w:color="auto" w:fill="FFFFFF"/>
          <w:lang w:val="en-US"/>
        </w:rPr>
        <w:t>“</w:t>
      </w:r>
      <w:r w:rsidRPr="008B306A">
        <w:rPr>
          <w:rFonts w:eastAsiaTheme="minorHAnsi"/>
          <w:shd w:val="clear" w:color="auto" w:fill="FFFFFF"/>
          <w:lang w:val="en-US"/>
        </w:rPr>
        <w:t>Advances in Theory and applications of High Dimensional and Symbolic Data Analysis</w:t>
      </w:r>
      <w:r w:rsidR="008F1D3A" w:rsidRPr="003E6D90">
        <w:rPr>
          <w:rFonts w:eastAsiaTheme="minorHAnsi"/>
          <w:i/>
          <w:shd w:val="clear" w:color="auto" w:fill="FFFFFF"/>
          <w:lang w:val="en-US"/>
        </w:rPr>
        <w:t>”</w:t>
      </w:r>
      <w:r w:rsidRPr="003E6D90">
        <w:rPr>
          <w:rFonts w:eastAsiaTheme="minorHAnsi"/>
          <w:i/>
          <w:shd w:val="clear" w:color="auto" w:fill="FFFFFF"/>
          <w:lang w:val="en-US"/>
        </w:rPr>
        <w:t>,</w:t>
      </w:r>
      <w:r w:rsidRPr="003E6D90">
        <w:rPr>
          <w:rFonts w:eastAsiaTheme="minorHAnsi"/>
          <w:shd w:val="clear" w:color="auto" w:fill="FFFFFF"/>
          <w:lang w:val="en-US"/>
        </w:rPr>
        <w:t xml:space="preserve"> </w:t>
      </w:r>
      <w:r w:rsidRPr="008B306A">
        <w:rPr>
          <w:rFonts w:eastAsiaTheme="minorHAnsi"/>
          <w:i/>
          <w:shd w:val="clear" w:color="auto" w:fill="FFFFFF"/>
          <w:lang w:val="en-US"/>
        </w:rPr>
        <w:t>vol. E25. Hermann, MO: RNTI (2013).</w:t>
      </w:r>
    </w:p>
    <w:p w14:paraId="306FBDF3" w14:textId="470C09E7" w:rsidR="00AB2029" w:rsidRPr="003E6D90" w:rsidRDefault="008B306A" w:rsidP="00AB2029">
      <w:pPr>
        <w:spacing w:after="160" w:line="259" w:lineRule="auto"/>
        <w:rPr>
          <w:rFonts w:eastAsiaTheme="minorHAnsi"/>
          <w:i/>
          <w:shd w:val="clear" w:color="auto" w:fill="FFFFFF"/>
          <w:lang w:val="en-US"/>
        </w:rPr>
      </w:pPr>
      <w:r>
        <w:rPr>
          <w:rFonts w:eastAsiaTheme="minorHAnsi"/>
          <w:shd w:val="clear" w:color="auto" w:fill="FFFFFF"/>
          <w:lang w:val="en-US"/>
        </w:rPr>
        <w:t xml:space="preserve">[GOW 91] GOWDA KC, DIDAY E. </w:t>
      </w:r>
      <w:r w:rsidR="00AB2029" w:rsidRPr="003E6D90">
        <w:rPr>
          <w:rFonts w:eastAsiaTheme="minorHAnsi"/>
          <w:shd w:val="clear" w:color="auto" w:fill="FFFFFF"/>
          <w:lang w:val="en-US"/>
        </w:rPr>
        <w:t xml:space="preserve">“Symbolic clustering using a new dissimilarity measure”. </w:t>
      </w:r>
      <w:r w:rsidR="00AB2029" w:rsidRPr="003E6D90">
        <w:rPr>
          <w:rFonts w:eastAsiaTheme="minorHAnsi"/>
          <w:i/>
          <w:shd w:val="clear" w:color="auto" w:fill="FFFFFF"/>
          <w:lang w:val="en-US"/>
        </w:rPr>
        <w:t>Pattern Recogn 1991, 24:567–578. 24:567–578.</w:t>
      </w:r>
    </w:p>
    <w:p w14:paraId="271E20FE" w14:textId="33E4B245" w:rsidR="00961B3C" w:rsidRPr="003E6D90" w:rsidRDefault="00961B3C" w:rsidP="00024780">
      <w:pPr>
        <w:spacing w:after="160" w:line="259" w:lineRule="auto"/>
        <w:jc w:val="both"/>
        <w:rPr>
          <w:rFonts w:eastAsiaTheme="minorHAnsi"/>
          <w:lang w:val="en-US"/>
        </w:rPr>
      </w:pPr>
      <w:r w:rsidRPr="003E6D90">
        <w:rPr>
          <w:rFonts w:eastAsiaTheme="minorHAnsi"/>
          <w:lang w:val="en-US"/>
        </w:rPr>
        <w:t>[HOR 98] HORN S, PESCE AJ, COPELAND BE.</w:t>
      </w:r>
      <w:r w:rsidR="008B306A">
        <w:rPr>
          <w:rFonts w:eastAsiaTheme="minorHAnsi"/>
          <w:lang w:val="en-US"/>
        </w:rPr>
        <w:t xml:space="preserve"> </w:t>
      </w:r>
      <w:r w:rsidRPr="003E6D90">
        <w:rPr>
          <w:rFonts w:eastAsiaTheme="minorHAnsi"/>
          <w:lang w:val="en-US"/>
        </w:rPr>
        <w:t xml:space="preserve">“A robust approach to reference interval estimation and evaluation. </w:t>
      </w:r>
      <w:r w:rsidRPr="003E6D90">
        <w:rPr>
          <w:rFonts w:eastAsiaTheme="minorHAnsi"/>
          <w:i/>
          <w:lang w:val="en-US"/>
        </w:rPr>
        <w:t>Clin Chem”. 1998, 44:622–631.</w:t>
      </w:r>
    </w:p>
    <w:p w14:paraId="49D6ED0B" w14:textId="6797C240" w:rsidR="00AB2029" w:rsidRPr="003E6D90" w:rsidRDefault="008B306A" w:rsidP="00AB2029">
      <w:pPr>
        <w:spacing w:after="160" w:line="259" w:lineRule="auto"/>
        <w:rPr>
          <w:rFonts w:eastAsiaTheme="minorHAnsi"/>
          <w:lang w:val="en-US"/>
        </w:rPr>
      </w:pPr>
      <w:r w:rsidRPr="00CB2984">
        <w:rPr>
          <w:rFonts w:eastAsiaTheme="minorHAnsi"/>
          <w:lang w:val="en-US"/>
        </w:rPr>
        <w:t xml:space="preserve"> </w:t>
      </w:r>
      <w:r w:rsidRPr="008B306A">
        <w:rPr>
          <w:rFonts w:eastAsiaTheme="minorHAnsi"/>
          <w:lang w:val="en-US"/>
        </w:rPr>
        <w:t xml:space="preserve">[ICH 94] ICHINO M, YAGUCHI H. </w:t>
      </w:r>
      <w:r w:rsidR="00AB2029" w:rsidRPr="003E6D90">
        <w:rPr>
          <w:rFonts w:eastAsiaTheme="minorHAnsi"/>
          <w:lang w:val="en-US"/>
        </w:rPr>
        <w:t xml:space="preserve">“Generalized Minkowski metrics for mixed feature-type data analysis”. </w:t>
      </w:r>
      <w:r w:rsidR="00AB2029" w:rsidRPr="003E6D90">
        <w:rPr>
          <w:rFonts w:eastAsiaTheme="minorHAnsi"/>
          <w:i/>
          <w:lang w:val="en-US"/>
        </w:rPr>
        <w:t>IEEE Trans Syst Man Cybern 1994, 24:698–707</w:t>
      </w:r>
      <w:r w:rsidR="00AB2029" w:rsidRPr="003E6D90">
        <w:rPr>
          <w:rFonts w:eastAsiaTheme="minorHAnsi"/>
          <w:lang w:val="en-US"/>
        </w:rPr>
        <w:t xml:space="preserve">. </w:t>
      </w:r>
    </w:p>
    <w:p w14:paraId="555089B3" w14:textId="44041280" w:rsidR="00AB2029" w:rsidRPr="003E6D90" w:rsidRDefault="008B306A" w:rsidP="00AB2029">
      <w:pPr>
        <w:spacing w:after="160" w:line="259" w:lineRule="auto"/>
        <w:rPr>
          <w:rFonts w:eastAsiaTheme="minorHAnsi"/>
          <w:lang w:val="en-US"/>
        </w:rPr>
      </w:pPr>
      <w:r>
        <w:rPr>
          <w:rFonts w:eastAsiaTheme="minorHAnsi"/>
          <w:lang w:val="en-US"/>
        </w:rPr>
        <w:t xml:space="preserve">[IRP 2008] IRPINO A, VERDE R. </w:t>
      </w:r>
      <w:r w:rsidR="00AB2029" w:rsidRPr="003E6D90">
        <w:rPr>
          <w:rFonts w:eastAsiaTheme="minorHAnsi"/>
          <w:lang w:val="en-US"/>
        </w:rPr>
        <w:t xml:space="preserve">“Dynamic clustering of interval data using a Wasserstein-based distance”. </w:t>
      </w:r>
      <w:r w:rsidR="00AB2029" w:rsidRPr="003E6D90">
        <w:rPr>
          <w:rFonts w:eastAsiaTheme="minorHAnsi"/>
          <w:i/>
          <w:lang w:val="en-US"/>
        </w:rPr>
        <w:t xml:space="preserve">Pattern Recognition Lett 2008, 29:1648–1658. [Rüs 2001] </w:t>
      </w:r>
    </w:p>
    <w:p w14:paraId="0DBF758B" w14:textId="6B469F00" w:rsidR="00AB2029" w:rsidRPr="003E6D90" w:rsidRDefault="00AB2029" w:rsidP="00AB2029">
      <w:pPr>
        <w:spacing w:after="160" w:line="259" w:lineRule="auto"/>
        <w:rPr>
          <w:rFonts w:eastAsiaTheme="minorHAnsi"/>
          <w:i/>
          <w:shd w:val="clear" w:color="auto" w:fill="FFFFFF"/>
          <w:lang w:val="en-US"/>
        </w:rPr>
      </w:pPr>
      <w:r w:rsidRPr="003E6D90">
        <w:rPr>
          <w:rFonts w:eastAsiaTheme="minorHAnsi"/>
          <w:shd w:val="clear" w:color="auto" w:fill="FFFFFF"/>
          <w:lang w:val="en-US"/>
        </w:rPr>
        <w:t>[LEB 84] LE</w:t>
      </w:r>
      <w:r w:rsidR="008B306A">
        <w:rPr>
          <w:rFonts w:eastAsiaTheme="minorHAnsi"/>
          <w:shd w:val="clear" w:color="auto" w:fill="FFFFFF"/>
          <w:lang w:val="en-US"/>
        </w:rPr>
        <w:t xml:space="preserve">BART L, MORINEAU A, WARWICK KM. </w:t>
      </w:r>
      <w:r w:rsidR="008F1D3A" w:rsidRPr="003E6D90">
        <w:rPr>
          <w:rFonts w:eastAsiaTheme="minorHAnsi"/>
          <w:i/>
          <w:shd w:val="clear" w:color="auto" w:fill="FFFFFF"/>
          <w:lang w:val="en-US"/>
        </w:rPr>
        <w:t>“</w:t>
      </w:r>
      <w:r w:rsidRPr="003E6D90">
        <w:rPr>
          <w:rFonts w:eastAsiaTheme="minorHAnsi"/>
          <w:shd w:val="clear" w:color="auto" w:fill="FFFFFF"/>
          <w:lang w:val="en-US"/>
        </w:rPr>
        <w:t>Multivariate Descriptive Statistical Analysis</w:t>
      </w:r>
      <w:r w:rsidR="008F1D3A" w:rsidRPr="003E6D90">
        <w:rPr>
          <w:rFonts w:eastAsiaTheme="minorHAnsi"/>
          <w:shd w:val="clear" w:color="auto" w:fill="FFFFFF"/>
          <w:lang w:val="en-US"/>
        </w:rPr>
        <w:t>”</w:t>
      </w:r>
      <w:r w:rsidRPr="003E6D90">
        <w:rPr>
          <w:rFonts w:eastAsiaTheme="minorHAnsi"/>
          <w:i/>
          <w:shd w:val="clear" w:color="auto" w:fill="FFFFFF"/>
          <w:lang w:val="en-US"/>
        </w:rPr>
        <w:t>. New York: Wiley; 1984.</w:t>
      </w:r>
    </w:p>
    <w:p w14:paraId="4676D018" w14:textId="40A23218" w:rsidR="002D178A" w:rsidRPr="003E6D90" w:rsidRDefault="000E0254" w:rsidP="00AB2029">
      <w:pPr>
        <w:spacing w:after="160" w:line="259" w:lineRule="auto"/>
        <w:jc w:val="both"/>
        <w:rPr>
          <w:rFonts w:eastAsiaTheme="minorHAnsi"/>
          <w:lang w:val="en-US"/>
        </w:rPr>
      </w:pPr>
      <w:r w:rsidRPr="000E0254">
        <w:rPr>
          <w:rFonts w:eastAsiaTheme="minorHAnsi"/>
          <w:lang w:val="en-US"/>
        </w:rPr>
        <w:t xml:space="preserve">[ROB 2004] </w:t>
      </w:r>
      <w:r>
        <w:rPr>
          <w:rFonts w:eastAsiaTheme="minorHAnsi"/>
          <w:lang w:val="en-US"/>
        </w:rPr>
        <w:t>ROBERTSON, S.</w:t>
      </w:r>
      <w:r w:rsidR="002D178A" w:rsidRPr="003E6D90">
        <w:rPr>
          <w:rFonts w:eastAsiaTheme="minorHAnsi"/>
          <w:lang w:val="en-US"/>
        </w:rPr>
        <w:t xml:space="preserve"> "Understanding inverse document frequency: On theoretical arguments for IDF". </w:t>
      </w:r>
      <w:r w:rsidR="002D178A" w:rsidRPr="003E6D90">
        <w:rPr>
          <w:rFonts w:eastAsiaTheme="minorHAnsi"/>
          <w:i/>
          <w:lang w:val="en-US"/>
        </w:rPr>
        <w:t>Journal of Documentation. 60 (5): 503–520. doi:10.1108/00220410410560582</w:t>
      </w:r>
      <w:r w:rsidR="002D178A" w:rsidRPr="003E6D90">
        <w:rPr>
          <w:rFonts w:eastAsiaTheme="minorHAnsi"/>
          <w:lang w:val="en-US"/>
        </w:rPr>
        <w:t xml:space="preserve">. </w:t>
      </w:r>
    </w:p>
    <w:p w14:paraId="050CFCFD" w14:textId="2F0597B5" w:rsidR="00AB2029" w:rsidRPr="003E6D90" w:rsidRDefault="000E0254" w:rsidP="00AB2029">
      <w:pPr>
        <w:spacing w:after="160" w:line="259" w:lineRule="auto"/>
        <w:jc w:val="both"/>
        <w:rPr>
          <w:rFonts w:eastAsiaTheme="minorHAnsi"/>
          <w:i/>
          <w:lang w:val="en-US"/>
        </w:rPr>
      </w:pPr>
      <w:r>
        <w:rPr>
          <w:rFonts w:eastAsiaTheme="minorHAnsi"/>
          <w:lang w:val="en-US"/>
        </w:rPr>
        <w:t>[ROY 86] ROYALL RM.</w:t>
      </w:r>
      <w:r w:rsidR="00AB2029" w:rsidRPr="003E6D90">
        <w:rPr>
          <w:rFonts w:eastAsiaTheme="minorHAnsi"/>
          <w:lang w:val="en-US"/>
        </w:rPr>
        <w:t xml:space="preserve"> </w:t>
      </w:r>
      <w:r w:rsidR="008B306A">
        <w:rPr>
          <w:rFonts w:eastAsiaTheme="minorHAnsi"/>
          <w:lang w:val="en-US"/>
        </w:rPr>
        <w:t xml:space="preserve">(86) </w:t>
      </w:r>
      <w:r w:rsidR="008F1D3A" w:rsidRPr="003E6D90">
        <w:rPr>
          <w:rFonts w:eastAsiaTheme="minorHAnsi"/>
          <w:lang w:val="en-US"/>
        </w:rPr>
        <w:t>“</w:t>
      </w:r>
      <w:r w:rsidR="00AB2029" w:rsidRPr="003E6D90">
        <w:rPr>
          <w:rFonts w:eastAsiaTheme="minorHAnsi"/>
          <w:lang w:val="en-US"/>
        </w:rPr>
        <w:t>Model robust confidence intervals using maximum likelihood estimators</w:t>
      </w:r>
      <w:r w:rsidR="00AB2029" w:rsidRPr="003E6D90">
        <w:rPr>
          <w:rFonts w:eastAsiaTheme="minorHAnsi"/>
          <w:i/>
          <w:lang w:val="en-US"/>
        </w:rPr>
        <w:t>”. Int Stat Rev 1986, 54:221–226.</w:t>
      </w:r>
    </w:p>
    <w:p w14:paraId="7571E895" w14:textId="5DED2D8F" w:rsidR="00E92AB5" w:rsidRPr="003E6D90" w:rsidRDefault="00AB2029" w:rsidP="0089183F">
      <w:pPr>
        <w:spacing w:after="160" w:line="259" w:lineRule="auto"/>
        <w:jc w:val="both"/>
        <w:rPr>
          <w:rFonts w:eastAsiaTheme="minorHAnsi"/>
          <w:i/>
          <w:shd w:val="clear" w:color="auto" w:fill="FFFFFF"/>
          <w:lang w:val="en-US"/>
        </w:rPr>
      </w:pPr>
      <w:r w:rsidRPr="003E6D90">
        <w:rPr>
          <w:rFonts w:eastAsiaTheme="minorHAnsi"/>
          <w:lang w:val="en-US"/>
        </w:rPr>
        <w:lastRenderedPageBreak/>
        <w:t xml:space="preserve"> </w:t>
      </w:r>
      <w:r w:rsidRPr="003E6D90">
        <w:rPr>
          <w:rFonts w:eastAsiaTheme="minorHAnsi"/>
          <w:shd w:val="clear" w:color="auto" w:fill="FFFFFF"/>
          <w:lang w:val="en-US"/>
        </w:rPr>
        <w:t>[SU 2016] SU S-F, PEDRYCZ W, HONG T-P, DE CARVALHO AT</w:t>
      </w:r>
      <w:r w:rsidRPr="003E6D90">
        <w:rPr>
          <w:rFonts w:eastAsiaTheme="minorHAnsi"/>
          <w:i/>
          <w:shd w:val="clear" w:color="auto" w:fill="FFFFFF"/>
          <w:lang w:val="en-US"/>
        </w:rPr>
        <w:t>.</w:t>
      </w:r>
      <w:r w:rsidR="008B306A">
        <w:rPr>
          <w:rFonts w:eastAsiaTheme="minorHAnsi"/>
          <w:i/>
          <w:shd w:val="clear" w:color="auto" w:fill="FFFFFF"/>
          <w:lang w:val="en-US"/>
        </w:rPr>
        <w:t xml:space="preserve"> (2016)</w:t>
      </w:r>
      <w:r w:rsidRPr="003E6D90">
        <w:rPr>
          <w:rFonts w:eastAsiaTheme="minorHAnsi"/>
          <w:i/>
          <w:shd w:val="clear" w:color="auto" w:fill="FFFFFF"/>
          <w:lang w:val="en-US"/>
        </w:rPr>
        <w:t xml:space="preserve"> </w:t>
      </w:r>
      <w:r w:rsidR="008B306A">
        <w:rPr>
          <w:rFonts w:eastAsiaTheme="minorHAnsi"/>
          <w:i/>
          <w:shd w:val="clear" w:color="auto" w:fill="FFFFFF"/>
          <w:lang w:val="en-US"/>
        </w:rPr>
        <w:t>“</w:t>
      </w:r>
      <w:r w:rsidRPr="008B306A">
        <w:rPr>
          <w:rFonts w:eastAsiaTheme="minorHAnsi"/>
          <w:shd w:val="clear" w:color="auto" w:fill="FFFFFF"/>
          <w:lang w:val="en-US"/>
        </w:rPr>
        <w:t>Special issue on granular/symbolic data processing</w:t>
      </w:r>
      <w:r w:rsidR="008B306A">
        <w:rPr>
          <w:rFonts w:eastAsiaTheme="minorHAnsi"/>
          <w:shd w:val="clear" w:color="auto" w:fill="FFFFFF"/>
          <w:lang w:val="en-US"/>
        </w:rPr>
        <w:t>”</w:t>
      </w:r>
      <w:r w:rsidRPr="008B306A">
        <w:rPr>
          <w:rFonts w:eastAsiaTheme="minorHAnsi"/>
          <w:i/>
          <w:shd w:val="clear" w:color="auto" w:fill="FFFFFF"/>
          <w:lang w:val="en-US"/>
        </w:rPr>
        <w:t>. IEEE Trans Cybern 2016, 344–401.</w:t>
      </w:r>
    </w:p>
    <w:p w14:paraId="662A4BC1" w14:textId="77777777" w:rsidR="00640DEB" w:rsidRPr="003E6D90" w:rsidRDefault="00640DEB" w:rsidP="0089183F">
      <w:pPr>
        <w:spacing w:after="160" w:line="259" w:lineRule="auto"/>
        <w:jc w:val="both"/>
        <w:rPr>
          <w:rFonts w:eastAsiaTheme="minorHAnsi"/>
          <w:lang w:val="en-US"/>
        </w:rPr>
      </w:pPr>
    </w:p>
    <w:sectPr w:rsidR="00640DEB" w:rsidRPr="003E6D9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dwin diday" w:date="2019-01-07T17:59:00Z" w:initials="ed">
    <w:p w14:paraId="7BBB7150" w14:textId="17E912A5" w:rsidR="00E74B9C" w:rsidRDefault="00E74B9C">
      <w:pPr>
        <w:pStyle w:val="Commentaire"/>
      </w:pPr>
      <w:r>
        <w:rPr>
          <w:rStyle w:val="Marquedecommentaire"/>
        </w:rPr>
        <w:annotationRef/>
      </w:r>
      <w:r>
        <w:t>X au lieu de CX</w:t>
      </w:r>
    </w:p>
  </w:comment>
  <w:comment w:id="1" w:author="edwin diday" w:date="2019-01-09T13:40:00Z" w:initials="ed">
    <w:p w14:paraId="00A15893" w14:textId="6F30E12A" w:rsidR="00921061" w:rsidRDefault="00921061">
      <w:pPr>
        <w:pStyle w:val="Commentaire"/>
      </w:pPr>
      <w:r>
        <w:rPr>
          <w:rStyle w:val="Marquedecommentaire"/>
        </w:rPr>
        <w:annotationRef/>
      </w:r>
      <w:r>
        <w:rPr>
          <w:rStyle w:val="Marquedecommentaire"/>
        </w:rPr>
        <w:t>E(x), E(x,c) etc</w:t>
      </w:r>
    </w:p>
  </w:comment>
  <w:comment w:id="2" w:author="edwin diday" w:date="2019-01-09T13:45:00Z" w:initials="ed">
    <w:p w14:paraId="73D1C808" w14:textId="4F3F4AC0" w:rsidR="00557226" w:rsidRDefault="00557226">
      <w:pPr>
        <w:pStyle w:val="Commentaire"/>
      </w:pPr>
      <w:r>
        <w:rPr>
          <w:rStyle w:val="Marquedecommentaire"/>
        </w:rPr>
        <w:annotationRef/>
      </w:r>
      <w:r>
        <w:t xml:space="preserve">Ce qui revient à dire que c’est l’ensemble des individus w des classes différentes de c (ie du complémentaire de c ds omega) de catégorie x = X(w) </w:t>
      </w:r>
    </w:p>
  </w:comment>
  <w:comment w:id="3" w:author="edwin diday" w:date="2019-01-09T14:03:00Z" w:initials="ed">
    <w:p w14:paraId="1E227790" w14:textId="033BACD4" w:rsidR="00361E53" w:rsidRDefault="00361E53">
      <w:pPr>
        <w:pStyle w:val="Commentaire"/>
      </w:pPr>
      <w:r>
        <w:rPr>
          <w:rStyle w:val="Marquedecommentaire"/>
        </w:rPr>
        <w:annotationRef/>
      </w:r>
      <w:r>
        <w:t>Typicality ou rester plus général en parlant plutôt de « </w:t>
      </w:r>
      <w:bookmarkStart w:id="4" w:name="_GoBack"/>
      <w:bookmarkEnd w:id="4"/>
      <w:r>
        <w:t>characterisation »</w:t>
      </w:r>
    </w:p>
  </w:comment>
  <w:comment w:id="5" w:author="edwin diday" w:date="2019-01-09T13:53:00Z" w:initials="ed">
    <w:p w14:paraId="49524F6B" w14:textId="124D249C" w:rsidR="00F303AE" w:rsidRDefault="00F303AE">
      <w:pPr>
        <w:pStyle w:val="Commentaire"/>
      </w:pPr>
      <w:r>
        <w:rPr>
          <w:rStyle w:val="Marquedecommentaire"/>
        </w:rPr>
        <w:annotationRef/>
      </w:r>
      <w:r>
        <w:t>Non ! c’est la concordance d’un individu !</w:t>
      </w:r>
    </w:p>
  </w:comment>
  <w:comment w:id="6" w:author="edwin diday" w:date="2019-01-09T13:57:00Z" w:initials="ed">
    <w:p w14:paraId="023C551B" w14:textId="0824034F" w:rsidR="00F303AE" w:rsidRDefault="00F303AE">
      <w:pPr>
        <w:pStyle w:val="Commentaire"/>
      </w:pPr>
      <w:r>
        <w:rPr>
          <w:rStyle w:val="Marquedecommentaire"/>
        </w:rPr>
        <w:annotationRef/>
      </w:r>
      <w:r>
        <w:t>Multinomiale law F (puisque les f sont des bar chart) and a Dirichlet law G (puisque les g sont des histogrammes)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BB7150" w15:done="0"/>
  <w15:commentEx w15:paraId="00A15893" w15:done="0"/>
  <w15:commentEx w15:paraId="73D1C808" w15:done="0"/>
  <w15:commentEx w15:paraId="1E227790" w15:done="0"/>
  <w15:commentEx w15:paraId="49524F6B" w15:done="0"/>
  <w15:commentEx w15:paraId="023C55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014F4" w14:textId="77777777" w:rsidR="00A9353D" w:rsidRDefault="00A9353D" w:rsidP="000F489B">
      <w:r>
        <w:separator/>
      </w:r>
    </w:p>
  </w:endnote>
  <w:endnote w:type="continuationSeparator" w:id="0">
    <w:p w14:paraId="0C406E4A" w14:textId="77777777" w:rsidR="00A9353D" w:rsidRDefault="00A9353D" w:rsidP="000F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9BA19" w14:textId="77777777" w:rsidR="00A9353D" w:rsidRDefault="00A9353D" w:rsidP="000F489B">
      <w:r>
        <w:separator/>
      </w:r>
    </w:p>
  </w:footnote>
  <w:footnote w:type="continuationSeparator" w:id="0">
    <w:p w14:paraId="756542AD" w14:textId="77777777" w:rsidR="00A9353D" w:rsidRDefault="00A9353D" w:rsidP="000F489B">
      <w:r>
        <w:continuationSeparator/>
      </w:r>
    </w:p>
  </w:footnote>
  <w:footnote w:id="1">
    <w:p w14:paraId="2FB1A68E" w14:textId="4FF1F6C1" w:rsidR="00E74B9C" w:rsidRPr="00132A03" w:rsidRDefault="00E74B9C" w:rsidP="008540A5">
      <w:pPr>
        <w:pStyle w:val="Notedebasdepage"/>
        <w:rPr>
          <w:lang w:val="en-US"/>
        </w:rPr>
      </w:pPr>
      <w:r>
        <w:rPr>
          <w:lang w:val="en-US"/>
        </w:rPr>
        <w:t xml:space="preserve"> </w:t>
      </w:r>
      <w:r w:rsidRPr="00132A03">
        <w:rPr>
          <w:lang w:val="en-US"/>
        </w:rPr>
        <w:t>Chapter writ</w:t>
      </w:r>
      <w:r>
        <w:rPr>
          <w:lang w:val="en-US"/>
        </w:rPr>
        <w:t>t</w:t>
      </w:r>
      <w:r w:rsidRPr="00132A03">
        <w:rPr>
          <w:lang w:val="en-US"/>
        </w:rPr>
        <w:t>en by Edwin D</w:t>
      </w:r>
      <w:r>
        <w:rPr>
          <w:lang w:val="en-US"/>
        </w:rPr>
        <w:t xml:space="preserve">IDAY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53C"/>
    <w:multiLevelType w:val="hybridMultilevel"/>
    <w:tmpl w:val="0672BD1E"/>
    <w:lvl w:ilvl="0" w:tplc="D68C44FC">
      <w:start w:val="1"/>
      <w:numFmt w:val="bullet"/>
      <w:lvlText w:val="•"/>
      <w:lvlJc w:val="left"/>
      <w:pPr>
        <w:tabs>
          <w:tab w:val="num" w:pos="720"/>
        </w:tabs>
        <w:ind w:left="720" w:hanging="360"/>
      </w:pPr>
      <w:rPr>
        <w:rFonts w:ascii="Arial" w:hAnsi="Arial" w:hint="default"/>
      </w:rPr>
    </w:lvl>
    <w:lvl w:ilvl="1" w:tplc="0E6A71DA" w:tentative="1">
      <w:start w:val="1"/>
      <w:numFmt w:val="bullet"/>
      <w:lvlText w:val="•"/>
      <w:lvlJc w:val="left"/>
      <w:pPr>
        <w:tabs>
          <w:tab w:val="num" w:pos="1440"/>
        </w:tabs>
        <w:ind w:left="1440" w:hanging="360"/>
      </w:pPr>
      <w:rPr>
        <w:rFonts w:ascii="Arial" w:hAnsi="Arial" w:hint="default"/>
      </w:rPr>
    </w:lvl>
    <w:lvl w:ilvl="2" w:tplc="5B66BF64" w:tentative="1">
      <w:start w:val="1"/>
      <w:numFmt w:val="bullet"/>
      <w:lvlText w:val="•"/>
      <w:lvlJc w:val="left"/>
      <w:pPr>
        <w:tabs>
          <w:tab w:val="num" w:pos="2160"/>
        </w:tabs>
        <w:ind w:left="2160" w:hanging="360"/>
      </w:pPr>
      <w:rPr>
        <w:rFonts w:ascii="Arial" w:hAnsi="Arial" w:hint="default"/>
      </w:rPr>
    </w:lvl>
    <w:lvl w:ilvl="3" w:tplc="F3D6E66A" w:tentative="1">
      <w:start w:val="1"/>
      <w:numFmt w:val="bullet"/>
      <w:lvlText w:val="•"/>
      <w:lvlJc w:val="left"/>
      <w:pPr>
        <w:tabs>
          <w:tab w:val="num" w:pos="2880"/>
        </w:tabs>
        <w:ind w:left="2880" w:hanging="360"/>
      </w:pPr>
      <w:rPr>
        <w:rFonts w:ascii="Arial" w:hAnsi="Arial" w:hint="default"/>
      </w:rPr>
    </w:lvl>
    <w:lvl w:ilvl="4" w:tplc="2A36BD78" w:tentative="1">
      <w:start w:val="1"/>
      <w:numFmt w:val="bullet"/>
      <w:lvlText w:val="•"/>
      <w:lvlJc w:val="left"/>
      <w:pPr>
        <w:tabs>
          <w:tab w:val="num" w:pos="3600"/>
        </w:tabs>
        <w:ind w:left="3600" w:hanging="360"/>
      </w:pPr>
      <w:rPr>
        <w:rFonts w:ascii="Arial" w:hAnsi="Arial" w:hint="default"/>
      </w:rPr>
    </w:lvl>
    <w:lvl w:ilvl="5" w:tplc="5C8E4A94" w:tentative="1">
      <w:start w:val="1"/>
      <w:numFmt w:val="bullet"/>
      <w:lvlText w:val="•"/>
      <w:lvlJc w:val="left"/>
      <w:pPr>
        <w:tabs>
          <w:tab w:val="num" w:pos="4320"/>
        </w:tabs>
        <w:ind w:left="4320" w:hanging="360"/>
      </w:pPr>
      <w:rPr>
        <w:rFonts w:ascii="Arial" w:hAnsi="Arial" w:hint="default"/>
      </w:rPr>
    </w:lvl>
    <w:lvl w:ilvl="6" w:tplc="7124D5DA" w:tentative="1">
      <w:start w:val="1"/>
      <w:numFmt w:val="bullet"/>
      <w:lvlText w:val="•"/>
      <w:lvlJc w:val="left"/>
      <w:pPr>
        <w:tabs>
          <w:tab w:val="num" w:pos="5040"/>
        </w:tabs>
        <w:ind w:left="5040" w:hanging="360"/>
      </w:pPr>
      <w:rPr>
        <w:rFonts w:ascii="Arial" w:hAnsi="Arial" w:hint="default"/>
      </w:rPr>
    </w:lvl>
    <w:lvl w:ilvl="7" w:tplc="C2967BC6" w:tentative="1">
      <w:start w:val="1"/>
      <w:numFmt w:val="bullet"/>
      <w:lvlText w:val="•"/>
      <w:lvlJc w:val="left"/>
      <w:pPr>
        <w:tabs>
          <w:tab w:val="num" w:pos="5760"/>
        </w:tabs>
        <w:ind w:left="5760" w:hanging="360"/>
      </w:pPr>
      <w:rPr>
        <w:rFonts w:ascii="Arial" w:hAnsi="Arial" w:hint="default"/>
      </w:rPr>
    </w:lvl>
    <w:lvl w:ilvl="8" w:tplc="F81025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CE0CF0"/>
    <w:multiLevelType w:val="hybridMultilevel"/>
    <w:tmpl w:val="0CE62636"/>
    <w:lvl w:ilvl="0" w:tplc="4230B6A8">
      <w:start w:val="1"/>
      <w:numFmt w:val="bullet"/>
      <w:lvlText w:val="•"/>
      <w:lvlJc w:val="left"/>
      <w:pPr>
        <w:tabs>
          <w:tab w:val="num" w:pos="720"/>
        </w:tabs>
        <w:ind w:left="720" w:hanging="360"/>
      </w:pPr>
      <w:rPr>
        <w:rFonts w:ascii="Arial" w:hAnsi="Arial" w:hint="default"/>
      </w:rPr>
    </w:lvl>
    <w:lvl w:ilvl="1" w:tplc="C5F4A234" w:tentative="1">
      <w:start w:val="1"/>
      <w:numFmt w:val="bullet"/>
      <w:lvlText w:val="•"/>
      <w:lvlJc w:val="left"/>
      <w:pPr>
        <w:tabs>
          <w:tab w:val="num" w:pos="1440"/>
        </w:tabs>
        <w:ind w:left="1440" w:hanging="360"/>
      </w:pPr>
      <w:rPr>
        <w:rFonts w:ascii="Arial" w:hAnsi="Arial" w:hint="default"/>
      </w:rPr>
    </w:lvl>
    <w:lvl w:ilvl="2" w:tplc="460246AE" w:tentative="1">
      <w:start w:val="1"/>
      <w:numFmt w:val="bullet"/>
      <w:lvlText w:val="•"/>
      <w:lvlJc w:val="left"/>
      <w:pPr>
        <w:tabs>
          <w:tab w:val="num" w:pos="2160"/>
        </w:tabs>
        <w:ind w:left="2160" w:hanging="360"/>
      </w:pPr>
      <w:rPr>
        <w:rFonts w:ascii="Arial" w:hAnsi="Arial" w:hint="default"/>
      </w:rPr>
    </w:lvl>
    <w:lvl w:ilvl="3" w:tplc="DD7EA72C" w:tentative="1">
      <w:start w:val="1"/>
      <w:numFmt w:val="bullet"/>
      <w:lvlText w:val="•"/>
      <w:lvlJc w:val="left"/>
      <w:pPr>
        <w:tabs>
          <w:tab w:val="num" w:pos="2880"/>
        </w:tabs>
        <w:ind w:left="2880" w:hanging="360"/>
      </w:pPr>
      <w:rPr>
        <w:rFonts w:ascii="Arial" w:hAnsi="Arial" w:hint="default"/>
      </w:rPr>
    </w:lvl>
    <w:lvl w:ilvl="4" w:tplc="E00E2EF6" w:tentative="1">
      <w:start w:val="1"/>
      <w:numFmt w:val="bullet"/>
      <w:lvlText w:val="•"/>
      <w:lvlJc w:val="left"/>
      <w:pPr>
        <w:tabs>
          <w:tab w:val="num" w:pos="3600"/>
        </w:tabs>
        <w:ind w:left="3600" w:hanging="360"/>
      </w:pPr>
      <w:rPr>
        <w:rFonts w:ascii="Arial" w:hAnsi="Arial" w:hint="default"/>
      </w:rPr>
    </w:lvl>
    <w:lvl w:ilvl="5" w:tplc="1F6840E2" w:tentative="1">
      <w:start w:val="1"/>
      <w:numFmt w:val="bullet"/>
      <w:lvlText w:val="•"/>
      <w:lvlJc w:val="left"/>
      <w:pPr>
        <w:tabs>
          <w:tab w:val="num" w:pos="4320"/>
        </w:tabs>
        <w:ind w:left="4320" w:hanging="360"/>
      </w:pPr>
      <w:rPr>
        <w:rFonts w:ascii="Arial" w:hAnsi="Arial" w:hint="default"/>
      </w:rPr>
    </w:lvl>
    <w:lvl w:ilvl="6" w:tplc="A3F229C2" w:tentative="1">
      <w:start w:val="1"/>
      <w:numFmt w:val="bullet"/>
      <w:lvlText w:val="•"/>
      <w:lvlJc w:val="left"/>
      <w:pPr>
        <w:tabs>
          <w:tab w:val="num" w:pos="5040"/>
        </w:tabs>
        <w:ind w:left="5040" w:hanging="360"/>
      </w:pPr>
      <w:rPr>
        <w:rFonts w:ascii="Arial" w:hAnsi="Arial" w:hint="default"/>
      </w:rPr>
    </w:lvl>
    <w:lvl w:ilvl="7" w:tplc="73945D28" w:tentative="1">
      <w:start w:val="1"/>
      <w:numFmt w:val="bullet"/>
      <w:lvlText w:val="•"/>
      <w:lvlJc w:val="left"/>
      <w:pPr>
        <w:tabs>
          <w:tab w:val="num" w:pos="5760"/>
        </w:tabs>
        <w:ind w:left="5760" w:hanging="360"/>
      </w:pPr>
      <w:rPr>
        <w:rFonts w:ascii="Arial" w:hAnsi="Arial" w:hint="default"/>
      </w:rPr>
    </w:lvl>
    <w:lvl w:ilvl="8" w:tplc="28DC05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63DAB"/>
    <w:multiLevelType w:val="hybridMultilevel"/>
    <w:tmpl w:val="249CBBD2"/>
    <w:lvl w:ilvl="0" w:tplc="04EE7428">
      <w:start w:val="1"/>
      <w:numFmt w:val="bullet"/>
      <w:lvlText w:val="•"/>
      <w:lvlJc w:val="left"/>
      <w:pPr>
        <w:tabs>
          <w:tab w:val="num" w:pos="720"/>
        </w:tabs>
        <w:ind w:left="720" w:hanging="360"/>
      </w:pPr>
      <w:rPr>
        <w:rFonts w:ascii="Arial" w:hAnsi="Arial" w:hint="default"/>
      </w:rPr>
    </w:lvl>
    <w:lvl w:ilvl="1" w:tplc="B1B4FDAE" w:tentative="1">
      <w:start w:val="1"/>
      <w:numFmt w:val="bullet"/>
      <w:lvlText w:val="•"/>
      <w:lvlJc w:val="left"/>
      <w:pPr>
        <w:tabs>
          <w:tab w:val="num" w:pos="1440"/>
        </w:tabs>
        <w:ind w:left="1440" w:hanging="360"/>
      </w:pPr>
      <w:rPr>
        <w:rFonts w:ascii="Arial" w:hAnsi="Arial" w:hint="default"/>
      </w:rPr>
    </w:lvl>
    <w:lvl w:ilvl="2" w:tplc="99CC8B56" w:tentative="1">
      <w:start w:val="1"/>
      <w:numFmt w:val="bullet"/>
      <w:lvlText w:val="•"/>
      <w:lvlJc w:val="left"/>
      <w:pPr>
        <w:tabs>
          <w:tab w:val="num" w:pos="2160"/>
        </w:tabs>
        <w:ind w:left="2160" w:hanging="360"/>
      </w:pPr>
      <w:rPr>
        <w:rFonts w:ascii="Arial" w:hAnsi="Arial" w:hint="default"/>
      </w:rPr>
    </w:lvl>
    <w:lvl w:ilvl="3" w:tplc="0E9A93EC" w:tentative="1">
      <w:start w:val="1"/>
      <w:numFmt w:val="bullet"/>
      <w:lvlText w:val="•"/>
      <w:lvlJc w:val="left"/>
      <w:pPr>
        <w:tabs>
          <w:tab w:val="num" w:pos="2880"/>
        </w:tabs>
        <w:ind w:left="2880" w:hanging="360"/>
      </w:pPr>
      <w:rPr>
        <w:rFonts w:ascii="Arial" w:hAnsi="Arial" w:hint="default"/>
      </w:rPr>
    </w:lvl>
    <w:lvl w:ilvl="4" w:tplc="2EFCDC34" w:tentative="1">
      <w:start w:val="1"/>
      <w:numFmt w:val="bullet"/>
      <w:lvlText w:val="•"/>
      <w:lvlJc w:val="left"/>
      <w:pPr>
        <w:tabs>
          <w:tab w:val="num" w:pos="3600"/>
        </w:tabs>
        <w:ind w:left="3600" w:hanging="360"/>
      </w:pPr>
      <w:rPr>
        <w:rFonts w:ascii="Arial" w:hAnsi="Arial" w:hint="default"/>
      </w:rPr>
    </w:lvl>
    <w:lvl w:ilvl="5" w:tplc="3728837E" w:tentative="1">
      <w:start w:val="1"/>
      <w:numFmt w:val="bullet"/>
      <w:lvlText w:val="•"/>
      <w:lvlJc w:val="left"/>
      <w:pPr>
        <w:tabs>
          <w:tab w:val="num" w:pos="4320"/>
        </w:tabs>
        <w:ind w:left="4320" w:hanging="360"/>
      </w:pPr>
      <w:rPr>
        <w:rFonts w:ascii="Arial" w:hAnsi="Arial" w:hint="default"/>
      </w:rPr>
    </w:lvl>
    <w:lvl w:ilvl="6" w:tplc="F9EEA93C" w:tentative="1">
      <w:start w:val="1"/>
      <w:numFmt w:val="bullet"/>
      <w:lvlText w:val="•"/>
      <w:lvlJc w:val="left"/>
      <w:pPr>
        <w:tabs>
          <w:tab w:val="num" w:pos="5040"/>
        </w:tabs>
        <w:ind w:left="5040" w:hanging="360"/>
      </w:pPr>
      <w:rPr>
        <w:rFonts w:ascii="Arial" w:hAnsi="Arial" w:hint="default"/>
      </w:rPr>
    </w:lvl>
    <w:lvl w:ilvl="7" w:tplc="D004E2FE" w:tentative="1">
      <w:start w:val="1"/>
      <w:numFmt w:val="bullet"/>
      <w:lvlText w:val="•"/>
      <w:lvlJc w:val="left"/>
      <w:pPr>
        <w:tabs>
          <w:tab w:val="num" w:pos="5760"/>
        </w:tabs>
        <w:ind w:left="5760" w:hanging="360"/>
      </w:pPr>
      <w:rPr>
        <w:rFonts w:ascii="Arial" w:hAnsi="Arial" w:hint="default"/>
      </w:rPr>
    </w:lvl>
    <w:lvl w:ilvl="8" w:tplc="ADC882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EA6A2E"/>
    <w:multiLevelType w:val="hybridMultilevel"/>
    <w:tmpl w:val="4D203F24"/>
    <w:lvl w:ilvl="0" w:tplc="C8BC7EFA">
      <w:start w:val="1"/>
      <w:numFmt w:val="bullet"/>
      <w:lvlText w:val="•"/>
      <w:lvlJc w:val="left"/>
      <w:pPr>
        <w:tabs>
          <w:tab w:val="num" w:pos="720"/>
        </w:tabs>
        <w:ind w:left="720" w:hanging="360"/>
      </w:pPr>
      <w:rPr>
        <w:rFonts w:ascii="Arial" w:hAnsi="Arial" w:hint="default"/>
      </w:rPr>
    </w:lvl>
    <w:lvl w:ilvl="1" w:tplc="C4C67D2A" w:tentative="1">
      <w:start w:val="1"/>
      <w:numFmt w:val="bullet"/>
      <w:lvlText w:val="•"/>
      <w:lvlJc w:val="left"/>
      <w:pPr>
        <w:tabs>
          <w:tab w:val="num" w:pos="1440"/>
        </w:tabs>
        <w:ind w:left="1440" w:hanging="360"/>
      </w:pPr>
      <w:rPr>
        <w:rFonts w:ascii="Arial" w:hAnsi="Arial" w:hint="default"/>
      </w:rPr>
    </w:lvl>
    <w:lvl w:ilvl="2" w:tplc="3A228CE0" w:tentative="1">
      <w:start w:val="1"/>
      <w:numFmt w:val="bullet"/>
      <w:lvlText w:val="•"/>
      <w:lvlJc w:val="left"/>
      <w:pPr>
        <w:tabs>
          <w:tab w:val="num" w:pos="2160"/>
        </w:tabs>
        <w:ind w:left="2160" w:hanging="360"/>
      </w:pPr>
      <w:rPr>
        <w:rFonts w:ascii="Arial" w:hAnsi="Arial" w:hint="default"/>
      </w:rPr>
    </w:lvl>
    <w:lvl w:ilvl="3" w:tplc="017A1DB2" w:tentative="1">
      <w:start w:val="1"/>
      <w:numFmt w:val="bullet"/>
      <w:lvlText w:val="•"/>
      <w:lvlJc w:val="left"/>
      <w:pPr>
        <w:tabs>
          <w:tab w:val="num" w:pos="2880"/>
        </w:tabs>
        <w:ind w:left="2880" w:hanging="360"/>
      </w:pPr>
      <w:rPr>
        <w:rFonts w:ascii="Arial" w:hAnsi="Arial" w:hint="default"/>
      </w:rPr>
    </w:lvl>
    <w:lvl w:ilvl="4" w:tplc="8E0033A0" w:tentative="1">
      <w:start w:val="1"/>
      <w:numFmt w:val="bullet"/>
      <w:lvlText w:val="•"/>
      <w:lvlJc w:val="left"/>
      <w:pPr>
        <w:tabs>
          <w:tab w:val="num" w:pos="3600"/>
        </w:tabs>
        <w:ind w:left="3600" w:hanging="360"/>
      </w:pPr>
      <w:rPr>
        <w:rFonts w:ascii="Arial" w:hAnsi="Arial" w:hint="default"/>
      </w:rPr>
    </w:lvl>
    <w:lvl w:ilvl="5" w:tplc="CBBEC83C" w:tentative="1">
      <w:start w:val="1"/>
      <w:numFmt w:val="bullet"/>
      <w:lvlText w:val="•"/>
      <w:lvlJc w:val="left"/>
      <w:pPr>
        <w:tabs>
          <w:tab w:val="num" w:pos="4320"/>
        </w:tabs>
        <w:ind w:left="4320" w:hanging="360"/>
      </w:pPr>
      <w:rPr>
        <w:rFonts w:ascii="Arial" w:hAnsi="Arial" w:hint="default"/>
      </w:rPr>
    </w:lvl>
    <w:lvl w:ilvl="6" w:tplc="61EC07EA" w:tentative="1">
      <w:start w:val="1"/>
      <w:numFmt w:val="bullet"/>
      <w:lvlText w:val="•"/>
      <w:lvlJc w:val="left"/>
      <w:pPr>
        <w:tabs>
          <w:tab w:val="num" w:pos="5040"/>
        </w:tabs>
        <w:ind w:left="5040" w:hanging="360"/>
      </w:pPr>
      <w:rPr>
        <w:rFonts w:ascii="Arial" w:hAnsi="Arial" w:hint="default"/>
      </w:rPr>
    </w:lvl>
    <w:lvl w:ilvl="7" w:tplc="E90E5A30" w:tentative="1">
      <w:start w:val="1"/>
      <w:numFmt w:val="bullet"/>
      <w:lvlText w:val="•"/>
      <w:lvlJc w:val="left"/>
      <w:pPr>
        <w:tabs>
          <w:tab w:val="num" w:pos="5760"/>
        </w:tabs>
        <w:ind w:left="5760" w:hanging="360"/>
      </w:pPr>
      <w:rPr>
        <w:rFonts w:ascii="Arial" w:hAnsi="Arial" w:hint="default"/>
      </w:rPr>
    </w:lvl>
    <w:lvl w:ilvl="8" w:tplc="75362B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7E0E75"/>
    <w:multiLevelType w:val="hybridMultilevel"/>
    <w:tmpl w:val="9A16C980"/>
    <w:lvl w:ilvl="0" w:tplc="C5BAF9E0">
      <w:start w:val="1"/>
      <w:numFmt w:val="bullet"/>
      <w:lvlText w:val="-"/>
      <w:lvlJc w:val="left"/>
      <w:pPr>
        <w:tabs>
          <w:tab w:val="num" w:pos="720"/>
        </w:tabs>
        <w:ind w:left="720" w:hanging="360"/>
      </w:pPr>
      <w:rPr>
        <w:rFonts w:ascii="Times New Roman" w:hAnsi="Times New Roman" w:hint="default"/>
      </w:rPr>
    </w:lvl>
    <w:lvl w:ilvl="1" w:tplc="8D5C774A" w:tentative="1">
      <w:start w:val="1"/>
      <w:numFmt w:val="bullet"/>
      <w:lvlText w:val="-"/>
      <w:lvlJc w:val="left"/>
      <w:pPr>
        <w:tabs>
          <w:tab w:val="num" w:pos="1440"/>
        </w:tabs>
        <w:ind w:left="1440" w:hanging="360"/>
      </w:pPr>
      <w:rPr>
        <w:rFonts w:ascii="Times New Roman" w:hAnsi="Times New Roman" w:hint="default"/>
      </w:rPr>
    </w:lvl>
    <w:lvl w:ilvl="2" w:tplc="D284D15A" w:tentative="1">
      <w:start w:val="1"/>
      <w:numFmt w:val="bullet"/>
      <w:lvlText w:val="-"/>
      <w:lvlJc w:val="left"/>
      <w:pPr>
        <w:tabs>
          <w:tab w:val="num" w:pos="2160"/>
        </w:tabs>
        <w:ind w:left="2160" w:hanging="360"/>
      </w:pPr>
      <w:rPr>
        <w:rFonts w:ascii="Times New Roman" w:hAnsi="Times New Roman" w:hint="default"/>
      </w:rPr>
    </w:lvl>
    <w:lvl w:ilvl="3" w:tplc="1EAE4B74" w:tentative="1">
      <w:start w:val="1"/>
      <w:numFmt w:val="bullet"/>
      <w:lvlText w:val="-"/>
      <w:lvlJc w:val="left"/>
      <w:pPr>
        <w:tabs>
          <w:tab w:val="num" w:pos="2880"/>
        </w:tabs>
        <w:ind w:left="2880" w:hanging="360"/>
      </w:pPr>
      <w:rPr>
        <w:rFonts w:ascii="Times New Roman" w:hAnsi="Times New Roman" w:hint="default"/>
      </w:rPr>
    </w:lvl>
    <w:lvl w:ilvl="4" w:tplc="21425D18" w:tentative="1">
      <w:start w:val="1"/>
      <w:numFmt w:val="bullet"/>
      <w:lvlText w:val="-"/>
      <w:lvlJc w:val="left"/>
      <w:pPr>
        <w:tabs>
          <w:tab w:val="num" w:pos="3600"/>
        </w:tabs>
        <w:ind w:left="3600" w:hanging="360"/>
      </w:pPr>
      <w:rPr>
        <w:rFonts w:ascii="Times New Roman" w:hAnsi="Times New Roman" w:hint="default"/>
      </w:rPr>
    </w:lvl>
    <w:lvl w:ilvl="5" w:tplc="C48EFD5C" w:tentative="1">
      <w:start w:val="1"/>
      <w:numFmt w:val="bullet"/>
      <w:lvlText w:val="-"/>
      <w:lvlJc w:val="left"/>
      <w:pPr>
        <w:tabs>
          <w:tab w:val="num" w:pos="4320"/>
        </w:tabs>
        <w:ind w:left="4320" w:hanging="360"/>
      </w:pPr>
      <w:rPr>
        <w:rFonts w:ascii="Times New Roman" w:hAnsi="Times New Roman" w:hint="default"/>
      </w:rPr>
    </w:lvl>
    <w:lvl w:ilvl="6" w:tplc="475E6318" w:tentative="1">
      <w:start w:val="1"/>
      <w:numFmt w:val="bullet"/>
      <w:lvlText w:val="-"/>
      <w:lvlJc w:val="left"/>
      <w:pPr>
        <w:tabs>
          <w:tab w:val="num" w:pos="5040"/>
        </w:tabs>
        <w:ind w:left="5040" w:hanging="360"/>
      </w:pPr>
      <w:rPr>
        <w:rFonts w:ascii="Times New Roman" w:hAnsi="Times New Roman" w:hint="default"/>
      </w:rPr>
    </w:lvl>
    <w:lvl w:ilvl="7" w:tplc="E8443EAC" w:tentative="1">
      <w:start w:val="1"/>
      <w:numFmt w:val="bullet"/>
      <w:lvlText w:val="-"/>
      <w:lvlJc w:val="left"/>
      <w:pPr>
        <w:tabs>
          <w:tab w:val="num" w:pos="5760"/>
        </w:tabs>
        <w:ind w:left="5760" w:hanging="360"/>
      </w:pPr>
      <w:rPr>
        <w:rFonts w:ascii="Times New Roman" w:hAnsi="Times New Roman" w:hint="default"/>
      </w:rPr>
    </w:lvl>
    <w:lvl w:ilvl="8" w:tplc="D60E6F8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EA293A"/>
    <w:multiLevelType w:val="hybridMultilevel"/>
    <w:tmpl w:val="C1BE4222"/>
    <w:lvl w:ilvl="0" w:tplc="7012D6F4">
      <w:start w:val="1"/>
      <w:numFmt w:val="bullet"/>
      <w:lvlText w:val="•"/>
      <w:lvlJc w:val="left"/>
      <w:pPr>
        <w:tabs>
          <w:tab w:val="num" w:pos="720"/>
        </w:tabs>
        <w:ind w:left="720" w:hanging="360"/>
      </w:pPr>
      <w:rPr>
        <w:rFonts w:ascii="Arial" w:hAnsi="Arial" w:hint="default"/>
      </w:rPr>
    </w:lvl>
    <w:lvl w:ilvl="1" w:tplc="FCB42506" w:tentative="1">
      <w:start w:val="1"/>
      <w:numFmt w:val="bullet"/>
      <w:lvlText w:val="•"/>
      <w:lvlJc w:val="left"/>
      <w:pPr>
        <w:tabs>
          <w:tab w:val="num" w:pos="1440"/>
        </w:tabs>
        <w:ind w:left="1440" w:hanging="360"/>
      </w:pPr>
      <w:rPr>
        <w:rFonts w:ascii="Arial" w:hAnsi="Arial" w:hint="default"/>
      </w:rPr>
    </w:lvl>
    <w:lvl w:ilvl="2" w:tplc="9D1CBEEE" w:tentative="1">
      <w:start w:val="1"/>
      <w:numFmt w:val="bullet"/>
      <w:lvlText w:val="•"/>
      <w:lvlJc w:val="left"/>
      <w:pPr>
        <w:tabs>
          <w:tab w:val="num" w:pos="2160"/>
        </w:tabs>
        <w:ind w:left="2160" w:hanging="360"/>
      </w:pPr>
      <w:rPr>
        <w:rFonts w:ascii="Arial" w:hAnsi="Arial" w:hint="default"/>
      </w:rPr>
    </w:lvl>
    <w:lvl w:ilvl="3" w:tplc="333AC412" w:tentative="1">
      <w:start w:val="1"/>
      <w:numFmt w:val="bullet"/>
      <w:lvlText w:val="•"/>
      <w:lvlJc w:val="left"/>
      <w:pPr>
        <w:tabs>
          <w:tab w:val="num" w:pos="2880"/>
        </w:tabs>
        <w:ind w:left="2880" w:hanging="360"/>
      </w:pPr>
      <w:rPr>
        <w:rFonts w:ascii="Arial" w:hAnsi="Arial" w:hint="default"/>
      </w:rPr>
    </w:lvl>
    <w:lvl w:ilvl="4" w:tplc="7BA6EE38" w:tentative="1">
      <w:start w:val="1"/>
      <w:numFmt w:val="bullet"/>
      <w:lvlText w:val="•"/>
      <w:lvlJc w:val="left"/>
      <w:pPr>
        <w:tabs>
          <w:tab w:val="num" w:pos="3600"/>
        </w:tabs>
        <w:ind w:left="3600" w:hanging="360"/>
      </w:pPr>
      <w:rPr>
        <w:rFonts w:ascii="Arial" w:hAnsi="Arial" w:hint="default"/>
      </w:rPr>
    </w:lvl>
    <w:lvl w:ilvl="5" w:tplc="79367EAC" w:tentative="1">
      <w:start w:val="1"/>
      <w:numFmt w:val="bullet"/>
      <w:lvlText w:val="•"/>
      <w:lvlJc w:val="left"/>
      <w:pPr>
        <w:tabs>
          <w:tab w:val="num" w:pos="4320"/>
        </w:tabs>
        <w:ind w:left="4320" w:hanging="360"/>
      </w:pPr>
      <w:rPr>
        <w:rFonts w:ascii="Arial" w:hAnsi="Arial" w:hint="default"/>
      </w:rPr>
    </w:lvl>
    <w:lvl w:ilvl="6" w:tplc="08F4D478" w:tentative="1">
      <w:start w:val="1"/>
      <w:numFmt w:val="bullet"/>
      <w:lvlText w:val="•"/>
      <w:lvlJc w:val="left"/>
      <w:pPr>
        <w:tabs>
          <w:tab w:val="num" w:pos="5040"/>
        </w:tabs>
        <w:ind w:left="5040" w:hanging="360"/>
      </w:pPr>
      <w:rPr>
        <w:rFonts w:ascii="Arial" w:hAnsi="Arial" w:hint="default"/>
      </w:rPr>
    </w:lvl>
    <w:lvl w:ilvl="7" w:tplc="8A06A87C" w:tentative="1">
      <w:start w:val="1"/>
      <w:numFmt w:val="bullet"/>
      <w:lvlText w:val="•"/>
      <w:lvlJc w:val="left"/>
      <w:pPr>
        <w:tabs>
          <w:tab w:val="num" w:pos="5760"/>
        </w:tabs>
        <w:ind w:left="5760" w:hanging="360"/>
      </w:pPr>
      <w:rPr>
        <w:rFonts w:ascii="Arial" w:hAnsi="Arial" w:hint="default"/>
      </w:rPr>
    </w:lvl>
    <w:lvl w:ilvl="8" w:tplc="1C6E2D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312545"/>
    <w:multiLevelType w:val="hybridMultilevel"/>
    <w:tmpl w:val="05283F46"/>
    <w:lvl w:ilvl="0" w:tplc="CD2EDAF6">
      <w:start w:val="1"/>
      <w:numFmt w:val="bullet"/>
      <w:lvlText w:val="•"/>
      <w:lvlJc w:val="left"/>
      <w:pPr>
        <w:tabs>
          <w:tab w:val="num" w:pos="720"/>
        </w:tabs>
        <w:ind w:left="720" w:hanging="360"/>
      </w:pPr>
      <w:rPr>
        <w:rFonts w:ascii="Arial" w:hAnsi="Arial" w:hint="default"/>
      </w:rPr>
    </w:lvl>
    <w:lvl w:ilvl="1" w:tplc="BE7AD60A" w:tentative="1">
      <w:start w:val="1"/>
      <w:numFmt w:val="bullet"/>
      <w:lvlText w:val="•"/>
      <w:lvlJc w:val="left"/>
      <w:pPr>
        <w:tabs>
          <w:tab w:val="num" w:pos="1440"/>
        </w:tabs>
        <w:ind w:left="1440" w:hanging="360"/>
      </w:pPr>
      <w:rPr>
        <w:rFonts w:ascii="Arial" w:hAnsi="Arial" w:hint="default"/>
      </w:rPr>
    </w:lvl>
    <w:lvl w:ilvl="2" w:tplc="E3CEE1C0" w:tentative="1">
      <w:start w:val="1"/>
      <w:numFmt w:val="bullet"/>
      <w:lvlText w:val="•"/>
      <w:lvlJc w:val="left"/>
      <w:pPr>
        <w:tabs>
          <w:tab w:val="num" w:pos="2160"/>
        </w:tabs>
        <w:ind w:left="2160" w:hanging="360"/>
      </w:pPr>
      <w:rPr>
        <w:rFonts w:ascii="Arial" w:hAnsi="Arial" w:hint="default"/>
      </w:rPr>
    </w:lvl>
    <w:lvl w:ilvl="3" w:tplc="24A66C0A" w:tentative="1">
      <w:start w:val="1"/>
      <w:numFmt w:val="bullet"/>
      <w:lvlText w:val="•"/>
      <w:lvlJc w:val="left"/>
      <w:pPr>
        <w:tabs>
          <w:tab w:val="num" w:pos="2880"/>
        </w:tabs>
        <w:ind w:left="2880" w:hanging="360"/>
      </w:pPr>
      <w:rPr>
        <w:rFonts w:ascii="Arial" w:hAnsi="Arial" w:hint="default"/>
      </w:rPr>
    </w:lvl>
    <w:lvl w:ilvl="4" w:tplc="598CE150" w:tentative="1">
      <w:start w:val="1"/>
      <w:numFmt w:val="bullet"/>
      <w:lvlText w:val="•"/>
      <w:lvlJc w:val="left"/>
      <w:pPr>
        <w:tabs>
          <w:tab w:val="num" w:pos="3600"/>
        </w:tabs>
        <w:ind w:left="3600" w:hanging="360"/>
      </w:pPr>
      <w:rPr>
        <w:rFonts w:ascii="Arial" w:hAnsi="Arial" w:hint="default"/>
      </w:rPr>
    </w:lvl>
    <w:lvl w:ilvl="5" w:tplc="48EE1FCA" w:tentative="1">
      <w:start w:val="1"/>
      <w:numFmt w:val="bullet"/>
      <w:lvlText w:val="•"/>
      <w:lvlJc w:val="left"/>
      <w:pPr>
        <w:tabs>
          <w:tab w:val="num" w:pos="4320"/>
        </w:tabs>
        <w:ind w:left="4320" w:hanging="360"/>
      </w:pPr>
      <w:rPr>
        <w:rFonts w:ascii="Arial" w:hAnsi="Arial" w:hint="default"/>
      </w:rPr>
    </w:lvl>
    <w:lvl w:ilvl="6" w:tplc="F4AE611E" w:tentative="1">
      <w:start w:val="1"/>
      <w:numFmt w:val="bullet"/>
      <w:lvlText w:val="•"/>
      <w:lvlJc w:val="left"/>
      <w:pPr>
        <w:tabs>
          <w:tab w:val="num" w:pos="5040"/>
        </w:tabs>
        <w:ind w:left="5040" w:hanging="360"/>
      </w:pPr>
      <w:rPr>
        <w:rFonts w:ascii="Arial" w:hAnsi="Arial" w:hint="default"/>
      </w:rPr>
    </w:lvl>
    <w:lvl w:ilvl="7" w:tplc="374A8B2C" w:tentative="1">
      <w:start w:val="1"/>
      <w:numFmt w:val="bullet"/>
      <w:lvlText w:val="•"/>
      <w:lvlJc w:val="left"/>
      <w:pPr>
        <w:tabs>
          <w:tab w:val="num" w:pos="5760"/>
        </w:tabs>
        <w:ind w:left="5760" w:hanging="360"/>
      </w:pPr>
      <w:rPr>
        <w:rFonts w:ascii="Arial" w:hAnsi="Arial" w:hint="default"/>
      </w:rPr>
    </w:lvl>
    <w:lvl w:ilvl="8" w:tplc="99B893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7A646D"/>
    <w:multiLevelType w:val="hybridMultilevel"/>
    <w:tmpl w:val="CB9004CC"/>
    <w:lvl w:ilvl="0" w:tplc="84B46D5E">
      <w:start w:val="1"/>
      <w:numFmt w:val="bullet"/>
      <w:lvlText w:val="•"/>
      <w:lvlJc w:val="left"/>
      <w:pPr>
        <w:tabs>
          <w:tab w:val="num" w:pos="720"/>
        </w:tabs>
        <w:ind w:left="720" w:hanging="360"/>
      </w:pPr>
      <w:rPr>
        <w:rFonts w:ascii="Arial" w:hAnsi="Arial" w:hint="default"/>
      </w:rPr>
    </w:lvl>
    <w:lvl w:ilvl="1" w:tplc="4092A4C0" w:tentative="1">
      <w:start w:val="1"/>
      <w:numFmt w:val="bullet"/>
      <w:lvlText w:val="•"/>
      <w:lvlJc w:val="left"/>
      <w:pPr>
        <w:tabs>
          <w:tab w:val="num" w:pos="1440"/>
        </w:tabs>
        <w:ind w:left="1440" w:hanging="360"/>
      </w:pPr>
      <w:rPr>
        <w:rFonts w:ascii="Arial" w:hAnsi="Arial" w:hint="default"/>
      </w:rPr>
    </w:lvl>
    <w:lvl w:ilvl="2" w:tplc="CFBAB32E" w:tentative="1">
      <w:start w:val="1"/>
      <w:numFmt w:val="bullet"/>
      <w:lvlText w:val="•"/>
      <w:lvlJc w:val="left"/>
      <w:pPr>
        <w:tabs>
          <w:tab w:val="num" w:pos="2160"/>
        </w:tabs>
        <w:ind w:left="2160" w:hanging="360"/>
      </w:pPr>
      <w:rPr>
        <w:rFonts w:ascii="Arial" w:hAnsi="Arial" w:hint="default"/>
      </w:rPr>
    </w:lvl>
    <w:lvl w:ilvl="3" w:tplc="89B2E3BC" w:tentative="1">
      <w:start w:val="1"/>
      <w:numFmt w:val="bullet"/>
      <w:lvlText w:val="•"/>
      <w:lvlJc w:val="left"/>
      <w:pPr>
        <w:tabs>
          <w:tab w:val="num" w:pos="2880"/>
        </w:tabs>
        <w:ind w:left="2880" w:hanging="360"/>
      </w:pPr>
      <w:rPr>
        <w:rFonts w:ascii="Arial" w:hAnsi="Arial" w:hint="default"/>
      </w:rPr>
    </w:lvl>
    <w:lvl w:ilvl="4" w:tplc="3F5CFBC4" w:tentative="1">
      <w:start w:val="1"/>
      <w:numFmt w:val="bullet"/>
      <w:lvlText w:val="•"/>
      <w:lvlJc w:val="left"/>
      <w:pPr>
        <w:tabs>
          <w:tab w:val="num" w:pos="3600"/>
        </w:tabs>
        <w:ind w:left="3600" w:hanging="360"/>
      </w:pPr>
      <w:rPr>
        <w:rFonts w:ascii="Arial" w:hAnsi="Arial" w:hint="default"/>
      </w:rPr>
    </w:lvl>
    <w:lvl w:ilvl="5" w:tplc="33EEAD70" w:tentative="1">
      <w:start w:val="1"/>
      <w:numFmt w:val="bullet"/>
      <w:lvlText w:val="•"/>
      <w:lvlJc w:val="left"/>
      <w:pPr>
        <w:tabs>
          <w:tab w:val="num" w:pos="4320"/>
        </w:tabs>
        <w:ind w:left="4320" w:hanging="360"/>
      </w:pPr>
      <w:rPr>
        <w:rFonts w:ascii="Arial" w:hAnsi="Arial" w:hint="default"/>
      </w:rPr>
    </w:lvl>
    <w:lvl w:ilvl="6" w:tplc="2FAADC78" w:tentative="1">
      <w:start w:val="1"/>
      <w:numFmt w:val="bullet"/>
      <w:lvlText w:val="•"/>
      <w:lvlJc w:val="left"/>
      <w:pPr>
        <w:tabs>
          <w:tab w:val="num" w:pos="5040"/>
        </w:tabs>
        <w:ind w:left="5040" w:hanging="360"/>
      </w:pPr>
      <w:rPr>
        <w:rFonts w:ascii="Arial" w:hAnsi="Arial" w:hint="default"/>
      </w:rPr>
    </w:lvl>
    <w:lvl w:ilvl="7" w:tplc="9D88D43E" w:tentative="1">
      <w:start w:val="1"/>
      <w:numFmt w:val="bullet"/>
      <w:lvlText w:val="•"/>
      <w:lvlJc w:val="left"/>
      <w:pPr>
        <w:tabs>
          <w:tab w:val="num" w:pos="5760"/>
        </w:tabs>
        <w:ind w:left="5760" w:hanging="360"/>
      </w:pPr>
      <w:rPr>
        <w:rFonts w:ascii="Arial" w:hAnsi="Arial" w:hint="default"/>
      </w:rPr>
    </w:lvl>
    <w:lvl w:ilvl="8" w:tplc="ED28AB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EB3813"/>
    <w:multiLevelType w:val="hybridMultilevel"/>
    <w:tmpl w:val="51A0F62C"/>
    <w:lvl w:ilvl="0" w:tplc="CDDC0D90">
      <w:start w:val="1"/>
      <w:numFmt w:val="decimal"/>
      <w:lvlText w:val="%1)"/>
      <w:lvlJc w:val="left"/>
      <w:pPr>
        <w:ind w:left="928"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5DE2C1F"/>
    <w:multiLevelType w:val="hybridMultilevel"/>
    <w:tmpl w:val="A6AEF084"/>
    <w:lvl w:ilvl="0" w:tplc="8D16E616">
      <w:start w:val="1"/>
      <w:numFmt w:val="bullet"/>
      <w:lvlText w:val="•"/>
      <w:lvlJc w:val="left"/>
      <w:pPr>
        <w:tabs>
          <w:tab w:val="num" w:pos="720"/>
        </w:tabs>
        <w:ind w:left="720" w:hanging="360"/>
      </w:pPr>
      <w:rPr>
        <w:rFonts w:ascii="Arial" w:hAnsi="Arial" w:hint="default"/>
      </w:rPr>
    </w:lvl>
    <w:lvl w:ilvl="1" w:tplc="976EF9B2" w:tentative="1">
      <w:start w:val="1"/>
      <w:numFmt w:val="bullet"/>
      <w:lvlText w:val="•"/>
      <w:lvlJc w:val="left"/>
      <w:pPr>
        <w:tabs>
          <w:tab w:val="num" w:pos="1440"/>
        </w:tabs>
        <w:ind w:left="1440" w:hanging="360"/>
      </w:pPr>
      <w:rPr>
        <w:rFonts w:ascii="Arial" w:hAnsi="Arial" w:hint="default"/>
      </w:rPr>
    </w:lvl>
    <w:lvl w:ilvl="2" w:tplc="C1763D10" w:tentative="1">
      <w:start w:val="1"/>
      <w:numFmt w:val="bullet"/>
      <w:lvlText w:val="•"/>
      <w:lvlJc w:val="left"/>
      <w:pPr>
        <w:tabs>
          <w:tab w:val="num" w:pos="2160"/>
        </w:tabs>
        <w:ind w:left="2160" w:hanging="360"/>
      </w:pPr>
      <w:rPr>
        <w:rFonts w:ascii="Arial" w:hAnsi="Arial" w:hint="default"/>
      </w:rPr>
    </w:lvl>
    <w:lvl w:ilvl="3" w:tplc="E5022402" w:tentative="1">
      <w:start w:val="1"/>
      <w:numFmt w:val="bullet"/>
      <w:lvlText w:val="•"/>
      <w:lvlJc w:val="left"/>
      <w:pPr>
        <w:tabs>
          <w:tab w:val="num" w:pos="2880"/>
        </w:tabs>
        <w:ind w:left="2880" w:hanging="360"/>
      </w:pPr>
      <w:rPr>
        <w:rFonts w:ascii="Arial" w:hAnsi="Arial" w:hint="default"/>
      </w:rPr>
    </w:lvl>
    <w:lvl w:ilvl="4" w:tplc="AFCCB9EC" w:tentative="1">
      <w:start w:val="1"/>
      <w:numFmt w:val="bullet"/>
      <w:lvlText w:val="•"/>
      <w:lvlJc w:val="left"/>
      <w:pPr>
        <w:tabs>
          <w:tab w:val="num" w:pos="3600"/>
        </w:tabs>
        <w:ind w:left="3600" w:hanging="360"/>
      </w:pPr>
      <w:rPr>
        <w:rFonts w:ascii="Arial" w:hAnsi="Arial" w:hint="default"/>
      </w:rPr>
    </w:lvl>
    <w:lvl w:ilvl="5" w:tplc="382A124C" w:tentative="1">
      <w:start w:val="1"/>
      <w:numFmt w:val="bullet"/>
      <w:lvlText w:val="•"/>
      <w:lvlJc w:val="left"/>
      <w:pPr>
        <w:tabs>
          <w:tab w:val="num" w:pos="4320"/>
        </w:tabs>
        <w:ind w:left="4320" w:hanging="360"/>
      </w:pPr>
      <w:rPr>
        <w:rFonts w:ascii="Arial" w:hAnsi="Arial" w:hint="default"/>
      </w:rPr>
    </w:lvl>
    <w:lvl w:ilvl="6" w:tplc="68A85BB2" w:tentative="1">
      <w:start w:val="1"/>
      <w:numFmt w:val="bullet"/>
      <w:lvlText w:val="•"/>
      <w:lvlJc w:val="left"/>
      <w:pPr>
        <w:tabs>
          <w:tab w:val="num" w:pos="5040"/>
        </w:tabs>
        <w:ind w:left="5040" w:hanging="360"/>
      </w:pPr>
      <w:rPr>
        <w:rFonts w:ascii="Arial" w:hAnsi="Arial" w:hint="default"/>
      </w:rPr>
    </w:lvl>
    <w:lvl w:ilvl="7" w:tplc="0D84E34A" w:tentative="1">
      <w:start w:val="1"/>
      <w:numFmt w:val="bullet"/>
      <w:lvlText w:val="•"/>
      <w:lvlJc w:val="left"/>
      <w:pPr>
        <w:tabs>
          <w:tab w:val="num" w:pos="5760"/>
        </w:tabs>
        <w:ind w:left="5760" w:hanging="360"/>
      </w:pPr>
      <w:rPr>
        <w:rFonts w:ascii="Arial" w:hAnsi="Arial" w:hint="default"/>
      </w:rPr>
    </w:lvl>
    <w:lvl w:ilvl="8" w:tplc="2E0859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2239BC"/>
    <w:multiLevelType w:val="multilevel"/>
    <w:tmpl w:val="3D8230C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FF52BF1"/>
    <w:multiLevelType w:val="hybridMultilevel"/>
    <w:tmpl w:val="FC225916"/>
    <w:lvl w:ilvl="0" w:tplc="F4E0D7AA">
      <w:start w:val="1"/>
      <w:numFmt w:val="bullet"/>
      <w:lvlText w:val="•"/>
      <w:lvlJc w:val="left"/>
      <w:pPr>
        <w:tabs>
          <w:tab w:val="num" w:pos="720"/>
        </w:tabs>
        <w:ind w:left="720" w:hanging="360"/>
      </w:pPr>
      <w:rPr>
        <w:rFonts w:ascii="Arial" w:hAnsi="Arial" w:hint="default"/>
      </w:rPr>
    </w:lvl>
    <w:lvl w:ilvl="1" w:tplc="4C1E8A58" w:tentative="1">
      <w:start w:val="1"/>
      <w:numFmt w:val="bullet"/>
      <w:lvlText w:val="•"/>
      <w:lvlJc w:val="left"/>
      <w:pPr>
        <w:tabs>
          <w:tab w:val="num" w:pos="1440"/>
        </w:tabs>
        <w:ind w:left="1440" w:hanging="360"/>
      </w:pPr>
      <w:rPr>
        <w:rFonts w:ascii="Arial" w:hAnsi="Arial" w:hint="default"/>
      </w:rPr>
    </w:lvl>
    <w:lvl w:ilvl="2" w:tplc="E67840DA" w:tentative="1">
      <w:start w:val="1"/>
      <w:numFmt w:val="bullet"/>
      <w:lvlText w:val="•"/>
      <w:lvlJc w:val="left"/>
      <w:pPr>
        <w:tabs>
          <w:tab w:val="num" w:pos="2160"/>
        </w:tabs>
        <w:ind w:left="2160" w:hanging="360"/>
      </w:pPr>
      <w:rPr>
        <w:rFonts w:ascii="Arial" w:hAnsi="Arial" w:hint="default"/>
      </w:rPr>
    </w:lvl>
    <w:lvl w:ilvl="3" w:tplc="780E479C" w:tentative="1">
      <w:start w:val="1"/>
      <w:numFmt w:val="bullet"/>
      <w:lvlText w:val="•"/>
      <w:lvlJc w:val="left"/>
      <w:pPr>
        <w:tabs>
          <w:tab w:val="num" w:pos="2880"/>
        </w:tabs>
        <w:ind w:left="2880" w:hanging="360"/>
      </w:pPr>
      <w:rPr>
        <w:rFonts w:ascii="Arial" w:hAnsi="Arial" w:hint="default"/>
      </w:rPr>
    </w:lvl>
    <w:lvl w:ilvl="4" w:tplc="895646F4" w:tentative="1">
      <w:start w:val="1"/>
      <w:numFmt w:val="bullet"/>
      <w:lvlText w:val="•"/>
      <w:lvlJc w:val="left"/>
      <w:pPr>
        <w:tabs>
          <w:tab w:val="num" w:pos="3600"/>
        </w:tabs>
        <w:ind w:left="3600" w:hanging="360"/>
      </w:pPr>
      <w:rPr>
        <w:rFonts w:ascii="Arial" w:hAnsi="Arial" w:hint="default"/>
      </w:rPr>
    </w:lvl>
    <w:lvl w:ilvl="5" w:tplc="7398FD98" w:tentative="1">
      <w:start w:val="1"/>
      <w:numFmt w:val="bullet"/>
      <w:lvlText w:val="•"/>
      <w:lvlJc w:val="left"/>
      <w:pPr>
        <w:tabs>
          <w:tab w:val="num" w:pos="4320"/>
        </w:tabs>
        <w:ind w:left="4320" w:hanging="360"/>
      </w:pPr>
      <w:rPr>
        <w:rFonts w:ascii="Arial" w:hAnsi="Arial" w:hint="default"/>
      </w:rPr>
    </w:lvl>
    <w:lvl w:ilvl="6" w:tplc="54F25C30" w:tentative="1">
      <w:start w:val="1"/>
      <w:numFmt w:val="bullet"/>
      <w:lvlText w:val="•"/>
      <w:lvlJc w:val="left"/>
      <w:pPr>
        <w:tabs>
          <w:tab w:val="num" w:pos="5040"/>
        </w:tabs>
        <w:ind w:left="5040" w:hanging="360"/>
      </w:pPr>
      <w:rPr>
        <w:rFonts w:ascii="Arial" w:hAnsi="Arial" w:hint="default"/>
      </w:rPr>
    </w:lvl>
    <w:lvl w:ilvl="7" w:tplc="18A860FA" w:tentative="1">
      <w:start w:val="1"/>
      <w:numFmt w:val="bullet"/>
      <w:lvlText w:val="•"/>
      <w:lvlJc w:val="left"/>
      <w:pPr>
        <w:tabs>
          <w:tab w:val="num" w:pos="5760"/>
        </w:tabs>
        <w:ind w:left="5760" w:hanging="360"/>
      </w:pPr>
      <w:rPr>
        <w:rFonts w:ascii="Arial" w:hAnsi="Arial" w:hint="default"/>
      </w:rPr>
    </w:lvl>
    <w:lvl w:ilvl="8" w:tplc="C9381A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362C25"/>
    <w:multiLevelType w:val="hybridMultilevel"/>
    <w:tmpl w:val="880CDF8C"/>
    <w:lvl w:ilvl="0" w:tplc="A022C98E">
      <w:start w:val="1"/>
      <w:numFmt w:val="bullet"/>
      <w:lvlText w:val="-"/>
      <w:lvlJc w:val="left"/>
      <w:pPr>
        <w:tabs>
          <w:tab w:val="num" w:pos="720"/>
        </w:tabs>
        <w:ind w:left="720" w:hanging="360"/>
      </w:pPr>
      <w:rPr>
        <w:rFonts w:ascii="Times New Roman" w:hAnsi="Times New Roman" w:hint="default"/>
      </w:rPr>
    </w:lvl>
    <w:lvl w:ilvl="1" w:tplc="FA32DA1C" w:tentative="1">
      <w:start w:val="1"/>
      <w:numFmt w:val="bullet"/>
      <w:lvlText w:val="-"/>
      <w:lvlJc w:val="left"/>
      <w:pPr>
        <w:tabs>
          <w:tab w:val="num" w:pos="1440"/>
        </w:tabs>
        <w:ind w:left="1440" w:hanging="360"/>
      </w:pPr>
      <w:rPr>
        <w:rFonts w:ascii="Times New Roman" w:hAnsi="Times New Roman" w:hint="default"/>
      </w:rPr>
    </w:lvl>
    <w:lvl w:ilvl="2" w:tplc="24763BEC" w:tentative="1">
      <w:start w:val="1"/>
      <w:numFmt w:val="bullet"/>
      <w:lvlText w:val="-"/>
      <w:lvlJc w:val="left"/>
      <w:pPr>
        <w:tabs>
          <w:tab w:val="num" w:pos="2160"/>
        </w:tabs>
        <w:ind w:left="2160" w:hanging="360"/>
      </w:pPr>
      <w:rPr>
        <w:rFonts w:ascii="Times New Roman" w:hAnsi="Times New Roman" w:hint="default"/>
      </w:rPr>
    </w:lvl>
    <w:lvl w:ilvl="3" w:tplc="4BDA6870" w:tentative="1">
      <w:start w:val="1"/>
      <w:numFmt w:val="bullet"/>
      <w:lvlText w:val="-"/>
      <w:lvlJc w:val="left"/>
      <w:pPr>
        <w:tabs>
          <w:tab w:val="num" w:pos="2880"/>
        </w:tabs>
        <w:ind w:left="2880" w:hanging="360"/>
      </w:pPr>
      <w:rPr>
        <w:rFonts w:ascii="Times New Roman" w:hAnsi="Times New Roman" w:hint="default"/>
      </w:rPr>
    </w:lvl>
    <w:lvl w:ilvl="4" w:tplc="23D4BFDA" w:tentative="1">
      <w:start w:val="1"/>
      <w:numFmt w:val="bullet"/>
      <w:lvlText w:val="-"/>
      <w:lvlJc w:val="left"/>
      <w:pPr>
        <w:tabs>
          <w:tab w:val="num" w:pos="3600"/>
        </w:tabs>
        <w:ind w:left="3600" w:hanging="360"/>
      </w:pPr>
      <w:rPr>
        <w:rFonts w:ascii="Times New Roman" w:hAnsi="Times New Roman" w:hint="default"/>
      </w:rPr>
    </w:lvl>
    <w:lvl w:ilvl="5" w:tplc="BB400068" w:tentative="1">
      <w:start w:val="1"/>
      <w:numFmt w:val="bullet"/>
      <w:lvlText w:val="-"/>
      <w:lvlJc w:val="left"/>
      <w:pPr>
        <w:tabs>
          <w:tab w:val="num" w:pos="4320"/>
        </w:tabs>
        <w:ind w:left="4320" w:hanging="360"/>
      </w:pPr>
      <w:rPr>
        <w:rFonts w:ascii="Times New Roman" w:hAnsi="Times New Roman" w:hint="default"/>
      </w:rPr>
    </w:lvl>
    <w:lvl w:ilvl="6" w:tplc="14EE63CE" w:tentative="1">
      <w:start w:val="1"/>
      <w:numFmt w:val="bullet"/>
      <w:lvlText w:val="-"/>
      <w:lvlJc w:val="left"/>
      <w:pPr>
        <w:tabs>
          <w:tab w:val="num" w:pos="5040"/>
        </w:tabs>
        <w:ind w:left="5040" w:hanging="360"/>
      </w:pPr>
      <w:rPr>
        <w:rFonts w:ascii="Times New Roman" w:hAnsi="Times New Roman" w:hint="default"/>
      </w:rPr>
    </w:lvl>
    <w:lvl w:ilvl="7" w:tplc="4628FCF0" w:tentative="1">
      <w:start w:val="1"/>
      <w:numFmt w:val="bullet"/>
      <w:lvlText w:val="-"/>
      <w:lvlJc w:val="left"/>
      <w:pPr>
        <w:tabs>
          <w:tab w:val="num" w:pos="5760"/>
        </w:tabs>
        <w:ind w:left="5760" w:hanging="360"/>
      </w:pPr>
      <w:rPr>
        <w:rFonts w:ascii="Times New Roman" w:hAnsi="Times New Roman" w:hint="default"/>
      </w:rPr>
    </w:lvl>
    <w:lvl w:ilvl="8" w:tplc="2AD2275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6DE51BE"/>
    <w:multiLevelType w:val="hybridMultilevel"/>
    <w:tmpl w:val="6A42E020"/>
    <w:lvl w:ilvl="0" w:tplc="AC04C9EE">
      <w:start w:val="1"/>
      <w:numFmt w:val="bullet"/>
      <w:lvlText w:val="•"/>
      <w:lvlJc w:val="left"/>
      <w:pPr>
        <w:tabs>
          <w:tab w:val="num" w:pos="720"/>
        </w:tabs>
        <w:ind w:left="720" w:hanging="360"/>
      </w:pPr>
      <w:rPr>
        <w:rFonts w:ascii="Arial" w:hAnsi="Arial" w:hint="default"/>
      </w:rPr>
    </w:lvl>
    <w:lvl w:ilvl="1" w:tplc="5AFE46B2" w:tentative="1">
      <w:start w:val="1"/>
      <w:numFmt w:val="bullet"/>
      <w:lvlText w:val="•"/>
      <w:lvlJc w:val="left"/>
      <w:pPr>
        <w:tabs>
          <w:tab w:val="num" w:pos="1440"/>
        </w:tabs>
        <w:ind w:left="1440" w:hanging="360"/>
      </w:pPr>
      <w:rPr>
        <w:rFonts w:ascii="Arial" w:hAnsi="Arial" w:hint="default"/>
      </w:rPr>
    </w:lvl>
    <w:lvl w:ilvl="2" w:tplc="8D66E9B2" w:tentative="1">
      <w:start w:val="1"/>
      <w:numFmt w:val="bullet"/>
      <w:lvlText w:val="•"/>
      <w:lvlJc w:val="left"/>
      <w:pPr>
        <w:tabs>
          <w:tab w:val="num" w:pos="2160"/>
        </w:tabs>
        <w:ind w:left="2160" w:hanging="360"/>
      </w:pPr>
      <w:rPr>
        <w:rFonts w:ascii="Arial" w:hAnsi="Arial" w:hint="default"/>
      </w:rPr>
    </w:lvl>
    <w:lvl w:ilvl="3" w:tplc="E1CE35BE" w:tentative="1">
      <w:start w:val="1"/>
      <w:numFmt w:val="bullet"/>
      <w:lvlText w:val="•"/>
      <w:lvlJc w:val="left"/>
      <w:pPr>
        <w:tabs>
          <w:tab w:val="num" w:pos="2880"/>
        </w:tabs>
        <w:ind w:left="2880" w:hanging="360"/>
      </w:pPr>
      <w:rPr>
        <w:rFonts w:ascii="Arial" w:hAnsi="Arial" w:hint="default"/>
      </w:rPr>
    </w:lvl>
    <w:lvl w:ilvl="4" w:tplc="4816FA32" w:tentative="1">
      <w:start w:val="1"/>
      <w:numFmt w:val="bullet"/>
      <w:lvlText w:val="•"/>
      <w:lvlJc w:val="left"/>
      <w:pPr>
        <w:tabs>
          <w:tab w:val="num" w:pos="3600"/>
        </w:tabs>
        <w:ind w:left="3600" w:hanging="360"/>
      </w:pPr>
      <w:rPr>
        <w:rFonts w:ascii="Arial" w:hAnsi="Arial" w:hint="default"/>
      </w:rPr>
    </w:lvl>
    <w:lvl w:ilvl="5" w:tplc="EC426132" w:tentative="1">
      <w:start w:val="1"/>
      <w:numFmt w:val="bullet"/>
      <w:lvlText w:val="•"/>
      <w:lvlJc w:val="left"/>
      <w:pPr>
        <w:tabs>
          <w:tab w:val="num" w:pos="4320"/>
        </w:tabs>
        <w:ind w:left="4320" w:hanging="360"/>
      </w:pPr>
      <w:rPr>
        <w:rFonts w:ascii="Arial" w:hAnsi="Arial" w:hint="default"/>
      </w:rPr>
    </w:lvl>
    <w:lvl w:ilvl="6" w:tplc="339A234E" w:tentative="1">
      <w:start w:val="1"/>
      <w:numFmt w:val="bullet"/>
      <w:lvlText w:val="•"/>
      <w:lvlJc w:val="left"/>
      <w:pPr>
        <w:tabs>
          <w:tab w:val="num" w:pos="5040"/>
        </w:tabs>
        <w:ind w:left="5040" w:hanging="360"/>
      </w:pPr>
      <w:rPr>
        <w:rFonts w:ascii="Arial" w:hAnsi="Arial" w:hint="default"/>
      </w:rPr>
    </w:lvl>
    <w:lvl w:ilvl="7" w:tplc="CA66520E" w:tentative="1">
      <w:start w:val="1"/>
      <w:numFmt w:val="bullet"/>
      <w:lvlText w:val="•"/>
      <w:lvlJc w:val="left"/>
      <w:pPr>
        <w:tabs>
          <w:tab w:val="num" w:pos="5760"/>
        </w:tabs>
        <w:ind w:left="5760" w:hanging="360"/>
      </w:pPr>
      <w:rPr>
        <w:rFonts w:ascii="Arial" w:hAnsi="Arial" w:hint="default"/>
      </w:rPr>
    </w:lvl>
    <w:lvl w:ilvl="8" w:tplc="639A9D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4C1D97"/>
    <w:multiLevelType w:val="hybridMultilevel"/>
    <w:tmpl w:val="A656D11A"/>
    <w:lvl w:ilvl="0" w:tplc="686C994E">
      <w:start w:val="1"/>
      <w:numFmt w:val="bullet"/>
      <w:lvlText w:val="•"/>
      <w:lvlJc w:val="left"/>
      <w:pPr>
        <w:tabs>
          <w:tab w:val="num" w:pos="720"/>
        </w:tabs>
        <w:ind w:left="720" w:hanging="360"/>
      </w:pPr>
      <w:rPr>
        <w:rFonts w:ascii="Arial" w:hAnsi="Arial" w:hint="default"/>
      </w:rPr>
    </w:lvl>
    <w:lvl w:ilvl="1" w:tplc="D33C1E9A" w:tentative="1">
      <w:start w:val="1"/>
      <w:numFmt w:val="bullet"/>
      <w:lvlText w:val="•"/>
      <w:lvlJc w:val="left"/>
      <w:pPr>
        <w:tabs>
          <w:tab w:val="num" w:pos="1440"/>
        </w:tabs>
        <w:ind w:left="1440" w:hanging="360"/>
      </w:pPr>
      <w:rPr>
        <w:rFonts w:ascii="Arial" w:hAnsi="Arial" w:hint="default"/>
      </w:rPr>
    </w:lvl>
    <w:lvl w:ilvl="2" w:tplc="54D4AA12" w:tentative="1">
      <w:start w:val="1"/>
      <w:numFmt w:val="bullet"/>
      <w:lvlText w:val="•"/>
      <w:lvlJc w:val="left"/>
      <w:pPr>
        <w:tabs>
          <w:tab w:val="num" w:pos="2160"/>
        </w:tabs>
        <w:ind w:left="2160" w:hanging="360"/>
      </w:pPr>
      <w:rPr>
        <w:rFonts w:ascii="Arial" w:hAnsi="Arial" w:hint="default"/>
      </w:rPr>
    </w:lvl>
    <w:lvl w:ilvl="3" w:tplc="20720D50" w:tentative="1">
      <w:start w:val="1"/>
      <w:numFmt w:val="bullet"/>
      <w:lvlText w:val="•"/>
      <w:lvlJc w:val="left"/>
      <w:pPr>
        <w:tabs>
          <w:tab w:val="num" w:pos="2880"/>
        </w:tabs>
        <w:ind w:left="2880" w:hanging="360"/>
      </w:pPr>
      <w:rPr>
        <w:rFonts w:ascii="Arial" w:hAnsi="Arial" w:hint="default"/>
      </w:rPr>
    </w:lvl>
    <w:lvl w:ilvl="4" w:tplc="FB0EE770" w:tentative="1">
      <w:start w:val="1"/>
      <w:numFmt w:val="bullet"/>
      <w:lvlText w:val="•"/>
      <w:lvlJc w:val="left"/>
      <w:pPr>
        <w:tabs>
          <w:tab w:val="num" w:pos="3600"/>
        </w:tabs>
        <w:ind w:left="3600" w:hanging="360"/>
      </w:pPr>
      <w:rPr>
        <w:rFonts w:ascii="Arial" w:hAnsi="Arial" w:hint="default"/>
      </w:rPr>
    </w:lvl>
    <w:lvl w:ilvl="5" w:tplc="797AD4FE" w:tentative="1">
      <w:start w:val="1"/>
      <w:numFmt w:val="bullet"/>
      <w:lvlText w:val="•"/>
      <w:lvlJc w:val="left"/>
      <w:pPr>
        <w:tabs>
          <w:tab w:val="num" w:pos="4320"/>
        </w:tabs>
        <w:ind w:left="4320" w:hanging="360"/>
      </w:pPr>
      <w:rPr>
        <w:rFonts w:ascii="Arial" w:hAnsi="Arial" w:hint="default"/>
      </w:rPr>
    </w:lvl>
    <w:lvl w:ilvl="6" w:tplc="905EC8F4" w:tentative="1">
      <w:start w:val="1"/>
      <w:numFmt w:val="bullet"/>
      <w:lvlText w:val="•"/>
      <w:lvlJc w:val="left"/>
      <w:pPr>
        <w:tabs>
          <w:tab w:val="num" w:pos="5040"/>
        </w:tabs>
        <w:ind w:left="5040" w:hanging="360"/>
      </w:pPr>
      <w:rPr>
        <w:rFonts w:ascii="Arial" w:hAnsi="Arial" w:hint="default"/>
      </w:rPr>
    </w:lvl>
    <w:lvl w:ilvl="7" w:tplc="E4E4863A" w:tentative="1">
      <w:start w:val="1"/>
      <w:numFmt w:val="bullet"/>
      <w:lvlText w:val="•"/>
      <w:lvlJc w:val="left"/>
      <w:pPr>
        <w:tabs>
          <w:tab w:val="num" w:pos="5760"/>
        </w:tabs>
        <w:ind w:left="5760" w:hanging="360"/>
      </w:pPr>
      <w:rPr>
        <w:rFonts w:ascii="Arial" w:hAnsi="Arial" w:hint="default"/>
      </w:rPr>
    </w:lvl>
    <w:lvl w:ilvl="8" w:tplc="030407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4D4F7C"/>
    <w:multiLevelType w:val="hybridMultilevel"/>
    <w:tmpl w:val="25768EAA"/>
    <w:lvl w:ilvl="0" w:tplc="A00A120C">
      <w:start w:val="1"/>
      <w:numFmt w:val="bullet"/>
      <w:lvlText w:val="•"/>
      <w:lvlJc w:val="left"/>
      <w:pPr>
        <w:tabs>
          <w:tab w:val="num" w:pos="720"/>
        </w:tabs>
        <w:ind w:left="720" w:hanging="360"/>
      </w:pPr>
      <w:rPr>
        <w:rFonts w:ascii="Arial" w:hAnsi="Arial" w:hint="default"/>
      </w:rPr>
    </w:lvl>
    <w:lvl w:ilvl="1" w:tplc="B04AB97C" w:tentative="1">
      <w:start w:val="1"/>
      <w:numFmt w:val="bullet"/>
      <w:lvlText w:val="•"/>
      <w:lvlJc w:val="left"/>
      <w:pPr>
        <w:tabs>
          <w:tab w:val="num" w:pos="1440"/>
        </w:tabs>
        <w:ind w:left="1440" w:hanging="360"/>
      </w:pPr>
      <w:rPr>
        <w:rFonts w:ascii="Arial" w:hAnsi="Arial" w:hint="default"/>
      </w:rPr>
    </w:lvl>
    <w:lvl w:ilvl="2" w:tplc="74F4261C" w:tentative="1">
      <w:start w:val="1"/>
      <w:numFmt w:val="bullet"/>
      <w:lvlText w:val="•"/>
      <w:lvlJc w:val="left"/>
      <w:pPr>
        <w:tabs>
          <w:tab w:val="num" w:pos="2160"/>
        </w:tabs>
        <w:ind w:left="2160" w:hanging="360"/>
      </w:pPr>
      <w:rPr>
        <w:rFonts w:ascii="Arial" w:hAnsi="Arial" w:hint="default"/>
      </w:rPr>
    </w:lvl>
    <w:lvl w:ilvl="3" w:tplc="735C31F2" w:tentative="1">
      <w:start w:val="1"/>
      <w:numFmt w:val="bullet"/>
      <w:lvlText w:val="•"/>
      <w:lvlJc w:val="left"/>
      <w:pPr>
        <w:tabs>
          <w:tab w:val="num" w:pos="2880"/>
        </w:tabs>
        <w:ind w:left="2880" w:hanging="360"/>
      </w:pPr>
      <w:rPr>
        <w:rFonts w:ascii="Arial" w:hAnsi="Arial" w:hint="default"/>
      </w:rPr>
    </w:lvl>
    <w:lvl w:ilvl="4" w:tplc="5B4499FC" w:tentative="1">
      <w:start w:val="1"/>
      <w:numFmt w:val="bullet"/>
      <w:lvlText w:val="•"/>
      <w:lvlJc w:val="left"/>
      <w:pPr>
        <w:tabs>
          <w:tab w:val="num" w:pos="3600"/>
        </w:tabs>
        <w:ind w:left="3600" w:hanging="360"/>
      </w:pPr>
      <w:rPr>
        <w:rFonts w:ascii="Arial" w:hAnsi="Arial" w:hint="default"/>
      </w:rPr>
    </w:lvl>
    <w:lvl w:ilvl="5" w:tplc="F996A216" w:tentative="1">
      <w:start w:val="1"/>
      <w:numFmt w:val="bullet"/>
      <w:lvlText w:val="•"/>
      <w:lvlJc w:val="left"/>
      <w:pPr>
        <w:tabs>
          <w:tab w:val="num" w:pos="4320"/>
        </w:tabs>
        <w:ind w:left="4320" w:hanging="360"/>
      </w:pPr>
      <w:rPr>
        <w:rFonts w:ascii="Arial" w:hAnsi="Arial" w:hint="default"/>
      </w:rPr>
    </w:lvl>
    <w:lvl w:ilvl="6" w:tplc="D0306BDA" w:tentative="1">
      <w:start w:val="1"/>
      <w:numFmt w:val="bullet"/>
      <w:lvlText w:val="•"/>
      <w:lvlJc w:val="left"/>
      <w:pPr>
        <w:tabs>
          <w:tab w:val="num" w:pos="5040"/>
        </w:tabs>
        <w:ind w:left="5040" w:hanging="360"/>
      </w:pPr>
      <w:rPr>
        <w:rFonts w:ascii="Arial" w:hAnsi="Arial" w:hint="default"/>
      </w:rPr>
    </w:lvl>
    <w:lvl w:ilvl="7" w:tplc="E344573C" w:tentative="1">
      <w:start w:val="1"/>
      <w:numFmt w:val="bullet"/>
      <w:lvlText w:val="•"/>
      <w:lvlJc w:val="left"/>
      <w:pPr>
        <w:tabs>
          <w:tab w:val="num" w:pos="5760"/>
        </w:tabs>
        <w:ind w:left="5760" w:hanging="360"/>
      </w:pPr>
      <w:rPr>
        <w:rFonts w:ascii="Arial" w:hAnsi="Arial" w:hint="default"/>
      </w:rPr>
    </w:lvl>
    <w:lvl w:ilvl="8" w:tplc="0E4823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CB3488"/>
    <w:multiLevelType w:val="hybridMultilevel"/>
    <w:tmpl w:val="F34C5268"/>
    <w:lvl w:ilvl="0" w:tplc="C4C8C474">
      <w:start w:val="1"/>
      <w:numFmt w:val="bullet"/>
      <w:lvlText w:val="•"/>
      <w:lvlJc w:val="left"/>
      <w:pPr>
        <w:tabs>
          <w:tab w:val="num" w:pos="720"/>
        </w:tabs>
        <w:ind w:left="720" w:hanging="360"/>
      </w:pPr>
      <w:rPr>
        <w:rFonts w:ascii="Arial" w:hAnsi="Arial" w:hint="default"/>
      </w:rPr>
    </w:lvl>
    <w:lvl w:ilvl="1" w:tplc="2D4E647C" w:tentative="1">
      <w:start w:val="1"/>
      <w:numFmt w:val="bullet"/>
      <w:lvlText w:val="•"/>
      <w:lvlJc w:val="left"/>
      <w:pPr>
        <w:tabs>
          <w:tab w:val="num" w:pos="1440"/>
        </w:tabs>
        <w:ind w:left="1440" w:hanging="360"/>
      </w:pPr>
      <w:rPr>
        <w:rFonts w:ascii="Arial" w:hAnsi="Arial" w:hint="default"/>
      </w:rPr>
    </w:lvl>
    <w:lvl w:ilvl="2" w:tplc="59BAB768" w:tentative="1">
      <w:start w:val="1"/>
      <w:numFmt w:val="bullet"/>
      <w:lvlText w:val="•"/>
      <w:lvlJc w:val="left"/>
      <w:pPr>
        <w:tabs>
          <w:tab w:val="num" w:pos="2160"/>
        </w:tabs>
        <w:ind w:left="2160" w:hanging="360"/>
      </w:pPr>
      <w:rPr>
        <w:rFonts w:ascii="Arial" w:hAnsi="Arial" w:hint="default"/>
      </w:rPr>
    </w:lvl>
    <w:lvl w:ilvl="3" w:tplc="89E832C4" w:tentative="1">
      <w:start w:val="1"/>
      <w:numFmt w:val="bullet"/>
      <w:lvlText w:val="•"/>
      <w:lvlJc w:val="left"/>
      <w:pPr>
        <w:tabs>
          <w:tab w:val="num" w:pos="2880"/>
        </w:tabs>
        <w:ind w:left="2880" w:hanging="360"/>
      </w:pPr>
      <w:rPr>
        <w:rFonts w:ascii="Arial" w:hAnsi="Arial" w:hint="default"/>
      </w:rPr>
    </w:lvl>
    <w:lvl w:ilvl="4" w:tplc="087262E6" w:tentative="1">
      <w:start w:val="1"/>
      <w:numFmt w:val="bullet"/>
      <w:lvlText w:val="•"/>
      <w:lvlJc w:val="left"/>
      <w:pPr>
        <w:tabs>
          <w:tab w:val="num" w:pos="3600"/>
        </w:tabs>
        <w:ind w:left="3600" w:hanging="360"/>
      </w:pPr>
      <w:rPr>
        <w:rFonts w:ascii="Arial" w:hAnsi="Arial" w:hint="default"/>
      </w:rPr>
    </w:lvl>
    <w:lvl w:ilvl="5" w:tplc="83664E56" w:tentative="1">
      <w:start w:val="1"/>
      <w:numFmt w:val="bullet"/>
      <w:lvlText w:val="•"/>
      <w:lvlJc w:val="left"/>
      <w:pPr>
        <w:tabs>
          <w:tab w:val="num" w:pos="4320"/>
        </w:tabs>
        <w:ind w:left="4320" w:hanging="360"/>
      </w:pPr>
      <w:rPr>
        <w:rFonts w:ascii="Arial" w:hAnsi="Arial" w:hint="default"/>
      </w:rPr>
    </w:lvl>
    <w:lvl w:ilvl="6" w:tplc="8F04F3E0" w:tentative="1">
      <w:start w:val="1"/>
      <w:numFmt w:val="bullet"/>
      <w:lvlText w:val="•"/>
      <w:lvlJc w:val="left"/>
      <w:pPr>
        <w:tabs>
          <w:tab w:val="num" w:pos="5040"/>
        </w:tabs>
        <w:ind w:left="5040" w:hanging="360"/>
      </w:pPr>
      <w:rPr>
        <w:rFonts w:ascii="Arial" w:hAnsi="Arial" w:hint="default"/>
      </w:rPr>
    </w:lvl>
    <w:lvl w:ilvl="7" w:tplc="99F6133A" w:tentative="1">
      <w:start w:val="1"/>
      <w:numFmt w:val="bullet"/>
      <w:lvlText w:val="•"/>
      <w:lvlJc w:val="left"/>
      <w:pPr>
        <w:tabs>
          <w:tab w:val="num" w:pos="5760"/>
        </w:tabs>
        <w:ind w:left="5760" w:hanging="360"/>
      </w:pPr>
      <w:rPr>
        <w:rFonts w:ascii="Arial" w:hAnsi="Arial" w:hint="default"/>
      </w:rPr>
    </w:lvl>
    <w:lvl w:ilvl="8" w:tplc="F7AE86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F87099"/>
    <w:multiLevelType w:val="hybridMultilevel"/>
    <w:tmpl w:val="FF9A580C"/>
    <w:lvl w:ilvl="0" w:tplc="37A2C510">
      <w:start w:val="1"/>
      <w:numFmt w:val="bullet"/>
      <w:lvlText w:val="•"/>
      <w:lvlJc w:val="left"/>
      <w:pPr>
        <w:tabs>
          <w:tab w:val="num" w:pos="720"/>
        </w:tabs>
        <w:ind w:left="720" w:hanging="360"/>
      </w:pPr>
      <w:rPr>
        <w:rFonts w:ascii="Arial" w:hAnsi="Arial" w:hint="default"/>
      </w:rPr>
    </w:lvl>
    <w:lvl w:ilvl="1" w:tplc="6CF686F4" w:tentative="1">
      <w:start w:val="1"/>
      <w:numFmt w:val="bullet"/>
      <w:lvlText w:val="•"/>
      <w:lvlJc w:val="left"/>
      <w:pPr>
        <w:tabs>
          <w:tab w:val="num" w:pos="1440"/>
        </w:tabs>
        <w:ind w:left="1440" w:hanging="360"/>
      </w:pPr>
      <w:rPr>
        <w:rFonts w:ascii="Arial" w:hAnsi="Arial" w:hint="default"/>
      </w:rPr>
    </w:lvl>
    <w:lvl w:ilvl="2" w:tplc="BA2CA5AE" w:tentative="1">
      <w:start w:val="1"/>
      <w:numFmt w:val="bullet"/>
      <w:lvlText w:val="•"/>
      <w:lvlJc w:val="left"/>
      <w:pPr>
        <w:tabs>
          <w:tab w:val="num" w:pos="2160"/>
        </w:tabs>
        <w:ind w:left="2160" w:hanging="360"/>
      </w:pPr>
      <w:rPr>
        <w:rFonts w:ascii="Arial" w:hAnsi="Arial" w:hint="default"/>
      </w:rPr>
    </w:lvl>
    <w:lvl w:ilvl="3" w:tplc="90C2EF06" w:tentative="1">
      <w:start w:val="1"/>
      <w:numFmt w:val="bullet"/>
      <w:lvlText w:val="•"/>
      <w:lvlJc w:val="left"/>
      <w:pPr>
        <w:tabs>
          <w:tab w:val="num" w:pos="2880"/>
        </w:tabs>
        <w:ind w:left="2880" w:hanging="360"/>
      </w:pPr>
      <w:rPr>
        <w:rFonts w:ascii="Arial" w:hAnsi="Arial" w:hint="default"/>
      </w:rPr>
    </w:lvl>
    <w:lvl w:ilvl="4" w:tplc="517A1C92" w:tentative="1">
      <w:start w:val="1"/>
      <w:numFmt w:val="bullet"/>
      <w:lvlText w:val="•"/>
      <w:lvlJc w:val="left"/>
      <w:pPr>
        <w:tabs>
          <w:tab w:val="num" w:pos="3600"/>
        </w:tabs>
        <w:ind w:left="3600" w:hanging="360"/>
      </w:pPr>
      <w:rPr>
        <w:rFonts w:ascii="Arial" w:hAnsi="Arial" w:hint="default"/>
      </w:rPr>
    </w:lvl>
    <w:lvl w:ilvl="5" w:tplc="8DBCD0F6" w:tentative="1">
      <w:start w:val="1"/>
      <w:numFmt w:val="bullet"/>
      <w:lvlText w:val="•"/>
      <w:lvlJc w:val="left"/>
      <w:pPr>
        <w:tabs>
          <w:tab w:val="num" w:pos="4320"/>
        </w:tabs>
        <w:ind w:left="4320" w:hanging="360"/>
      </w:pPr>
      <w:rPr>
        <w:rFonts w:ascii="Arial" w:hAnsi="Arial" w:hint="default"/>
      </w:rPr>
    </w:lvl>
    <w:lvl w:ilvl="6" w:tplc="01CC63E2" w:tentative="1">
      <w:start w:val="1"/>
      <w:numFmt w:val="bullet"/>
      <w:lvlText w:val="•"/>
      <w:lvlJc w:val="left"/>
      <w:pPr>
        <w:tabs>
          <w:tab w:val="num" w:pos="5040"/>
        </w:tabs>
        <w:ind w:left="5040" w:hanging="360"/>
      </w:pPr>
      <w:rPr>
        <w:rFonts w:ascii="Arial" w:hAnsi="Arial" w:hint="default"/>
      </w:rPr>
    </w:lvl>
    <w:lvl w:ilvl="7" w:tplc="510EEAC0" w:tentative="1">
      <w:start w:val="1"/>
      <w:numFmt w:val="bullet"/>
      <w:lvlText w:val="•"/>
      <w:lvlJc w:val="left"/>
      <w:pPr>
        <w:tabs>
          <w:tab w:val="num" w:pos="5760"/>
        </w:tabs>
        <w:ind w:left="5760" w:hanging="360"/>
      </w:pPr>
      <w:rPr>
        <w:rFonts w:ascii="Arial" w:hAnsi="Arial" w:hint="default"/>
      </w:rPr>
    </w:lvl>
    <w:lvl w:ilvl="8" w:tplc="7972B0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0D0645"/>
    <w:multiLevelType w:val="hybridMultilevel"/>
    <w:tmpl w:val="684A75C2"/>
    <w:lvl w:ilvl="0" w:tplc="207CA4FA">
      <w:start w:val="1"/>
      <w:numFmt w:val="bullet"/>
      <w:lvlText w:val=""/>
      <w:lvlJc w:val="left"/>
      <w:pPr>
        <w:tabs>
          <w:tab w:val="num" w:pos="720"/>
        </w:tabs>
        <w:ind w:left="720" w:hanging="360"/>
      </w:pPr>
      <w:rPr>
        <w:rFonts w:ascii="Wingdings" w:hAnsi="Wingdings" w:hint="default"/>
      </w:rPr>
    </w:lvl>
    <w:lvl w:ilvl="1" w:tplc="8AF42C42" w:tentative="1">
      <w:start w:val="1"/>
      <w:numFmt w:val="bullet"/>
      <w:lvlText w:val=""/>
      <w:lvlJc w:val="left"/>
      <w:pPr>
        <w:tabs>
          <w:tab w:val="num" w:pos="1440"/>
        </w:tabs>
        <w:ind w:left="1440" w:hanging="360"/>
      </w:pPr>
      <w:rPr>
        <w:rFonts w:ascii="Wingdings" w:hAnsi="Wingdings" w:hint="default"/>
      </w:rPr>
    </w:lvl>
    <w:lvl w:ilvl="2" w:tplc="5DFE3166" w:tentative="1">
      <w:start w:val="1"/>
      <w:numFmt w:val="bullet"/>
      <w:lvlText w:val=""/>
      <w:lvlJc w:val="left"/>
      <w:pPr>
        <w:tabs>
          <w:tab w:val="num" w:pos="2160"/>
        </w:tabs>
        <w:ind w:left="2160" w:hanging="360"/>
      </w:pPr>
      <w:rPr>
        <w:rFonts w:ascii="Wingdings" w:hAnsi="Wingdings" w:hint="default"/>
      </w:rPr>
    </w:lvl>
    <w:lvl w:ilvl="3" w:tplc="A71A1B80" w:tentative="1">
      <w:start w:val="1"/>
      <w:numFmt w:val="bullet"/>
      <w:lvlText w:val=""/>
      <w:lvlJc w:val="left"/>
      <w:pPr>
        <w:tabs>
          <w:tab w:val="num" w:pos="2880"/>
        </w:tabs>
        <w:ind w:left="2880" w:hanging="360"/>
      </w:pPr>
      <w:rPr>
        <w:rFonts w:ascii="Wingdings" w:hAnsi="Wingdings" w:hint="default"/>
      </w:rPr>
    </w:lvl>
    <w:lvl w:ilvl="4" w:tplc="47F4C60E" w:tentative="1">
      <w:start w:val="1"/>
      <w:numFmt w:val="bullet"/>
      <w:lvlText w:val=""/>
      <w:lvlJc w:val="left"/>
      <w:pPr>
        <w:tabs>
          <w:tab w:val="num" w:pos="3600"/>
        </w:tabs>
        <w:ind w:left="3600" w:hanging="360"/>
      </w:pPr>
      <w:rPr>
        <w:rFonts w:ascii="Wingdings" w:hAnsi="Wingdings" w:hint="default"/>
      </w:rPr>
    </w:lvl>
    <w:lvl w:ilvl="5" w:tplc="7DE061CE" w:tentative="1">
      <w:start w:val="1"/>
      <w:numFmt w:val="bullet"/>
      <w:lvlText w:val=""/>
      <w:lvlJc w:val="left"/>
      <w:pPr>
        <w:tabs>
          <w:tab w:val="num" w:pos="4320"/>
        </w:tabs>
        <w:ind w:left="4320" w:hanging="360"/>
      </w:pPr>
      <w:rPr>
        <w:rFonts w:ascii="Wingdings" w:hAnsi="Wingdings" w:hint="default"/>
      </w:rPr>
    </w:lvl>
    <w:lvl w:ilvl="6" w:tplc="82CC5502" w:tentative="1">
      <w:start w:val="1"/>
      <w:numFmt w:val="bullet"/>
      <w:lvlText w:val=""/>
      <w:lvlJc w:val="left"/>
      <w:pPr>
        <w:tabs>
          <w:tab w:val="num" w:pos="5040"/>
        </w:tabs>
        <w:ind w:left="5040" w:hanging="360"/>
      </w:pPr>
      <w:rPr>
        <w:rFonts w:ascii="Wingdings" w:hAnsi="Wingdings" w:hint="default"/>
      </w:rPr>
    </w:lvl>
    <w:lvl w:ilvl="7" w:tplc="8A3A4E44" w:tentative="1">
      <w:start w:val="1"/>
      <w:numFmt w:val="bullet"/>
      <w:lvlText w:val=""/>
      <w:lvlJc w:val="left"/>
      <w:pPr>
        <w:tabs>
          <w:tab w:val="num" w:pos="5760"/>
        </w:tabs>
        <w:ind w:left="5760" w:hanging="360"/>
      </w:pPr>
      <w:rPr>
        <w:rFonts w:ascii="Wingdings" w:hAnsi="Wingdings" w:hint="default"/>
      </w:rPr>
    </w:lvl>
    <w:lvl w:ilvl="8" w:tplc="EFEE3A9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C315E"/>
    <w:multiLevelType w:val="hybridMultilevel"/>
    <w:tmpl w:val="4B00C494"/>
    <w:lvl w:ilvl="0" w:tplc="07F47B3E">
      <w:start w:val="1"/>
      <w:numFmt w:val="bullet"/>
      <w:lvlText w:val=""/>
      <w:lvlJc w:val="left"/>
      <w:pPr>
        <w:tabs>
          <w:tab w:val="num" w:pos="720"/>
        </w:tabs>
        <w:ind w:left="720" w:hanging="360"/>
      </w:pPr>
      <w:rPr>
        <w:rFonts w:ascii="Wingdings" w:hAnsi="Wingdings" w:hint="default"/>
      </w:rPr>
    </w:lvl>
    <w:lvl w:ilvl="1" w:tplc="9ED0311C" w:tentative="1">
      <w:start w:val="1"/>
      <w:numFmt w:val="bullet"/>
      <w:lvlText w:val=""/>
      <w:lvlJc w:val="left"/>
      <w:pPr>
        <w:tabs>
          <w:tab w:val="num" w:pos="1440"/>
        </w:tabs>
        <w:ind w:left="1440" w:hanging="360"/>
      </w:pPr>
      <w:rPr>
        <w:rFonts w:ascii="Wingdings" w:hAnsi="Wingdings" w:hint="default"/>
      </w:rPr>
    </w:lvl>
    <w:lvl w:ilvl="2" w:tplc="487C39DE" w:tentative="1">
      <w:start w:val="1"/>
      <w:numFmt w:val="bullet"/>
      <w:lvlText w:val=""/>
      <w:lvlJc w:val="left"/>
      <w:pPr>
        <w:tabs>
          <w:tab w:val="num" w:pos="2160"/>
        </w:tabs>
        <w:ind w:left="2160" w:hanging="360"/>
      </w:pPr>
      <w:rPr>
        <w:rFonts w:ascii="Wingdings" w:hAnsi="Wingdings" w:hint="default"/>
      </w:rPr>
    </w:lvl>
    <w:lvl w:ilvl="3" w:tplc="76AC0560" w:tentative="1">
      <w:start w:val="1"/>
      <w:numFmt w:val="bullet"/>
      <w:lvlText w:val=""/>
      <w:lvlJc w:val="left"/>
      <w:pPr>
        <w:tabs>
          <w:tab w:val="num" w:pos="2880"/>
        </w:tabs>
        <w:ind w:left="2880" w:hanging="360"/>
      </w:pPr>
      <w:rPr>
        <w:rFonts w:ascii="Wingdings" w:hAnsi="Wingdings" w:hint="default"/>
      </w:rPr>
    </w:lvl>
    <w:lvl w:ilvl="4" w:tplc="B212C976" w:tentative="1">
      <w:start w:val="1"/>
      <w:numFmt w:val="bullet"/>
      <w:lvlText w:val=""/>
      <w:lvlJc w:val="left"/>
      <w:pPr>
        <w:tabs>
          <w:tab w:val="num" w:pos="3600"/>
        </w:tabs>
        <w:ind w:left="3600" w:hanging="360"/>
      </w:pPr>
      <w:rPr>
        <w:rFonts w:ascii="Wingdings" w:hAnsi="Wingdings" w:hint="default"/>
      </w:rPr>
    </w:lvl>
    <w:lvl w:ilvl="5" w:tplc="5E90185C" w:tentative="1">
      <w:start w:val="1"/>
      <w:numFmt w:val="bullet"/>
      <w:lvlText w:val=""/>
      <w:lvlJc w:val="left"/>
      <w:pPr>
        <w:tabs>
          <w:tab w:val="num" w:pos="4320"/>
        </w:tabs>
        <w:ind w:left="4320" w:hanging="360"/>
      </w:pPr>
      <w:rPr>
        <w:rFonts w:ascii="Wingdings" w:hAnsi="Wingdings" w:hint="default"/>
      </w:rPr>
    </w:lvl>
    <w:lvl w:ilvl="6" w:tplc="012EA34C" w:tentative="1">
      <w:start w:val="1"/>
      <w:numFmt w:val="bullet"/>
      <w:lvlText w:val=""/>
      <w:lvlJc w:val="left"/>
      <w:pPr>
        <w:tabs>
          <w:tab w:val="num" w:pos="5040"/>
        </w:tabs>
        <w:ind w:left="5040" w:hanging="360"/>
      </w:pPr>
      <w:rPr>
        <w:rFonts w:ascii="Wingdings" w:hAnsi="Wingdings" w:hint="default"/>
      </w:rPr>
    </w:lvl>
    <w:lvl w:ilvl="7" w:tplc="0678A3DC" w:tentative="1">
      <w:start w:val="1"/>
      <w:numFmt w:val="bullet"/>
      <w:lvlText w:val=""/>
      <w:lvlJc w:val="left"/>
      <w:pPr>
        <w:tabs>
          <w:tab w:val="num" w:pos="5760"/>
        </w:tabs>
        <w:ind w:left="5760" w:hanging="360"/>
      </w:pPr>
      <w:rPr>
        <w:rFonts w:ascii="Wingdings" w:hAnsi="Wingdings" w:hint="default"/>
      </w:rPr>
    </w:lvl>
    <w:lvl w:ilvl="8" w:tplc="B59A7D6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C5B2E"/>
    <w:multiLevelType w:val="hybridMultilevel"/>
    <w:tmpl w:val="7A209C4C"/>
    <w:lvl w:ilvl="0" w:tplc="764231A2">
      <w:start w:val="1"/>
      <w:numFmt w:val="bullet"/>
      <w:lvlText w:val="-"/>
      <w:lvlJc w:val="left"/>
      <w:pPr>
        <w:tabs>
          <w:tab w:val="num" w:pos="720"/>
        </w:tabs>
        <w:ind w:left="720" w:hanging="360"/>
      </w:pPr>
      <w:rPr>
        <w:rFonts w:ascii="Times New Roman" w:hAnsi="Times New Roman" w:hint="default"/>
      </w:rPr>
    </w:lvl>
    <w:lvl w:ilvl="1" w:tplc="789C7442" w:tentative="1">
      <w:start w:val="1"/>
      <w:numFmt w:val="bullet"/>
      <w:lvlText w:val="-"/>
      <w:lvlJc w:val="left"/>
      <w:pPr>
        <w:tabs>
          <w:tab w:val="num" w:pos="1440"/>
        </w:tabs>
        <w:ind w:left="1440" w:hanging="360"/>
      </w:pPr>
      <w:rPr>
        <w:rFonts w:ascii="Times New Roman" w:hAnsi="Times New Roman" w:hint="default"/>
      </w:rPr>
    </w:lvl>
    <w:lvl w:ilvl="2" w:tplc="79F88FBE" w:tentative="1">
      <w:start w:val="1"/>
      <w:numFmt w:val="bullet"/>
      <w:lvlText w:val="-"/>
      <w:lvlJc w:val="left"/>
      <w:pPr>
        <w:tabs>
          <w:tab w:val="num" w:pos="2160"/>
        </w:tabs>
        <w:ind w:left="2160" w:hanging="360"/>
      </w:pPr>
      <w:rPr>
        <w:rFonts w:ascii="Times New Roman" w:hAnsi="Times New Roman" w:hint="default"/>
      </w:rPr>
    </w:lvl>
    <w:lvl w:ilvl="3" w:tplc="EA487F5A" w:tentative="1">
      <w:start w:val="1"/>
      <w:numFmt w:val="bullet"/>
      <w:lvlText w:val="-"/>
      <w:lvlJc w:val="left"/>
      <w:pPr>
        <w:tabs>
          <w:tab w:val="num" w:pos="2880"/>
        </w:tabs>
        <w:ind w:left="2880" w:hanging="360"/>
      </w:pPr>
      <w:rPr>
        <w:rFonts w:ascii="Times New Roman" w:hAnsi="Times New Roman" w:hint="default"/>
      </w:rPr>
    </w:lvl>
    <w:lvl w:ilvl="4" w:tplc="3FBEBF9A" w:tentative="1">
      <w:start w:val="1"/>
      <w:numFmt w:val="bullet"/>
      <w:lvlText w:val="-"/>
      <w:lvlJc w:val="left"/>
      <w:pPr>
        <w:tabs>
          <w:tab w:val="num" w:pos="3600"/>
        </w:tabs>
        <w:ind w:left="3600" w:hanging="360"/>
      </w:pPr>
      <w:rPr>
        <w:rFonts w:ascii="Times New Roman" w:hAnsi="Times New Roman" w:hint="default"/>
      </w:rPr>
    </w:lvl>
    <w:lvl w:ilvl="5" w:tplc="EF9494A4" w:tentative="1">
      <w:start w:val="1"/>
      <w:numFmt w:val="bullet"/>
      <w:lvlText w:val="-"/>
      <w:lvlJc w:val="left"/>
      <w:pPr>
        <w:tabs>
          <w:tab w:val="num" w:pos="4320"/>
        </w:tabs>
        <w:ind w:left="4320" w:hanging="360"/>
      </w:pPr>
      <w:rPr>
        <w:rFonts w:ascii="Times New Roman" w:hAnsi="Times New Roman" w:hint="default"/>
      </w:rPr>
    </w:lvl>
    <w:lvl w:ilvl="6" w:tplc="E7FC4B08" w:tentative="1">
      <w:start w:val="1"/>
      <w:numFmt w:val="bullet"/>
      <w:lvlText w:val="-"/>
      <w:lvlJc w:val="left"/>
      <w:pPr>
        <w:tabs>
          <w:tab w:val="num" w:pos="5040"/>
        </w:tabs>
        <w:ind w:left="5040" w:hanging="360"/>
      </w:pPr>
      <w:rPr>
        <w:rFonts w:ascii="Times New Roman" w:hAnsi="Times New Roman" w:hint="default"/>
      </w:rPr>
    </w:lvl>
    <w:lvl w:ilvl="7" w:tplc="D0A6FF0C" w:tentative="1">
      <w:start w:val="1"/>
      <w:numFmt w:val="bullet"/>
      <w:lvlText w:val="-"/>
      <w:lvlJc w:val="left"/>
      <w:pPr>
        <w:tabs>
          <w:tab w:val="num" w:pos="5760"/>
        </w:tabs>
        <w:ind w:left="5760" w:hanging="360"/>
      </w:pPr>
      <w:rPr>
        <w:rFonts w:ascii="Times New Roman" w:hAnsi="Times New Roman" w:hint="default"/>
      </w:rPr>
    </w:lvl>
    <w:lvl w:ilvl="8" w:tplc="17DA8AA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60A3B6C"/>
    <w:multiLevelType w:val="hybridMultilevel"/>
    <w:tmpl w:val="A0C071D6"/>
    <w:lvl w:ilvl="0" w:tplc="7700ADB4">
      <w:start w:val="1"/>
      <w:numFmt w:val="bullet"/>
      <w:lvlText w:val="-"/>
      <w:lvlJc w:val="left"/>
      <w:pPr>
        <w:tabs>
          <w:tab w:val="num" w:pos="720"/>
        </w:tabs>
        <w:ind w:left="720" w:hanging="360"/>
      </w:pPr>
      <w:rPr>
        <w:rFonts w:ascii="Times New Roman" w:hAnsi="Times New Roman" w:hint="default"/>
      </w:rPr>
    </w:lvl>
    <w:lvl w:ilvl="1" w:tplc="5ACE242E" w:tentative="1">
      <w:start w:val="1"/>
      <w:numFmt w:val="bullet"/>
      <w:lvlText w:val="-"/>
      <w:lvlJc w:val="left"/>
      <w:pPr>
        <w:tabs>
          <w:tab w:val="num" w:pos="1440"/>
        </w:tabs>
        <w:ind w:left="1440" w:hanging="360"/>
      </w:pPr>
      <w:rPr>
        <w:rFonts w:ascii="Times New Roman" w:hAnsi="Times New Roman" w:hint="default"/>
      </w:rPr>
    </w:lvl>
    <w:lvl w:ilvl="2" w:tplc="7FA42952" w:tentative="1">
      <w:start w:val="1"/>
      <w:numFmt w:val="bullet"/>
      <w:lvlText w:val="-"/>
      <w:lvlJc w:val="left"/>
      <w:pPr>
        <w:tabs>
          <w:tab w:val="num" w:pos="2160"/>
        </w:tabs>
        <w:ind w:left="2160" w:hanging="360"/>
      </w:pPr>
      <w:rPr>
        <w:rFonts w:ascii="Times New Roman" w:hAnsi="Times New Roman" w:hint="default"/>
      </w:rPr>
    </w:lvl>
    <w:lvl w:ilvl="3" w:tplc="896A3330" w:tentative="1">
      <w:start w:val="1"/>
      <w:numFmt w:val="bullet"/>
      <w:lvlText w:val="-"/>
      <w:lvlJc w:val="left"/>
      <w:pPr>
        <w:tabs>
          <w:tab w:val="num" w:pos="2880"/>
        </w:tabs>
        <w:ind w:left="2880" w:hanging="360"/>
      </w:pPr>
      <w:rPr>
        <w:rFonts w:ascii="Times New Roman" w:hAnsi="Times New Roman" w:hint="default"/>
      </w:rPr>
    </w:lvl>
    <w:lvl w:ilvl="4" w:tplc="2ABAA106" w:tentative="1">
      <w:start w:val="1"/>
      <w:numFmt w:val="bullet"/>
      <w:lvlText w:val="-"/>
      <w:lvlJc w:val="left"/>
      <w:pPr>
        <w:tabs>
          <w:tab w:val="num" w:pos="3600"/>
        </w:tabs>
        <w:ind w:left="3600" w:hanging="360"/>
      </w:pPr>
      <w:rPr>
        <w:rFonts w:ascii="Times New Roman" w:hAnsi="Times New Roman" w:hint="default"/>
      </w:rPr>
    </w:lvl>
    <w:lvl w:ilvl="5" w:tplc="D456637C" w:tentative="1">
      <w:start w:val="1"/>
      <w:numFmt w:val="bullet"/>
      <w:lvlText w:val="-"/>
      <w:lvlJc w:val="left"/>
      <w:pPr>
        <w:tabs>
          <w:tab w:val="num" w:pos="4320"/>
        </w:tabs>
        <w:ind w:left="4320" w:hanging="360"/>
      </w:pPr>
      <w:rPr>
        <w:rFonts w:ascii="Times New Roman" w:hAnsi="Times New Roman" w:hint="default"/>
      </w:rPr>
    </w:lvl>
    <w:lvl w:ilvl="6" w:tplc="043A9F7A" w:tentative="1">
      <w:start w:val="1"/>
      <w:numFmt w:val="bullet"/>
      <w:lvlText w:val="-"/>
      <w:lvlJc w:val="left"/>
      <w:pPr>
        <w:tabs>
          <w:tab w:val="num" w:pos="5040"/>
        </w:tabs>
        <w:ind w:left="5040" w:hanging="360"/>
      </w:pPr>
      <w:rPr>
        <w:rFonts w:ascii="Times New Roman" w:hAnsi="Times New Roman" w:hint="default"/>
      </w:rPr>
    </w:lvl>
    <w:lvl w:ilvl="7" w:tplc="8CD2DA24" w:tentative="1">
      <w:start w:val="1"/>
      <w:numFmt w:val="bullet"/>
      <w:lvlText w:val="-"/>
      <w:lvlJc w:val="left"/>
      <w:pPr>
        <w:tabs>
          <w:tab w:val="num" w:pos="5760"/>
        </w:tabs>
        <w:ind w:left="5760" w:hanging="360"/>
      </w:pPr>
      <w:rPr>
        <w:rFonts w:ascii="Times New Roman" w:hAnsi="Times New Roman" w:hint="default"/>
      </w:rPr>
    </w:lvl>
    <w:lvl w:ilvl="8" w:tplc="3CA2973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6C66852"/>
    <w:multiLevelType w:val="hybridMultilevel"/>
    <w:tmpl w:val="B09CD578"/>
    <w:lvl w:ilvl="0" w:tplc="DB0257A8">
      <w:start w:val="1"/>
      <w:numFmt w:val="bullet"/>
      <w:lvlText w:val=""/>
      <w:lvlJc w:val="left"/>
      <w:pPr>
        <w:tabs>
          <w:tab w:val="num" w:pos="720"/>
        </w:tabs>
        <w:ind w:left="720" w:hanging="360"/>
      </w:pPr>
      <w:rPr>
        <w:rFonts w:ascii="Wingdings" w:hAnsi="Wingdings" w:hint="default"/>
      </w:rPr>
    </w:lvl>
    <w:lvl w:ilvl="1" w:tplc="5C70C49A" w:tentative="1">
      <w:start w:val="1"/>
      <w:numFmt w:val="bullet"/>
      <w:lvlText w:val=""/>
      <w:lvlJc w:val="left"/>
      <w:pPr>
        <w:tabs>
          <w:tab w:val="num" w:pos="1440"/>
        </w:tabs>
        <w:ind w:left="1440" w:hanging="360"/>
      </w:pPr>
      <w:rPr>
        <w:rFonts w:ascii="Wingdings" w:hAnsi="Wingdings" w:hint="default"/>
      </w:rPr>
    </w:lvl>
    <w:lvl w:ilvl="2" w:tplc="F9028BDA" w:tentative="1">
      <w:start w:val="1"/>
      <w:numFmt w:val="bullet"/>
      <w:lvlText w:val=""/>
      <w:lvlJc w:val="left"/>
      <w:pPr>
        <w:tabs>
          <w:tab w:val="num" w:pos="2160"/>
        </w:tabs>
        <w:ind w:left="2160" w:hanging="360"/>
      </w:pPr>
      <w:rPr>
        <w:rFonts w:ascii="Wingdings" w:hAnsi="Wingdings" w:hint="default"/>
      </w:rPr>
    </w:lvl>
    <w:lvl w:ilvl="3" w:tplc="B41E72AC" w:tentative="1">
      <w:start w:val="1"/>
      <w:numFmt w:val="bullet"/>
      <w:lvlText w:val=""/>
      <w:lvlJc w:val="left"/>
      <w:pPr>
        <w:tabs>
          <w:tab w:val="num" w:pos="2880"/>
        </w:tabs>
        <w:ind w:left="2880" w:hanging="360"/>
      </w:pPr>
      <w:rPr>
        <w:rFonts w:ascii="Wingdings" w:hAnsi="Wingdings" w:hint="default"/>
      </w:rPr>
    </w:lvl>
    <w:lvl w:ilvl="4" w:tplc="D15C2EA0" w:tentative="1">
      <w:start w:val="1"/>
      <w:numFmt w:val="bullet"/>
      <w:lvlText w:val=""/>
      <w:lvlJc w:val="left"/>
      <w:pPr>
        <w:tabs>
          <w:tab w:val="num" w:pos="3600"/>
        </w:tabs>
        <w:ind w:left="3600" w:hanging="360"/>
      </w:pPr>
      <w:rPr>
        <w:rFonts w:ascii="Wingdings" w:hAnsi="Wingdings" w:hint="default"/>
      </w:rPr>
    </w:lvl>
    <w:lvl w:ilvl="5" w:tplc="1BC46ED2" w:tentative="1">
      <w:start w:val="1"/>
      <w:numFmt w:val="bullet"/>
      <w:lvlText w:val=""/>
      <w:lvlJc w:val="left"/>
      <w:pPr>
        <w:tabs>
          <w:tab w:val="num" w:pos="4320"/>
        </w:tabs>
        <w:ind w:left="4320" w:hanging="360"/>
      </w:pPr>
      <w:rPr>
        <w:rFonts w:ascii="Wingdings" w:hAnsi="Wingdings" w:hint="default"/>
      </w:rPr>
    </w:lvl>
    <w:lvl w:ilvl="6" w:tplc="D4BE232A" w:tentative="1">
      <w:start w:val="1"/>
      <w:numFmt w:val="bullet"/>
      <w:lvlText w:val=""/>
      <w:lvlJc w:val="left"/>
      <w:pPr>
        <w:tabs>
          <w:tab w:val="num" w:pos="5040"/>
        </w:tabs>
        <w:ind w:left="5040" w:hanging="360"/>
      </w:pPr>
      <w:rPr>
        <w:rFonts w:ascii="Wingdings" w:hAnsi="Wingdings" w:hint="default"/>
      </w:rPr>
    </w:lvl>
    <w:lvl w:ilvl="7" w:tplc="4470E9D0" w:tentative="1">
      <w:start w:val="1"/>
      <w:numFmt w:val="bullet"/>
      <w:lvlText w:val=""/>
      <w:lvlJc w:val="left"/>
      <w:pPr>
        <w:tabs>
          <w:tab w:val="num" w:pos="5760"/>
        </w:tabs>
        <w:ind w:left="5760" w:hanging="360"/>
      </w:pPr>
      <w:rPr>
        <w:rFonts w:ascii="Wingdings" w:hAnsi="Wingdings" w:hint="default"/>
      </w:rPr>
    </w:lvl>
    <w:lvl w:ilvl="8" w:tplc="5254B18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186540"/>
    <w:multiLevelType w:val="hybridMultilevel"/>
    <w:tmpl w:val="1FF6A878"/>
    <w:lvl w:ilvl="0" w:tplc="A0020D6A">
      <w:start w:val="1"/>
      <w:numFmt w:val="bullet"/>
      <w:lvlText w:val="•"/>
      <w:lvlJc w:val="left"/>
      <w:pPr>
        <w:tabs>
          <w:tab w:val="num" w:pos="720"/>
        </w:tabs>
        <w:ind w:left="720" w:hanging="360"/>
      </w:pPr>
      <w:rPr>
        <w:rFonts w:ascii="Arial" w:hAnsi="Arial" w:hint="default"/>
      </w:rPr>
    </w:lvl>
    <w:lvl w:ilvl="1" w:tplc="1152C3F0" w:tentative="1">
      <w:start w:val="1"/>
      <w:numFmt w:val="bullet"/>
      <w:lvlText w:val="•"/>
      <w:lvlJc w:val="left"/>
      <w:pPr>
        <w:tabs>
          <w:tab w:val="num" w:pos="1440"/>
        </w:tabs>
        <w:ind w:left="1440" w:hanging="360"/>
      </w:pPr>
      <w:rPr>
        <w:rFonts w:ascii="Arial" w:hAnsi="Arial" w:hint="default"/>
      </w:rPr>
    </w:lvl>
    <w:lvl w:ilvl="2" w:tplc="7F3A467A" w:tentative="1">
      <w:start w:val="1"/>
      <w:numFmt w:val="bullet"/>
      <w:lvlText w:val="•"/>
      <w:lvlJc w:val="left"/>
      <w:pPr>
        <w:tabs>
          <w:tab w:val="num" w:pos="2160"/>
        </w:tabs>
        <w:ind w:left="2160" w:hanging="360"/>
      </w:pPr>
      <w:rPr>
        <w:rFonts w:ascii="Arial" w:hAnsi="Arial" w:hint="default"/>
      </w:rPr>
    </w:lvl>
    <w:lvl w:ilvl="3" w:tplc="257EC21C" w:tentative="1">
      <w:start w:val="1"/>
      <w:numFmt w:val="bullet"/>
      <w:lvlText w:val="•"/>
      <w:lvlJc w:val="left"/>
      <w:pPr>
        <w:tabs>
          <w:tab w:val="num" w:pos="2880"/>
        </w:tabs>
        <w:ind w:left="2880" w:hanging="360"/>
      </w:pPr>
      <w:rPr>
        <w:rFonts w:ascii="Arial" w:hAnsi="Arial" w:hint="default"/>
      </w:rPr>
    </w:lvl>
    <w:lvl w:ilvl="4" w:tplc="4FF0108E" w:tentative="1">
      <w:start w:val="1"/>
      <w:numFmt w:val="bullet"/>
      <w:lvlText w:val="•"/>
      <w:lvlJc w:val="left"/>
      <w:pPr>
        <w:tabs>
          <w:tab w:val="num" w:pos="3600"/>
        </w:tabs>
        <w:ind w:left="3600" w:hanging="360"/>
      </w:pPr>
      <w:rPr>
        <w:rFonts w:ascii="Arial" w:hAnsi="Arial" w:hint="default"/>
      </w:rPr>
    </w:lvl>
    <w:lvl w:ilvl="5" w:tplc="98EC464C" w:tentative="1">
      <w:start w:val="1"/>
      <w:numFmt w:val="bullet"/>
      <w:lvlText w:val="•"/>
      <w:lvlJc w:val="left"/>
      <w:pPr>
        <w:tabs>
          <w:tab w:val="num" w:pos="4320"/>
        </w:tabs>
        <w:ind w:left="4320" w:hanging="360"/>
      </w:pPr>
      <w:rPr>
        <w:rFonts w:ascii="Arial" w:hAnsi="Arial" w:hint="default"/>
      </w:rPr>
    </w:lvl>
    <w:lvl w:ilvl="6" w:tplc="2FD8C310" w:tentative="1">
      <w:start w:val="1"/>
      <w:numFmt w:val="bullet"/>
      <w:lvlText w:val="•"/>
      <w:lvlJc w:val="left"/>
      <w:pPr>
        <w:tabs>
          <w:tab w:val="num" w:pos="5040"/>
        </w:tabs>
        <w:ind w:left="5040" w:hanging="360"/>
      </w:pPr>
      <w:rPr>
        <w:rFonts w:ascii="Arial" w:hAnsi="Arial" w:hint="default"/>
      </w:rPr>
    </w:lvl>
    <w:lvl w:ilvl="7" w:tplc="D722B2C6" w:tentative="1">
      <w:start w:val="1"/>
      <w:numFmt w:val="bullet"/>
      <w:lvlText w:val="•"/>
      <w:lvlJc w:val="left"/>
      <w:pPr>
        <w:tabs>
          <w:tab w:val="num" w:pos="5760"/>
        </w:tabs>
        <w:ind w:left="5760" w:hanging="360"/>
      </w:pPr>
      <w:rPr>
        <w:rFonts w:ascii="Arial" w:hAnsi="Arial" w:hint="default"/>
      </w:rPr>
    </w:lvl>
    <w:lvl w:ilvl="8" w:tplc="F7147F6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60524F"/>
    <w:multiLevelType w:val="hybridMultilevel"/>
    <w:tmpl w:val="E8243E48"/>
    <w:lvl w:ilvl="0" w:tplc="A5F066B0">
      <w:start w:val="1"/>
      <w:numFmt w:val="bullet"/>
      <w:lvlText w:val="•"/>
      <w:lvlJc w:val="left"/>
      <w:pPr>
        <w:tabs>
          <w:tab w:val="num" w:pos="720"/>
        </w:tabs>
        <w:ind w:left="720" w:hanging="360"/>
      </w:pPr>
      <w:rPr>
        <w:rFonts w:ascii="Arial" w:hAnsi="Arial" w:hint="default"/>
      </w:rPr>
    </w:lvl>
    <w:lvl w:ilvl="1" w:tplc="F65CD74A" w:tentative="1">
      <w:start w:val="1"/>
      <w:numFmt w:val="bullet"/>
      <w:lvlText w:val="•"/>
      <w:lvlJc w:val="left"/>
      <w:pPr>
        <w:tabs>
          <w:tab w:val="num" w:pos="1440"/>
        </w:tabs>
        <w:ind w:left="1440" w:hanging="360"/>
      </w:pPr>
      <w:rPr>
        <w:rFonts w:ascii="Arial" w:hAnsi="Arial" w:hint="default"/>
      </w:rPr>
    </w:lvl>
    <w:lvl w:ilvl="2" w:tplc="F2E8576E" w:tentative="1">
      <w:start w:val="1"/>
      <w:numFmt w:val="bullet"/>
      <w:lvlText w:val="•"/>
      <w:lvlJc w:val="left"/>
      <w:pPr>
        <w:tabs>
          <w:tab w:val="num" w:pos="2160"/>
        </w:tabs>
        <w:ind w:left="2160" w:hanging="360"/>
      </w:pPr>
      <w:rPr>
        <w:rFonts w:ascii="Arial" w:hAnsi="Arial" w:hint="default"/>
      </w:rPr>
    </w:lvl>
    <w:lvl w:ilvl="3" w:tplc="904AF0E4" w:tentative="1">
      <w:start w:val="1"/>
      <w:numFmt w:val="bullet"/>
      <w:lvlText w:val="•"/>
      <w:lvlJc w:val="left"/>
      <w:pPr>
        <w:tabs>
          <w:tab w:val="num" w:pos="2880"/>
        </w:tabs>
        <w:ind w:left="2880" w:hanging="360"/>
      </w:pPr>
      <w:rPr>
        <w:rFonts w:ascii="Arial" w:hAnsi="Arial" w:hint="default"/>
      </w:rPr>
    </w:lvl>
    <w:lvl w:ilvl="4" w:tplc="E05E335A" w:tentative="1">
      <w:start w:val="1"/>
      <w:numFmt w:val="bullet"/>
      <w:lvlText w:val="•"/>
      <w:lvlJc w:val="left"/>
      <w:pPr>
        <w:tabs>
          <w:tab w:val="num" w:pos="3600"/>
        </w:tabs>
        <w:ind w:left="3600" w:hanging="360"/>
      </w:pPr>
      <w:rPr>
        <w:rFonts w:ascii="Arial" w:hAnsi="Arial" w:hint="default"/>
      </w:rPr>
    </w:lvl>
    <w:lvl w:ilvl="5" w:tplc="7F1CE4C8" w:tentative="1">
      <w:start w:val="1"/>
      <w:numFmt w:val="bullet"/>
      <w:lvlText w:val="•"/>
      <w:lvlJc w:val="left"/>
      <w:pPr>
        <w:tabs>
          <w:tab w:val="num" w:pos="4320"/>
        </w:tabs>
        <w:ind w:left="4320" w:hanging="360"/>
      </w:pPr>
      <w:rPr>
        <w:rFonts w:ascii="Arial" w:hAnsi="Arial" w:hint="default"/>
      </w:rPr>
    </w:lvl>
    <w:lvl w:ilvl="6" w:tplc="8E4A129A" w:tentative="1">
      <w:start w:val="1"/>
      <w:numFmt w:val="bullet"/>
      <w:lvlText w:val="•"/>
      <w:lvlJc w:val="left"/>
      <w:pPr>
        <w:tabs>
          <w:tab w:val="num" w:pos="5040"/>
        </w:tabs>
        <w:ind w:left="5040" w:hanging="360"/>
      </w:pPr>
      <w:rPr>
        <w:rFonts w:ascii="Arial" w:hAnsi="Arial" w:hint="default"/>
      </w:rPr>
    </w:lvl>
    <w:lvl w:ilvl="7" w:tplc="E86AE408" w:tentative="1">
      <w:start w:val="1"/>
      <w:numFmt w:val="bullet"/>
      <w:lvlText w:val="•"/>
      <w:lvlJc w:val="left"/>
      <w:pPr>
        <w:tabs>
          <w:tab w:val="num" w:pos="5760"/>
        </w:tabs>
        <w:ind w:left="5760" w:hanging="360"/>
      </w:pPr>
      <w:rPr>
        <w:rFonts w:ascii="Arial" w:hAnsi="Arial" w:hint="default"/>
      </w:rPr>
    </w:lvl>
    <w:lvl w:ilvl="8" w:tplc="92486A4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5F3AC7"/>
    <w:multiLevelType w:val="hybridMultilevel"/>
    <w:tmpl w:val="56D49BDE"/>
    <w:lvl w:ilvl="0" w:tplc="00645340">
      <w:start w:val="1"/>
      <w:numFmt w:val="bullet"/>
      <w:lvlText w:val=""/>
      <w:lvlJc w:val="left"/>
      <w:pPr>
        <w:tabs>
          <w:tab w:val="num" w:pos="720"/>
        </w:tabs>
        <w:ind w:left="720" w:hanging="360"/>
      </w:pPr>
      <w:rPr>
        <w:rFonts w:ascii="Wingdings" w:hAnsi="Wingdings" w:hint="default"/>
      </w:rPr>
    </w:lvl>
    <w:lvl w:ilvl="1" w:tplc="421695A0" w:tentative="1">
      <w:start w:val="1"/>
      <w:numFmt w:val="bullet"/>
      <w:lvlText w:val=""/>
      <w:lvlJc w:val="left"/>
      <w:pPr>
        <w:tabs>
          <w:tab w:val="num" w:pos="1440"/>
        </w:tabs>
        <w:ind w:left="1440" w:hanging="360"/>
      </w:pPr>
      <w:rPr>
        <w:rFonts w:ascii="Wingdings" w:hAnsi="Wingdings" w:hint="default"/>
      </w:rPr>
    </w:lvl>
    <w:lvl w:ilvl="2" w:tplc="996EBECC" w:tentative="1">
      <w:start w:val="1"/>
      <w:numFmt w:val="bullet"/>
      <w:lvlText w:val=""/>
      <w:lvlJc w:val="left"/>
      <w:pPr>
        <w:tabs>
          <w:tab w:val="num" w:pos="2160"/>
        </w:tabs>
        <w:ind w:left="2160" w:hanging="360"/>
      </w:pPr>
      <w:rPr>
        <w:rFonts w:ascii="Wingdings" w:hAnsi="Wingdings" w:hint="default"/>
      </w:rPr>
    </w:lvl>
    <w:lvl w:ilvl="3" w:tplc="42DC88A6" w:tentative="1">
      <w:start w:val="1"/>
      <w:numFmt w:val="bullet"/>
      <w:lvlText w:val=""/>
      <w:lvlJc w:val="left"/>
      <w:pPr>
        <w:tabs>
          <w:tab w:val="num" w:pos="2880"/>
        </w:tabs>
        <w:ind w:left="2880" w:hanging="360"/>
      </w:pPr>
      <w:rPr>
        <w:rFonts w:ascii="Wingdings" w:hAnsi="Wingdings" w:hint="default"/>
      </w:rPr>
    </w:lvl>
    <w:lvl w:ilvl="4" w:tplc="ACACCBF8" w:tentative="1">
      <w:start w:val="1"/>
      <w:numFmt w:val="bullet"/>
      <w:lvlText w:val=""/>
      <w:lvlJc w:val="left"/>
      <w:pPr>
        <w:tabs>
          <w:tab w:val="num" w:pos="3600"/>
        </w:tabs>
        <w:ind w:left="3600" w:hanging="360"/>
      </w:pPr>
      <w:rPr>
        <w:rFonts w:ascii="Wingdings" w:hAnsi="Wingdings" w:hint="default"/>
      </w:rPr>
    </w:lvl>
    <w:lvl w:ilvl="5" w:tplc="76DE7C9E" w:tentative="1">
      <w:start w:val="1"/>
      <w:numFmt w:val="bullet"/>
      <w:lvlText w:val=""/>
      <w:lvlJc w:val="left"/>
      <w:pPr>
        <w:tabs>
          <w:tab w:val="num" w:pos="4320"/>
        </w:tabs>
        <w:ind w:left="4320" w:hanging="360"/>
      </w:pPr>
      <w:rPr>
        <w:rFonts w:ascii="Wingdings" w:hAnsi="Wingdings" w:hint="default"/>
      </w:rPr>
    </w:lvl>
    <w:lvl w:ilvl="6" w:tplc="4A865E50" w:tentative="1">
      <w:start w:val="1"/>
      <w:numFmt w:val="bullet"/>
      <w:lvlText w:val=""/>
      <w:lvlJc w:val="left"/>
      <w:pPr>
        <w:tabs>
          <w:tab w:val="num" w:pos="5040"/>
        </w:tabs>
        <w:ind w:left="5040" w:hanging="360"/>
      </w:pPr>
      <w:rPr>
        <w:rFonts w:ascii="Wingdings" w:hAnsi="Wingdings" w:hint="default"/>
      </w:rPr>
    </w:lvl>
    <w:lvl w:ilvl="7" w:tplc="B3766A42" w:tentative="1">
      <w:start w:val="1"/>
      <w:numFmt w:val="bullet"/>
      <w:lvlText w:val=""/>
      <w:lvlJc w:val="left"/>
      <w:pPr>
        <w:tabs>
          <w:tab w:val="num" w:pos="5760"/>
        </w:tabs>
        <w:ind w:left="5760" w:hanging="360"/>
      </w:pPr>
      <w:rPr>
        <w:rFonts w:ascii="Wingdings" w:hAnsi="Wingdings" w:hint="default"/>
      </w:rPr>
    </w:lvl>
    <w:lvl w:ilvl="8" w:tplc="D3283E2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C5831"/>
    <w:multiLevelType w:val="hybridMultilevel"/>
    <w:tmpl w:val="3CBECB7C"/>
    <w:lvl w:ilvl="0" w:tplc="CF6865D4">
      <w:start w:val="1"/>
      <w:numFmt w:val="bullet"/>
      <w:lvlText w:val=""/>
      <w:lvlJc w:val="left"/>
      <w:pPr>
        <w:tabs>
          <w:tab w:val="num" w:pos="720"/>
        </w:tabs>
        <w:ind w:left="720" w:hanging="360"/>
      </w:pPr>
      <w:rPr>
        <w:rFonts w:ascii="Wingdings" w:hAnsi="Wingdings" w:hint="default"/>
      </w:rPr>
    </w:lvl>
    <w:lvl w:ilvl="1" w:tplc="13922238" w:tentative="1">
      <w:start w:val="1"/>
      <w:numFmt w:val="bullet"/>
      <w:lvlText w:val=""/>
      <w:lvlJc w:val="left"/>
      <w:pPr>
        <w:tabs>
          <w:tab w:val="num" w:pos="1440"/>
        </w:tabs>
        <w:ind w:left="1440" w:hanging="360"/>
      </w:pPr>
      <w:rPr>
        <w:rFonts w:ascii="Wingdings" w:hAnsi="Wingdings" w:hint="default"/>
      </w:rPr>
    </w:lvl>
    <w:lvl w:ilvl="2" w:tplc="3B1E5DAA" w:tentative="1">
      <w:start w:val="1"/>
      <w:numFmt w:val="bullet"/>
      <w:lvlText w:val=""/>
      <w:lvlJc w:val="left"/>
      <w:pPr>
        <w:tabs>
          <w:tab w:val="num" w:pos="2160"/>
        </w:tabs>
        <w:ind w:left="2160" w:hanging="360"/>
      </w:pPr>
      <w:rPr>
        <w:rFonts w:ascii="Wingdings" w:hAnsi="Wingdings" w:hint="default"/>
      </w:rPr>
    </w:lvl>
    <w:lvl w:ilvl="3" w:tplc="9C4CAEBE" w:tentative="1">
      <w:start w:val="1"/>
      <w:numFmt w:val="bullet"/>
      <w:lvlText w:val=""/>
      <w:lvlJc w:val="left"/>
      <w:pPr>
        <w:tabs>
          <w:tab w:val="num" w:pos="2880"/>
        </w:tabs>
        <w:ind w:left="2880" w:hanging="360"/>
      </w:pPr>
      <w:rPr>
        <w:rFonts w:ascii="Wingdings" w:hAnsi="Wingdings" w:hint="default"/>
      </w:rPr>
    </w:lvl>
    <w:lvl w:ilvl="4" w:tplc="4F6670C4" w:tentative="1">
      <w:start w:val="1"/>
      <w:numFmt w:val="bullet"/>
      <w:lvlText w:val=""/>
      <w:lvlJc w:val="left"/>
      <w:pPr>
        <w:tabs>
          <w:tab w:val="num" w:pos="3600"/>
        </w:tabs>
        <w:ind w:left="3600" w:hanging="360"/>
      </w:pPr>
      <w:rPr>
        <w:rFonts w:ascii="Wingdings" w:hAnsi="Wingdings" w:hint="default"/>
      </w:rPr>
    </w:lvl>
    <w:lvl w:ilvl="5" w:tplc="6AE690C0" w:tentative="1">
      <w:start w:val="1"/>
      <w:numFmt w:val="bullet"/>
      <w:lvlText w:val=""/>
      <w:lvlJc w:val="left"/>
      <w:pPr>
        <w:tabs>
          <w:tab w:val="num" w:pos="4320"/>
        </w:tabs>
        <w:ind w:left="4320" w:hanging="360"/>
      </w:pPr>
      <w:rPr>
        <w:rFonts w:ascii="Wingdings" w:hAnsi="Wingdings" w:hint="default"/>
      </w:rPr>
    </w:lvl>
    <w:lvl w:ilvl="6" w:tplc="80B89F88" w:tentative="1">
      <w:start w:val="1"/>
      <w:numFmt w:val="bullet"/>
      <w:lvlText w:val=""/>
      <w:lvlJc w:val="left"/>
      <w:pPr>
        <w:tabs>
          <w:tab w:val="num" w:pos="5040"/>
        </w:tabs>
        <w:ind w:left="5040" w:hanging="360"/>
      </w:pPr>
      <w:rPr>
        <w:rFonts w:ascii="Wingdings" w:hAnsi="Wingdings" w:hint="default"/>
      </w:rPr>
    </w:lvl>
    <w:lvl w:ilvl="7" w:tplc="C26E87A8" w:tentative="1">
      <w:start w:val="1"/>
      <w:numFmt w:val="bullet"/>
      <w:lvlText w:val=""/>
      <w:lvlJc w:val="left"/>
      <w:pPr>
        <w:tabs>
          <w:tab w:val="num" w:pos="5760"/>
        </w:tabs>
        <w:ind w:left="5760" w:hanging="360"/>
      </w:pPr>
      <w:rPr>
        <w:rFonts w:ascii="Wingdings" w:hAnsi="Wingdings" w:hint="default"/>
      </w:rPr>
    </w:lvl>
    <w:lvl w:ilvl="8" w:tplc="9D22998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1746A9"/>
    <w:multiLevelType w:val="hybridMultilevel"/>
    <w:tmpl w:val="E3805DAC"/>
    <w:lvl w:ilvl="0" w:tplc="1A9E671C">
      <w:start w:val="1"/>
      <w:numFmt w:val="bullet"/>
      <w:lvlText w:val="•"/>
      <w:lvlJc w:val="left"/>
      <w:pPr>
        <w:tabs>
          <w:tab w:val="num" w:pos="720"/>
        </w:tabs>
        <w:ind w:left="720" w:hanging="360"/>
      </w:pPr>
      <w:rPr>
        <w:rFonts w:ascii="Arial" w:hAnsi="Arial" w:hint="default"/>
      </w:rPr>
    </w:lvl>
    <w:lvl w:ilvl="1" w:tplc="1EBC7A04" w:tentative="1">
      <w:start w:val="1"/>
      <w:numFmt w:val="bullet"/>
      <w:lvlText w:val="•"/>
      <w:lvlJc w:val="left"/>
      <w:pPr>
        <w:tabs>
          <w:tab w:val="num" w:pos="1440"/>
        </w:tabs>
        <w:ind w:left="1440" w:hanging="360"/>
      </w:pPr>
      <w:rPr>
        <w:rFonts w:ascii="Arial" w:hAnsi="Arial" w:hint="default"/>
      </w:rPr>
    </w:lvl>
    <w:lvl w:ilvl="2" w:tplc="89B8F560" w:tentative="1">
      <w:start w:val="1"/>
      <w:numFmt w:val="bullet"/>
      <w:lvlText w:val="•"/>
      <w:lvlJc w:val="left"/>
      <w:pPr>
        <w:tabs>
          <w:tab w:val="num" w:pos="2160"/>
        </w:tabs>
        <w:ind w:left="2160" w:hanging="360"/>
      </w:pPr>
      <w:rPr>
        <w:rFonts w:ascii="Arial" w:hAnsi="Arial" w:hint="default"/>
      </w:rPr>
    </w:lvl>
    <w:lvl w:ilvl="3" w:tplc="13FE7D3C" w:tentative="1">
      <w:start w:val="1"/>
      <w:numFmt w:val="bullet"/>
      <w:lvlText w:val="•"/>
      <w:lvlJc w:val="left"/>
      <w:pPr>
        <w:tabs>
          <w:tab w:val="num" w:pos="2880"/>
        </w:tabs>
        <w:ind w:left="2880" w:hanging="360"/>
      </w:pPr>
      <w:rPr>
        <w:rFonts w:ascii="Arial" w:hAnsi="Arial" w:hint="default"/>
      </w:rPr>
    </w:lvl>
    <w:lvl w:ilvl="4" w:tplc="E77287F6" w:tentative="1">
      <w:start w:val="1"/>
      <w:numFmt w:val="bullet"/>
      <w:lvlText w:val="•"/>
      <w:lvlJc w:val="left"/>
      <w:pPr>
        <w:tabs>
          <w:tab w:val="num" w:pos="3600"/>
        </w:tabs>
        <w:ind w:left="3600" w:hanging="360"/>
      </w:pPr>
      <w:rPr>
        <w:rFonts w:ascii="Arial" w:hAnsi="Arial" w:hint="default"/>
      </w:rPr>
    </w:lvl>
    <w:lvl w:ilvl="5" w:tplc="7B2A7F1E" w:tentative="1">
      <w:start w:val="1"/>
      <w:numFmt w:val="bullet"/>
      <w:lvlText w:val="•"/>
      <w:lvlJc w:val="left"/>
      <w:pPr>
        <w:tabs>
          <w:tab w:val="num" w:pos="4320"/>
        </w:tabs>
        <w:ind w:left="4320" w:hanging="360"/>
      </w:pPr>
      <w:rPr>
        <w:rFonts w:ascii="Arial" w:hAnsi="Arial" w:hint="default"/>
      </w:rPr>
    </w:lvl>
    <w:lvl w:ilvl="6" w:tplc="43EAC868" w:tentative="1">
      <w:start w:val="1"/>
      <w:numFmt w:val="bullet"/>
      <w:lvlText w:val="•"/>
      <w:lvlJc w:val="left"/>
      <w:pPr>
        <w:tabs>
          <w:tab w:val="num" w:pos="5040"/>
        </w:tabs>
        <w:ind w:left="5040" w:hanging="360"/>
      </w:pPr>
      <w:rPr>
        <w:rFonts w:ascii="Arial" w:hAnsi="Arial" w:hint="default"/>
      </w:rPr>
    </w:lvl>
    <w:lvl w:ilvl="7" w:tplc="F9340B98" w:tentative="1">
      <w:start w:val="1"/>
      <w:numFmt w:val="bullet"/>
      <w:lvlText w:val="•"/>
      <w:lvlJc w:val="left"/>
      <w:pPr>
        <w:tabs>
          <w:tab w:val="num" w:pos="5760"/>
        </w:tabs>
        <w:ind w:left="5760" w:hanging="360"/>
      </w:pPr>
      <w:rPr>
        <w:rFonts w:ascii="Arial" w:hAnsi="Arial" w:hint="default"/>
      </w:rPr>
    </w:lvl>
    <w:lvl w:ilvl="8" w:tplc="06DCA25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B227AB"/>
    <w:multiLevelType w:val="hybridMultilevel"/>
    <w:tmpl w:val="1B7A712E"/>
    <w:lvl w:ilvl="0" w:tplc="8D9AB82A">
      <w:start w:val="1"/>
      <w:numFmt w:val="bullet"/>
      <w:lvlText w:val="•"/>
      <w:lvlJc w:val="left"/>
      <w:pPr>
        <w:tabs>
          <w:tab w:val="num" w:pos="720"/>
        </w:tabs>
        <w:ind w:left="720" w:hanging="360"/>
      </w:pPr>
      <w:rPr>
        <w:rFonts w:ascii="Arial" w:hAnsi="Arial" w:hint="default"/>
      </w:rPr>
    </w:lvl>
    <w:lvl w:ilvl="1" w:tplc="BD144434" w:tentative="1">
      <w:start w:val="1"/>
      <w:numFmt w:val="bullet"/>
      <w:lvlText w:val="•"/>
      <w:lvlJc w:val="left"/>
      <w:pPr>
        <w:tabs>
          <w:tab w:val="num" w:pos="1440"/>
        </w:tabs>
        <w:ind w:left="1440" w:hanging="360"/>
      </w:pPr>
      <w:rPr>
        <w:rFonts w:ascii="Arial" w:hAnsi="Arial" w:hint="default"/>
      </w:rPr>
    </w:lvl>
    <w:lvl w:ilvl="2" w:tplc="CF48A060" w:tentative="1">
      <w:start w:val="1"/>
      <w:numFmt w:val="bullet"/>
      <w:lvlText w:val="•"/>
      <w:lvlJc w:val="left"/>
      <w:pPr>
        <w:tabs>
          <w:tab w:val="num" w:pos="2160"/>
        </w:tabs>
        <w:ind w:left="2160" w:hanging="360"/>
      </w:pPr>
      <w:rPr>
        <w:rFonts w:ascii="Arial" w:hAnsi="Arial" w:hint="default"/>
      </w:rPr>
    </w:lvl>
    <w:lvl w:ilvl="3" w:tplc="3092A958" w:tentative="1">
      <w:start w:val="1"/>
      <w:numFmt w:val="bullet"/>
      <w:lvlText w:val="•"/>
      <w:lvlJc w:val="left"/>
      <w:pPr>
        <w:tabs>
          <w:tab w:val="num" w:pos="2880"/>
        </w:tabs>
        <w:ind w:left="2880" w:hanging="360"/>
      </w:pPr>
      <w:rPr>
        <w:rFonts w:ascii="Arial" w:hAnsi="Arial" w:hint="default"/>
      </w:rPr>
    </w:lvl>
    <w:lvl w:ilvl="4" w:tplc="38EE840C" w:tentative="1">
      <w:start w:val="1"/>
      <w:numFmt w:val="bullet"/>
      <w:lvlText w:val="•"/>
      <w:lvlJc w:val="left"/>
      <w:pPr>
        <w:tabs>
          <w:tab w:val="num" w:pos="3600"/>
        </w:tabs>
        <w:ind w:left="3600" w:hanging="360"/>
      </w:pPr>
      <w:rPr>
        <w:rFonts w:ascii="Arial" w:hAnsi="Arial" w:hint="default"/>
      </w:rPr>
    </w:lvl>
    <w:lvl w:ilvl="5" w:tplc="372E4316" w:tentative="1">
      <w:start w:val="1"/>
      <w:numFmt w:val="bullet"/>
      <w:lvlText w:val="•"/>
      <w:lvlJc w:val="left"/>
      <w:pPr>
        <w:tabs>
          <w:tab w:val="num" w:pos="4320"/>
        </w:tabs>
        <w:ind w:left="4320" w:hanging="360"/>
      </w:pPr>
      <w:rPr>
        <w:rFonts w:ascii="Arial" w:hAnsi="Arial" w:hint="default"/>
      </w:rPr>
    </w:lvl>
    <w:lvl w:ilvl="6" w:tplc="2B801FB2" w:tentative="1">
      <w:start w:val="1"/>
      <w:numFmt w:val="bullet"/>
      <w:lvlText w:val="•"/>
      <w:lvlJc w:val="left"/>
      <w:pPr>
        <w:tabs>
          <w:tab w:val="num" w:pos="5040"/>
        </w:tabs>
        <w:ind w:left="5040" w:hanging="360"/>
      </w:pPr>
      <w:rPr>
        <w:rFonts w:ascii="Arial" w:hAnsi="Arial" w:hint="default"/>
      </w:rPr>
    </w:lvl>
    <w:lvl w:ilvl="7" w:tplc="50843244" w:tentative="1">
      <w:start w:val="1"/>
      <w:numFmt w:val="bullet"/>
      <w:lvlText w:val="•"/>
      <w:lvlJc w:val="left"/>
      <w:pPr>
        <w:tabs>
          <w:tab w:val="num" w:pos="5760"/>
        </w:tabs>
        <w:ind w:left="5760" w:hanging="360"/>
      </w:pPr>
      <w:rPr>
        <w:rFonts w:ascii="Arial" w:hAnsi="Arial" w:hint="default"/>
      </w:rPr>
    </w:lvl>
    <w:lvl w:ilvl="8" w:tplc="A60A6E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D368D0"/>
    <w:multiLevelType w:val="hybridMultilevel"/>
    <w:tmpl w:val="7B8870E0"/>
    <w:lvl w:ilvl="0" w:tplc="B47C758E">
      <w:start w:val="1"/>
      <w:numFmt w:val="bullet"/>
      <w:lvlText w:val=""/>
      <w:lvlJc w:val="left"/>
      <w:pPr>
        <w:tabs>
          <w:tab w:val="num" w:pos="720"/>
        </w:tabs>
        <w:ind w:left="720" w:hanging="360"/>
      </w:pPr>
      <w:rPr>
        <w:rFonts w:ascii="Wingdings" w:hAnsi="Wingdings" w:hint="default"/>
      </w:rPr>
    </w:lvl>
    <w:lvl w:ilvl="1" w:tplc="5394B3C8" w:tentative="1">
      <w:start w:val="1"/>
      <w:numFmt w:val="bullet"/>
      <w:lvlText w:val=""/>
      <w:lvlJc w:val="left"/>
      <w:pPr>
        <w:tabs>
          <w:tab w:val="num" w:pos="1440"/>
        </w:tabs>
        <w:ind w:left="1440" w:hanging="360"/>
      </w:pPr>
      <w:rPr>
        <w:rFonts w:ascii="Wingdings" w:hAnsi="Wingdings" w:hint="default"/>
      </w:rPr>
    </w:lvl>
    <w:lvl w:ilvl="2" w:tplc="8E280AD4" w:tentative="1">
      <w:start w:val="1"/>
      <w:numFmt w:val="bullet"/>
      <w:lvlText w:val=""/>
      <w:lvlJc w:val="left"/>
      <w:pPr>
        <w:tabs>
          <w:tab w:val="num" w:pos="2160"/>
        </w:tabs>
        <w:ind w:left="2160" w:hanging="360"/>
      </w:pPr>
      <w:rPr>
        <w:rFonts w:ascii="Wingdings" w:hAnsi="Wingdings" w:hint="default"/>
      </w:rPr>
    </w:lvl>
    <w:lvl w:ilvl="3" w:tplc="BC50EB22" w:tentative="1">
      <w:start w:val="1"/>
      <w:numFmt w:val="bullet"/>
      <w:lvlText w:val=""/>
      <w:lvlJc w:val="left"/>
      <w:pPr>
        <w:tabs>
          <w:tab w:val="num" w:pos="2880"/>
        </w:tabs>
        <w:ind w:left="2880" w:hanging="360"/>
      </w:pPr>
      <w:rPr>
        <w:rFonts w:ascii="Wingdings" w:hAnsi="Wingdings" w:hint="default"/>
      </w:rPr>
    </w:lvl>
    <w:lvl w:ilvl="4" w:tplc="3FF4E806" w:tentative="1">
      <w:start w:val="1"/>
      <w:numFmt w:val="bullet"/>
      <w:lvlText w:val=""/>
      <w:lvlJc w:val="left"/>
      <w:pPr>
        <w:tabs>
          <w:tab w:val="num" w:pos="3600"/>
        </w:tabs>
        <w:ind w:left="3600" w:hanging="360"/>
      </w:pPr>
      <w:rPr>
        <w:rFonts w:ascii="Wingdings" w:hAnsi="Wingdings" w:hint="default"/>
      </w:rPr>
    </w:lvl>
    <w:lvl w:ilvl="5" w:tplc="E86C20D6" w:tentative="1">
      <w:start w:val="1"/>
      <w:numFmt w:val="bullet"/>
      <w:lvlText w:val=""/>
      <w:lvlJc w:val="left"/>
      <w:pPr>
        <w:tabs>
          <w:tab w:val="num" w:pos="4320"/>
        </w:tabs>
        <w:ind w:left="4320" w:hanging="360"/>
      </w:pPr>
      <w:rPr>
        <w:rFonts w:ascii="Wingdings" w:hAnsi="Wingdings" w:hint="default"/>
      </w:rPr>
    </w:lvl>
    <w:lvl w:ilvl="6" w:tplc="1A208FE6" w:tentative="1">
      <w:start w:val="1"/>
      <w:numFmt w:val="bullet"/>
      <w:lvlText w:val=""/>
      <w:lvlJc w:val="left"/>
      <w:pPr>
        <w:tabs>
          <w:tab w:val="num" w:pos="5040"/>
        </w:tabs>
        <w:ind w:left="5040" w:hanging="360"/>
      </w:pPr>
      <w:rPr>
        <w:rFonts w:ascii="Wingdings" w:hAnsi="Wingdings" w:hint="default"/>
      </w:rPr>
    </w:lvl>
    <w:lvl w:ilvl="7" w:tplc="EB50E806" w:tentative="1">
      <w:start w:val="1"/>
      <w:numFmt w:val="bullet"/>
      <w:lvlText w:val=""/>
      <w:lvlJc w:val="left"/>
      <w:pPr>
        <w:tabs>
          <w:tab w:val="num" w:pos="5760"/>
        </w:tabs>
        <w:ind w:left="5760" w:hanging="360"/>
      </w:pPr>
      <w:rPr>
        <w:rFonts w:ascii="Wingdings" w:hAnsi="Wingdings" w:hint="default"/>
      </w:rPr>
    </w:lvl>
    <w:lvl w:ilvl="8" w:tplc="C98CAAA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361518"/>
    <w:multiLevelType w:val="hybridMultilevel"/>
    <w:tmpl w:val="B9847596"/>
    <w:lvl w:ilvl="0" w:tplc="7AEAC068">
      <w:start w:val="1"/>
      <w:numFmt w:val="bullet"/>
      <w:lvlText w:val="•"/>
      <w:lvlJc w:val="left"/>
      <w:pPr>
        <w:tabs>
          <w:tab w:val="num" w:pos="720"/>
        </w:tabs>
        <w:ind w:left="720" w:hanging="360"/>
      </w:pPr>
      <w:rPr>
        <w:rFonts w:ascii="Arial" w:hAnsi="Arial" w:hint="default"/>
      </w:rPr>
    </w:lvl>
    <w:lvl w:ilvl="1" w:tplc="FFEED98A" w:tentative="1">
      <w:start w:val="1"/>
      <w:numFmt w:val="bullet"/>
      <w:lvlText w:val="•"/>
      <w:lvlJc w:val="left"/>
      <w:pPr>
        <w:tabs>
          <w:tab w:val="num" w:pos="1440"/>
        </w:tabs>
        <w:ind w:left="1440" w:hanging="360"/>
      </w:pPr>
      <w:rPr>
        <w:rFonts w:ascii="Arial" w:hAnsi="Arial" w:hint="default"/>
      </w:rPr>
    </w:lvl>
    <w:lvl w:ilvl="2" w:tplc="3F0C1750" w:tentative="1">
      <w:start w:val="1"/>
      <w:numFmt w:val="bullet"/>
      <w:lvlText w:val="•"/>
      <w:lvlJc w:val="left"/>
      <w:pPr>
        <w:tabs>
          <w:tab w:val="num" w:pos="2160"/>
        </w:tabs>
        <w:ind w:left="2160" w:hanging="360"/>
      </w:pPr>
      <w:rPr>
        <w:rFonts w:ascii="Arial" w:hAnsi="Arial" w:hint="default"/>
      </w:rPr>
    </w:lvl>
    <w:lvl w:ilvl="3" w:tplc="9934D278" w:tentative="1">
      <w:start w:val="1"/>
      <w:numFmt w:val="bullet"/>
      <w:lvlText w:val="•"/>
      <w:lvlJc w:val="left"/>
      <w:pPr>
        <w:tabs>
          <w:tab w:val="num" w:pos="2880"/>
        </w:tabs>
        <w:ind w:left="2880" w:hanging="360"/>
      </w:pPr>
      <w:rPr>
        <w:rFonts w:ascii="Arial" w:hAnsi="Arial" w:hint="default"/>
      </w:rPr>
    </w:lvl>
    <w:lvl w:ilvl="4" w:tplc="CBEE1C78" w:tentative="1">
      <w:start w:val="1"/>
      <w:numFmt w:val="bullet"/>
      <w:lvlText w:val="•"/>
      <w:lvlJc w:val="left"/>
      <w:pPr>
        <w:tabs>
          <w:tab w:val="num" w:pos="3600"/>
        </w:tabs>
        <w:ind w:left="3600" w:hanging="360"/>
      </w:pPr>
      <w:rPr>
        <w:rFonts w:ascii="Arial" w:hAnsi="Arial" w:hint="default"/>
      </w:rPr>
    </w:lvl>
    <w:lvl w:ilvl="5" w:tplc="6D82740E" w:tentative="1">
      <w:start w:val="1"/>
      <w:numFmt w:val="bullet"/>
      <w:lvlText w:val="•"/>
      <w:lvlJc w:val="left"/>
      <w:pPr>
        <w:tabs>
          <w:tab w:val="num" w:pos="4320"/>
        </w:tabs>
        <w:ind w:left="4320" w:hanging="360"/>
      </w:pPr>
      <w:rPr>
        <w:rFonts w:ascii="Arial" w:hAnsi="Arial" w:hint="default"/>
      </w:rPr>
    </w:lvl>
    <w:lvl w:ilvl="6" w:tplc="DD685C68" w:tentative="1">
      <w:start w:val="1"/>
      <w:numFmt w:val="bullet"/>
      <w:lvlText w:val="•"/>
      <w:lvlJc w:val="left"/>
      <w:pPr>
        <w:tabs>
          <w:tab w:val="num" w:pos="5040"/>
        </w:tabs>
        <w:ind w:left="5040" w:hanging="360"/>
      </w:pPr>
      <w:rPr>
        <w:rFonts w:ascii="Arial" w:hAnsi="Arial" w:hint="default"/>
      </w:rPr>
    </w:lvl>
    <w:lvl w:ilvl="7" w:tplc="9782D71C" w:tentative="1">
      <w:start w:val="1"/>
      <w:numFmt w:val="bullet"/>
      <w:lvlText w:val="•"/>
      <w:lvlJc w:val="left"/>
      <w:pPr>
        <w:tabs>
          <w:tab w:val="num" w:pos="5760"/>
        </w:tabs>
        <w:ind w:left="5760" w:hanging="360"/>
      </w:pPr>
      <w:rPr>
        <w:rFonts w:ascii="Arial" w:hAnsi="Arial" w:hint="default"/>
      </w:rPr>
    </w:lvl>
    <w:lvl w:ilvl="8" w:tplc="E300153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CE1ACD"/>
    <w:multiLevelType w:val="hybridMultilevel"/>
    <w:tmpl w:val="E6947A20"/>
    <w:lvl w:ilvl="0" w:tplc="C002837E">
      <w:start w:val="1"/>
      <w:numFmt w:val="bullet"/>
      <w:lvlText w:val="•"/>
      <w:lvlJc w:val="left"/>
      <w:pPr>
        <w:tabs>
          <w:tab w:val="num" w:pos="720"/>
        </w:tabs>
        <w:ind w:left="720" w:hanging="360"/>
      </w:pPr>
      <w:rPr>
        <w:rFonts w:ascii="Arial" w:hAnsi="Arial" w:hint="default"/>
      </w:rPr>
    </w:lvl>
    <w:lvl w:ilvl="1" w:tplc="04440172" w:tentative="1">
      <w:start w:val="1"/>
      <w:numFmt w:val="bullet"/>
      <w:lvlText w:val="•"/>
      <w:lvlJc w:val="left"/>
      <w:pPr>
        <w:tabs>
          <w:tab w:val="num" w:pos="1440"/>
        </w:tabs>
        <w:ind w:left="1440" w:hanging="360"/>
      </w:pPr>
      <w:rPr>
        <w:rFonts w:ascii="Arial" w:hAnsi="Arial" w:hint="default"/>
      </w:rPr>
    </w:lvl>
    <w:lvl w:ilvl="2" w:tplc="D7AC834E" w:tentative="1">
      <w:start w:val="1"/>
      <w:numFmt w:val="bullet"/>
      <w:lvlText w:val="•"/>
      <w:lvlJc w:val="left"/>
      <w:pPr>
        <w:tabs>
          <w:tab w:val="num" w:pos="2160"/>
        </w:tabs>
        <w:ind w:left="2160" w:hanging="360"/>
      </w:pPr>
      <w:rPr>
        <w:rFonts w:ascii="Arial" w:hAnsi="Arial" w:hint="default"/>
      </w:rPr>
    </w:lvl>
    <w:lvl w:ilvl="3" w:tplc="C426574C" w:tentative="1">
      <w:start w:val="1"/>
      <w:numFmt w:val="bullet"/>
      <w:lvlText w:val="•"/>
      <w:lvlJc w:val="left"/>
      <w:pPr>
        <w:tabs>
          <w:tab w:val="num" w:pos="2880"/>
        </w:tabs>
        <w:ind w:left="2880" w:hanging="360"/>
      </w:pPr>
      <w:rPr>
        <w:rFonts w:ascii="Arial" w:hAnsi="Arial" w:hint="default"/>
      </w:rPr>
    </w:lvl>
    <w:lvl w:ilvl="4" w:tplc="718EF274" w:tentative="1">
      <w:start w:val="1"/>
      <w:numFmt w:val="bullet"/>
      <w:lvlText w:val="•"/>
      <w:lvlJc w:val="left"/>
      <w:pPr>
        <w:tabs>
          <w:tab w:val="num" w:pos="3600"/>
        </w:tabs>
        <w:ind w:left="3600" w:hanging="360"/>
      </w:pPr>
      <w:rPr>
        <w:rFonts w:ascii="Arial" w:hAnsi="Arial" w:hint="default"/>
      </w:rPr>
    </w:lvl>
    <w:lvl w:ilvl="5" w:tplc="F38CD952" w:tentative="1">
      <w:start w:val="1"/>
      <w:numFmt w:val="bullet"/>
      <w:lvlText w:val="•"/>
      <w:lvlJc w:val="left"/>
      <w:pPr>
        <w:tabs>
          <w:tab w:val="num" w:pos="4320"/>
        </w:tabs>
        <w:ind w:left="4320" w:hanging="360"/>
      </w:pPr>
      <w:rPr>
        <w:rFonts w:ascii="Arial" w:hAnsi="Arial" w:hint="default"/>
      </w:rPr>
    </w:lvl>
    <w:lvl w:ilvl="6" w:tplc="B99AF1A6" w:tentative="1">
      <w:start w:val="1"/>
      <w:numFmt w:val="bullet"/>
      <w:lvlText w:val="•"/>
      <w:lvlJc w:val="left"/>
      <w:pPr>
        <w:tabs>
          <w:tab w:val="num" w:pos="5040"/>
        </w:tabs>
        <w:ind w:left="5040" w:hanging="360"/>
      </w:pPr>
      <w:rPr>
        <w:rFonts w:ascii="Arial" w:hAnsi="Arial" w:hint="default"/>
      </w:rPr>
    </w:lvl>
    <w:lvl w:ilvl="7" w:tplc="01BA8EBA" w:tentative="1">
      <w:start w:val="1"/>
      <w:numFmt w:val="bullet"/>
      <w:lvlText w:val="•"/>
      <w:lvlJc w:val="left"/>
      <w:pPr>
        <w:tabs>
          <w:tab w:val="num" w:pos="5760"/>
        </w:tabs>
        <w:ind w:left="5760" w:hanging="360"/>
      </w:pPr>
      <w:rPr>
        <w:rFonts w:ascii="Arial" w:hAnsi="Arial" w:hint="default"/>
      </w:rPr>
    </w:lvl>
    <w:lvl w:ilvl="8" w:tplc="051C63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E45E12"/>
    <w:multiLevelType w:val="hybridMultilevel"/>
    <w:tmpl w:val="A3BC09E6"/>
    <w:lvl w:ilvl="0" w:tplc="238E53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6912006"/>
    <w:multiLevelType w:val="hybridMultilevel"/>
    <w:tmpl w:val="7988EF1A"/>
    <w:lvl w:ilvl="0" w:tplc="566A70B8">
      <w:start w:val="1"/>
      <w:numFmt w:val="bullet"/>
      <w:lvlText w:val="•"/>
      <w:lvlJc w:val="left"/>
      <w:pPr>
        <w:tabs>
          <w:tab w:val="num" w:pos="720"/>
        </w:tabs>
        <w:ind w:left="720" w:hanging="360"/>
      </w:pPr>
      <w:rPr>
        <w:rFonts w:ascii="Arial" w:hAnsi="Arial" w:hint="default"/>
      </w:rPr>
    </w:lvl>
    <w:lvl w:ilvl="1" w:tplc="D28CCD1A" w:tentative="1">
      <w:start w:val="1"/>
      <w:numFmt w:val="bullet"/>
      <w:lvlText w:val="•"/>
      <w:lvlJc w:val="left"/>
      <w:pPr>
        <w:tabs>
          <w:tab w:val="num" w:pos="1440"/>
        </w:tabs>
        <w:ind w:left="1440" w:hanging="360"/>
      </w:pPr>
      <w:rPr>
        <w:rFonts w:ascii="Arial" w:hAnsi="Arial" w:hint="default"/>
      </w:rPr>
    </w:lvl>
    <w:lvl w:ilvl="2" w:tplc="16F07CFA" w:tentative="1">
      <w:start w:val="1"/>
      <w:numFmt w:val="bullet"/>
      <w:lvlText w:val="•"/>
      <w:lvlJc w:val="left"/>
      <w:pPr>
        <w:tabs>
          <w:tab w:val="num" w:pos="2160"/>
        </w:tabs>
        <w:ind w:left="2160" w:hanging="360"/>
      </w:pPr>
      <w:rPr>
        <w:rFonts w:ascii="Arial" w:hAnsi="Arial" w:hint="default"/>
      </w:rPr>
    </w:lvl>
    <w:lvl w:ilvl="3" w:tplc="08969D7A" w:tentative="1">
      <w:start w:val="1"/>
      <w:numFmt w:val="bullet"/>
      <w:lvlText w:val="•"/>
      <w:lvlJc w:val="left"/>
      <w:pPr>
        <w:tabs>
          <w:tab w:val="num" w:pos="2880"/>
        </w:tabs>
        <w:ind w:left="2880" w:hanging="360"/>
      </w:pPr>
      <w:rPr>
        <w:rFonts w:ascii="Arial" w:hAnsi="Arial" w:hint="default"/>
      </w:rPr>
    </w:lvl>
    <w:lvl w:ilvl="4" w:tplc="F31AD146" w:tentative="1">
      <w:start w:val="1"/>
      <w:numFmt w:val="bullet"/>
      <w:lvlText w:val="•"/>
      <w:lvlJc w:val="left"/>
      <w:pPr>
        <w:tabs>
          <w:tab w:val="num" w:pos="3600"/>
        </w:tabs>
        <w:ind w:left="3600" w:hanging="360"/>
      </w:pPr>
      <w:rPr>
        <w:rFonts w:ascii="Arial" w:hAnsi="Arial" w:hint="default"/>
      </w:rPr>
    </w:lvl>
    <w:lvl w:ilvl="5" w:tplc="085E5A46" w:tentative="1">
      <w:start w:val="1"/>
      <w:numFmt w:val="bullet"/>
      <w:lvlText w:val="•"/>
      <w:lvlJc w:val="left"/>
      <w:pPr>
        <w:tabs>
          <w:tab w:val="num" w:pos="4320"/>
        </w:tabs>
        <w:ind w:left="4320" w:hanging="360"/>
      </w:pPr>
      <w:rPr>
        <w:rFonts w:ascii="Arial" w:hAnsi="Arial" w:hint="default"/>
      </w:rPr>
    </w:lvl>
    <w:lvl w:ilvl="6" w:tplc="A330D2D4" w:tentative="1">
      <w:start w:val="1"/>
      <w:numFmt w:val="bullet"/>
      <w:lvlText w:val="•"/>
      <w:lvlJc w:val="left"/>
      <w:pPr>
        <w:tabs>
          <w:tab w:val="num" w:pos="5040"/>
        </w:tabs>
        <w:ind w:left="5040" w:hanging="360"/>
      </w:pPr>
      <w:rPr>
        <w:rFonts w:ascii="Arial" w:hAnsi="Arial" w:hint="default"/>
      </w:rPr>
    </w:lvl>
    <w:lvl w:ilvl="7" w:tplc="88BE4772" w:tentative="1">
      <w:start w:val="1"/>
      <w:numFmt w:val="bullet"/>
      <w:lvlText w:val="•"/>
      <w:lvlJc w:val="left"/>
      <w:pPr>
        <w:tabs>
          <w:tab w:val="num" w:pos="5760"/>
        </w:tabs>
        <w:ind w:left="5760" w:hanging="360"/>
      </w:pPr>
      <w:rPr>
        <w:rFonts w:ascii="Arial" w:hAnsi="Arial" w:hint="default"/>
      </w:rPr>
    </w:lvl>
    <w:lvl w:ilvl="8" w:tplc="67DCDC4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1A2618"/>
    <w:multiLevelType w:val="hybridMultilevel"/>
    <w:tmpl w:val="1CC88B28"/>
    <w:lvl w:ilvl="0" w:tplc="296EA8C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C9B5264"/>
    <w:multiLevelType w:val="hybridMultilevel"/>
    <w:tmpl w:val="3A901012"/>
    <w:lvl w:ilvl="0" w:tplc="D09EE03A">
      <w:start w:val="1"/>
      <w:numFmt w:val="bullet"/>
      <w:lvlText w:val=""/>
      <w:lvlJc w:val="left"/>
      <w:pPr>
        <w:tabs>
          <w:tab w:val="num" w:pos="720"/>
        </w:tabs>
        <w:ind w:left="720" w:hanging="360"/>
      </w:pPr>
      <w:rPr>
        <w:rFonts w:ascii="Wingdings" w:hAnsi="Wingdings" w:hint="default"/>
      </w:rPr>
    </w:lvl>
    <w:lvl w:ilvl="1" w:tplc="D41E107C" w:tentative="1">
      <w:start w:val="1"/>
      <w:numFmt w:val="bullet"/>
      <w:lvlText w:val=""/>
      <w:lvlJc w:val="left"/>
      <w:pPr>
        <w:tabs>
          <w:tab w:val="num" w:pos="1440"/>
        </w:tabs>
        <w:ind w:left="1440" w:hanging="360"/>
      </w:pPr>
      <w:rPr>
        <w:rFonts w:ascii="Wingdings" w:hAnsi="Wingdings" w:hint="default"/>
      </w:rPr>
    </w:lvl>
    <w:lvl w:ilvl="2" w:tplc="BEB6D7EC" w:tentative="1">
      <w:start w:val="1"/>
      <w:numFmt w:val="bullet"/>
      <w:lvlText w:val=""/>
      <w:lvlJc w:val="left"/>
      <w:pPr>
        <w:tabs>
          <w:tab w:val="num" w:pos="2160"/>
        </w:tabs>
        <w:ind w:left="2160" w:hanging="360"/>
      </w:pPr>
      <w:rPr>
        <w:rFonts w:ascii="Wingdings" w:hAnsi="Wingdings" w:hint="default"/>
      </w:rPr>
    </w:lvl>
    <w:lvl w:ilvl="3" w:tplc="27FC489E" w:tentative="1">
      <w:start w:val="1"/>
      <w:numFmt w:val="bullet"/>
      <w:lvlText w:val=""/>
      <w:lvlJc w:val="left"/>
      <w:pPr>
        <w:tabs>
          <w:tab w:val="num" w:pos="2880"/>
        </w:tabs>
        <w:ind w:left="2880" w:hanging="360"/>
      </w:pPr>
      <w:rPr>
        <w:rFonts w:ascii="Wingdings" w:hAnsi="Wingdings" w:hint="default"/>
      </w:rPr>
    </w:lvl>
    <w:lvl w:ilvl="4" w:tplc="6534E0F8" w:tentative="1">
      <w:start w:val="1"/>
      <w:numFmt w:val="bullet"/>
      <w:lvlText w:val=""/>
      <w:lvlJc w:val="left"/>
      <w:pPr>
        <w:tabs>
          <w:tab w:val="num" w:pos="3600"/>
        </w:tabs>
        <w:ind w:left="3600" w:hanging="360"/>
      </w:pPr>
      <w:rPr>
        <w:rFonts w:ascii="Wingdings" w:hAnsi="Wingdings" w:hint="default"/>
      </w:rPr>
    </w:lvl>
    <w:lvl w:ilvl="5" w:tplc="4A8060D2" w:tentative="1">
      <w:start w:val="1"/>
      <w:numFmt w:val="bullet"/>
      <w:lvlText w:val=""/>
      <w:lvlJc w:val="left"/>
      <w:pPr>
        <w:tabs>
          <w:tab w:val="num" w:pos="4320"/>
        </w:tabs>
        <w:ind w:left="4320" w:hanging="360"/>
      </w:pPr>
      <w:rPr>
        <w:rFonts w:ascii="Wingdings" w:hAnsi="Wingdings" w:hint="default"/>
      </w:rPr>
    </w:lvl>
    <w:lvl w:ilvl="6" w:tplc="BCA46C86" w:tentative="1">
      <w:start w:val="1"/>
      <w:numFmt w:val="bullet"/>
      <w:lvlText w:val=""/>
      <w:lvlJc w:val="left"/>
      <w:pPr>
        <w:tabs>
          <w:tab w:val="num" w:pos="5040"/>
        </w:tabs>
        <w:ind w:left="5040" w:hanging="360"/>
      </w:pPr>
      <w:rPr>
        <w:rFonts w:ascii="Wingdings" w:hAnsi="Wingdings" w:hint="default"/>
      </w:rPr>
    </w:lvl>
    <w:lvl w:ilvl="7" w:tplc="F18E948A" w:tentative="1">
      <w:start w:val="1"/>
      <w:numFmt w:val="bullet"/>
      <w:lvlText w:val=""/>
      <w:lvlJc w:val="left"/>
      <w:pPr>
        <w:tabs>
          <w:tab w:val="num" w:pos="5760"/>
        </w:tabs>
        <w:ind w:left="5760" w:hanging="360"/>
      </w:pPr>
      <w:rPr>
        <w:rFonts w:ascii="Wingdings" w:hAnsi="Wingdings" w:hint="default"/>
      </w:rPr>
    </w:lvl>
    <w:lvl w:ilvl="8" w:tplc="DE9A72A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733A68"/>
    <w:multiLevelType w:val="hybridMultilevel"/>
    <w:tmpl w:val="D60AFAF8"/>
    <w:lvl w:ilvl="0" w:tplc="8146DBC0">
      <w:start w:val="1"/>
      <w:numFmt w:val="bullet"/>
      <w:lvlText w:val="•"/>
      <w:lvlJc w:val="left"/>
      <w:pPr>
        <w:tabs>
          <w:tab w:val="num" w:pos="720"/>
        </w:tabs>
        <w:ind w:left="720" w:hanging="360"/>
      </w:pPr>
      <w:rPr>
        <w:rFonts w:ascii="Arial" w:hAnsi="Arial" w:hint="default"/>
      </w:rPr>
    </w:lvl>
    <w:lvl w:ilvl="1" w:tplc="F5F8ECD4" w:tentative="1">
      <w:start w:val="1"/>
      <w:numFmt w:val="bullet"/>
      <w:lvlText w:val="•"/>
      <w:lvlJc w:val="left"/>
      <w:pPr>
        <w:tabs>
          <w:tab w:val="num" w:pos="1440"/>
        </w:tabs>
        <w:ind w:left="1440" w:hanging="360"/>
      </w:pPr>
      <w:rPr>
        <w:rFonts w:ascii="Arial" w:hAnsi="Arial" w:hint="default"/>
      </w:rPr>
    </w:lvl>
    <w:lvl w:ilvl="2" w:tplc="2850D632" w:tentative="1">
      <w:start w:val="1"/>
      <w:numFmt w:val="bullet"/>
      <w:lvlText w:val="•"/>
      <w:lvlJc w:val="left"/>
      <w:pPr>
        <w:tabs>
          <w:tab w:val="num" w:pos="2160"/>
        </w:tabs>
        <w:ind w:left="2160" w:hanging="360"/>
      </w:pPr>
      <w:rPr>
        <w:rFonts w:ascii="Arial" w:hAnsi="Arial" w:hint="default"/>
      </w:rPr>
    </w:lvl>
    <w:lvl w:ilvl="3" w:tplc="E9DAD162" w:tentative="1">
      <w:start w:val="1"/>
      <w:numFmt w:val="bullet"/>
      <w:lvlText w:val="•"/>
      <w:lvlJc w:val="left"/>
      <w:pPr>
        <w:tabs>
          <w:tab w:val="num" w:pos="2880"/>
        </w:tabs>
        <w:ind w:left="2880" w:hanging="360"/>
      </w:pPr>
      <w:rPr>
        <w:rFonts w:ascii="Arial" w:hAnsi="Arial" w:hint="default"/>
      </w:rPr>
    </w:lvl>
    <w:lvl w:ilvl="4" w:tplc="581C8C14" w:tentative="1">
      <w:start w:val="1"/>
      <w:numFmt w:val="bullet"/>
      <w:lvlText w:val="•"/>
      <w:lvlJc w:val="left"/>
      <w:pPr>
        <w:tabs>
          <w:tab w:val="num" w:pos="3600"/>
        </w:tabs>
        <w:ind w:left="3600" w:hanging="360"/>
      </w:pPr>
      <w:rPr>
        <w:rFonts w:ascii="Arial" w:hAnsi="Arial" w:hint="default"/>
      </w:rPr>
    </w:lvl>
    <w:lvl w:ilvl="5" w:tplc="86D88AA2" w:tentative="1">
      <w:start w:val="1"/>
      <w:numFmt w:val="bullet"/>
      <w:lvlText w:val="•"/>
      <w:lvlJc w:val="left"/>
      <w:pPr>
        <w:tabs>
          <w:tab w:val="num" w:pos="4320"/>
        </w:tabs>
        <w:ind w:left="4320" w:hanging="360"/>
      </w:pPr>
      <w:rPr>
        <w:rFonts w:ascii="Arial" w:hAnsi="Arial" w:hint="default"/>
      </w:rPr>
    </w:lvl>
    <w:lvl w:ilvl="6" w:tplc="E7D6BA6E" w:tentative="1">
      <w:start w:val="1"/>
      <w:numFmt w:val="bullet"/>
      <w:lvlText w:val="•"/>
      <w:lvlJc w:val="left"/>
      <w:pPr>
        <w:tabs>
          <w:tab w:val="num" w:pos="5040"/>
        </w:tabs>
        <w:ind w:left="5040" w:hanging="360"/>
      </w:pPr>
      <w:rPr>
        <w:rFonts w:ascii="Arial" w:hAnsi="Arial" w:hint="default"/>
      </w:rPr>
    </w:lvl>
    <w:lvl w:ilvl="7" w:tplc="A4247666" w:tentative="1">
      <w:start w:val="1"/>
      <w:numFmt w:val="bullet"/>
      <w:lvlText w:val="•"/>
      <w:lvlJc w:val="left"/>
      <w:pPr>
        <w:tabs>
          <w:tab w:val="num" w:pos="5760"/>
        </w:tabs>
        <w:ind w:left="5760" w:hanging="360"/>
      </w:pPr>
      <w:rPr>
        <w:rFonts w:ascii="Arial" w:hAnsi="Arial" w:hint="default"/>
      </w:rPr>
    </w:lvl>
    <w:lvl w:ilvl="8" w:tplc="946A1BA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9F144F"/>
    <w:multiLevelType w:val="hybridMultilevel"/>
    <w:tmpl w:val="9F90F1B2"/>
    <w:lvl w:ilvl="0" w:tplc="D55819B0">
      <w:start w:val="1"/>
      <w:numFmt w:val="bullet"/>
      <w:lvlText w:val="•"/>
      <w:lvlJc w:val="left"/>
      <w:pPr>
        <w:tabs>
          <w:tab w:val="num" w:pos="720"/>
        </w:tabs>
        <w:ind w:left="720" w:hanging="360"/>
      </w:pPr>
      <w:rPr>
        <w:rFonts w:ascii="Arial" w:hAnsi="Arial" w:hint="default"/>
      </w:rPr>
    </w:lvl>
    <w:lvl w:ilvl="1" w:tplc="B3BE174A" w:tentative="1">
      <w:start w:val="1"/>
      <w:numFmt w:val="bullet"/>
      <w:lvlText w:val="•"/>
      <w:lvlJc w:val="left"/>
      <w:pPr>
        <w:tabs>
          <w:tab w:val="num" w:pos="1440"/>
        </w:tabs>
        <w:ind w:left="1440" w:hanging="360"/>
      </w:pPr>
      <w:rPr>
        <w:rFonts w:ascii="Arial" w:hAnsi="Arial" w:hint="default"/>
      </w:rPr>
    </w:lvl>
    <w:lvl w:ilvl="2" w:tplc="D1A8C106" w:tentative="1">
      <w:start w:val="1"/>
      <w:numFmt w:val="bullet"/>
      <w:lvlText w:val="•"/>
      <w:lvlJc w:val="left"/>
      <w:pPr>
        <w:tabs>
          <w:tab w:val="num" w:pos="2160"/>
        </w:tabs>
        <w:ind w:left="2160" w:hanging="360"/>
      </w:pPr>
      <w:rPr>
        <w:rFonts w:ascii="Arial" w:hAnsi="Arial" w:hint="default"/>
      </w:rPr>
    </w:lvl>
    <w:lvl w:ilvl="3" w:tplc="98581834" w:tentative="1">
      <w:start w:val="1"/>
      <w:numFmt w:val="bullet"/>
      <w:lvlText w:val="•"/>
      <w:lvlJc w:val="left"/>
      <w:pPr>
        <w:tabs>
          <w:tab w:val="num" w:pos="2880"/>
        </w:tabs>
        <w:ind w:left="2880" w:hanging="360"/>
      </w:pPr>
      <w:rPr>
        <w:rFonts w:ascii="Arial" w:hAnsi="Arial" w:hint="default"/>
      </w:rPr>
    </w:lvl>
    <w:lvl w:ilvl="4" w:tplc="D242B55E" w:tentative="1">
      <w:start w:val="1"/>
      <w:numFmt w:val="bullet"/>
      <w:lvlText w:val="•"/>
      <w:lvlJc w:val="left"/>
      <w:pPr>
        <w:tabs>
          <w:tab w:val="num" w:pos="3600"/>
        </w:tabs>
        <w:ind w:left="3600" w:hanging="360"/>
      </w:pPr>
      <w:rPr>
        <w:rFonts w:ascii="Arial" w:hAnsi="Arial" w:hint="default"/>
      </w:rPr>
    </w:lvl>
    <w:lvl w:ilvl="5" w:tplc="5D0E6B86" w:tentative="1">
      <w:start w:val="1"/>
      <w:numFmt w:val="bullet"/>
      <w:lvlText w:val="•"/>
      <w:lvlJc w:val="left"/>
      <w:pPr>
        <w:tabs>
          <w:tab w:val="num" w:pos="4320"/>
        </w:tabs>
        <w:ind w:left="4320" w:hanging="360"/>
      </w:pPr>
      <w:rPr>
        <w:rFonts w:ascii="Arial" w:hAnsi="Arial" w:hint="default"/>
      </w:rPr>
    </w:lvl>
    <w:lvl w:ilvl="6" w:tplc="5596B2FE" w:tentative="1">
      <w:start w:val="1"/>
      <w:numFmt w:val="bullet"/>
      <w:lvlText w:val="•"/>
      <w:lvlJc w:val="left"/>
      <w:pPr>
        <w:tabs>
          <w:tab w:val="num" w:pos="5040"/>
        </w:tabs>
        <w:ind w:left="5040" w:hanging="360"/>
      </w:pPr>
      <w:rPr>
        <w:rFonts w:ascii="Arial" w:hAnsi="Arial" w:hint="default"/>
      </w:rPr>
    </w:lvl>
    <w:lvl w:ilvl="7" w:tplc="301CEF36" w:tentative="1">
      <w:start w:val="1"/>
      <w:numFmt w:val="bullet"/>
      <w:lvlText w:val="•"/>
      <w:lvlJc w:val="left"/>
      <w:pPr>
        <w:tabs>
          <w:tab w:val="num" w:pos="5760"/>
        </w:tabs>
        <w:ind w:left="5760" w:hanging="360"/>
      </w:pPr>
      <w:rPr>
        <w:rFonts w:ascii="Arial" w:hAnsi="Arial" w:hint="default"/>
      </w:rPr>
    </w:lvl>
    <w:lvl w:ilvl="8" w:tplc="AAF4FA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207D11"/>
    <w:multiLevelType w:val="hybridMultilevel"/>
    <w:tmpl w:val="9550A218"/>
    <w:lvl w:ilvl="0" w:tplc="15EA29BC">
      <w:start w:val="1"/>
      <w:numFmt w:val="bullet"/>
      <w:lvlText w:val="•"/>
      <w:lvlJc w:val="left"/>
      <w:pPr>
        <w:tabs>
          <w:tab w:val="num" w:pos="720"/>
        </w:tabs>
        <w:ind w:left="720" w:hanging="360"/>
      </w:pPr>
      <w:rPr>
        <w:rFonts w:ascii="Arial" w:hAnsi="Arial" w:hint="default"/>
      </w:rPr>
    </w:lvl>
    <w:lvl w:ilvl="1" w:tplc="6AEAFF0C" w:tentative="1">
      <w:start w:val="1"/>
      <w:numFmt w:val="bullet"/>
      <w:lvlText w:val="•"/>
      <w:lvlJc w:val="left"/>
      <w:pPr>
        <w:tabs>
          <w:tab w:val="num" w:pos="1440"/>
        </w:tabs>
        <w:ind w:left="1440" w:hanging="360"/>
      </w:pPr>
      <w:rPr>
        <w:rFonts w:ascii="Arial" w:hAnsi="Arial" w:hint="default"/>
      </w:rPr>
    </w:lvl>
    <w:lvl w:ilvl="2" w:tplc="373200CC" w:tentative="1">
      <w:start w:val="1"/>
      <w:numFmt w:val="bullet"/>
      <w:lvlText w:val="•"/>
      <w:lvlJc w:val="left"/>
      <w:pPr>
        <w:tabs>
          <w:tab w:val="num" w:pos="2160"/>
        </w:tabs>
        <w:ind w:left="2160" w:hanging="360"/>
      </w:pPr>
      <w:rPr>
        <w:rFonts w:ascii="Arial" w:hAnsi="Arial" w:hint="default"/>
      </w:rPr>
    </w:lvl>
    <w:lvl w:ilvl="3" w:tplc="FCF60DDE" w:tentative="1">
      <w:start w:val="1"/>
      <w:numFmt w:val="bullet"/>
      <w:lvlText w:val="•"/>
      <w:lvlJc w:val="left"/>
      <w:pPr>
        <w:tabs>
          <w:tab w:val="num" w:pos="2880"/>
        </w:tabs>
        <w:ind w:left="2880" w:hanging="360"/>
      </w:pPr>
      <w:rPr>
        <w:rFonts w:ascii="Arial" w:hAnsi="Arial" w:hint="default"/>
      </w:rPr>
    </w:lvl>
    <w:lvl w:ilvl="4" w:tplc="4D60A938" w:tentative="1">
      <w:start w:val="1"/>
      <w:numFmt w:val="bullet"/>
      <w:lvlText w:val="•"/>
      <w:lvlJc w:val="left"/>
      <w:pPr>
        <w:tabs>
          <w:tab w:val="num" w:pos="3600"/>
        </w:tabs>
        <w:ind w:left="3600" w:hanging="360"/>
      </w:pPr>
      <w:rPr>
        <w:rFonts w:ascii="Arial" w:hAnsi="Arial" w:hint="default"/>
      </w:rPr>
    </w:lvl>
    <w:lvl w:ilvl="5" w:tplc="784A52F0" w:tentative="1">
      <w:start w:val="1"/>
      <w:numFmt w:val="bullet"/>
      <w:lvlText w:val="•"/>
      <w:lvlJc w:val="left"/>
      <w:pPr>
        <w:tabs>
          <w:tab w:val="num" w:pos="4320"/>
        </w:tabs>
        <w:ind w:left="4320" w:hanging="360"/>
      </w:pPr>
      <w:rPr>
        <w:rFonts w:ascii="Arial" w:hAnsi="Arial" w:hint="default"/>
      </w:rPr>
    </w:lvl>
    <w:lvl w:ilvl="6" w:tplc="3FB2E85A" w:tentative="1">
      <w:start w:val="1"/>
      <w:numFmt w:val="bullet"/>
      <w:lvlText w:val="•"/>
      <w:lvlJc w:val="left"/>
      <w:pPr>
        <w:tabs>
          <w:tab w:val="num" w:pos="5040"/>
        </w:tabs>
        <w:ind w:left="5040" w:hanging="360"/>
      </w:pPr>
      <w:rPr>
        <w:rFonts w:ascii="Arial" w:hAnsi="Arial" w:hint="default"/>
      </w:rPr>
    </w:lvl>
    <w:lvl w:ilvl="7" w:tplc="727C739A" w:tentative="1">
      <w:start w:val="1"/>
      <w:numFmt w:val="bullet"/>
      <w:lvlText w:val="•"/>
      <w:lvlJc w:val="left"/>
      <w:pPr>
        <w:tabs>
          <w:tab w:val="num" w:pos="5760"/>
        </w:tabs>
        <w:ind w:left="5760" w:hanging="360"/>
      </w:pPr>
      <w:rPr>
        <w:rFonts w:ascii="Arial" w:hAnsi="Arial" w:hint="default"/>
      </w:rPr>
    </w:lvl>
    <w:lvl w:ilvl="8" w:tplc="5AB0893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3B744C"/>
    <w:multiLevelType w:val="hybridMultilevel"/>
    <w:tmpl w:val="CEC4AC36"/>
    <w:lvl w:ilvl="0" w:tplc="3A4A9964">
      <w:start w:val="1"/>
      <w:numFmt w:val="bullet"/>
      <w:lvlText w:val="•"/>
      <w:lvlJc w:val="left"/>
      <w:pPr>
        <w:tabs>
          <w:tab w:val="num" w:pos="720"/>
        </w:tabs>
        <w:ind w:left="720" w:hanging="360"/>
      </w:pPr>
      <w:rPr>
        <w:rFonts w:ascii="Arial" w:hAnsi="Arial" w:hint="default"/>
      </w:rPr>
    </w:lvl>
    <w:lvl w:ilvl="1" w:tplc="2BBAF33C" w:tentative="1">
      <w:start w:val="1"/>
      <w:numFmt w:val="bullet"/>
      <w:lvlText w:val="•"/>
      <w:lvlJc w:val="left"/>
      <w:pPr>
        <w:tabs>
          <w:tab w:val="num" w:pos="1440"/>
        </w:tabs>
        <w:ind w:left="1440" w:hanging="360"/>
      </w:pPr>
      <w:rPr>
        <w:rFonts w:ascii="Arial" w:hAnsi="Arial" w:hint="default"/>
      </w:rPr>
    </w:lvl>
    <w:lvl w:ilvl="2" w:tplc="EE2A4406" w:tentative="1">
      <w:start w:val="1"/>
      <w:numFmt w:val="bullet"/>
      <w:lvlText w:val="•"/>
      <w:lvlJc w:val="left"/>
      <w:pPr>
        <w:tabs>
          <w:tab w:val="num" w:pos="2160"/>
        </w:tabs>
        <w:ind w:left="2160" w:hanging="360"/>
      </w:pPr>
      <w:rPr>
        <w:rFonts w:ascii="Arial" w:hAnsi="Arial" w:hint="default"/>
      </w:rPr>
    </w:lvl>
    <w:lvl w:ilvl="3" w:tplc="1780D812" w:tentative="1">
      <w:start w:val="1"/>
      <w:numFmt w:val="bullet"/>
      <w:lvlText w:val="•"/>
      <w:lvlJc w:val="left"/>
      <w:pPr>
        <w:tabs>
          <w:tab w:val="num" w:pos="2880"/>
        </w:tabs>
        <w:ind w:left="2880" w:hanging="360"/>
      </w:pPr>
      <w:rPr>
        <w:rFonts w:ascii="Arial" w:hAnsi="Arial" w:hint="default"/>
      </w:rPr>
    </w:lvl>
    <w:lvl w:ilvl="4" w:tplc="A4D86C8E" w:tentative="1">
      <w:start w:val="1"/>
      <w:numFmt w:val="bullet"/>
      <w:lvlText w:val="•"/>
      <w:lvlJc w:val="left"/>
      <w:pPr>
        <w:tabs>
          <w:tab w:val="num" w:pos="3600"/>
        </w:tabs>
        <w:ind w:left="3600" w:hanging="360"/>
      </w:pPr>
      <w:rPr>
        <w:rFonts w:ascii="Arial" w:hAnsi="Arial" w:hint="default"/>
      </w:rPr>
    </w:lvl>
    <w:lvl w:ilvl="5" w:tplc="FE50FC2C" w:tentative="1">
      <w:start w:val="1"/>
      <w:numFmt w:val="bullet"/>
      <w:lvlText w:val="•"/>
      <w:lvlJc w:val="left"/>
      <w:pPr>
        <w:tabs>
          <w:tab w:val="num" w:pos="4320"/>
        </w:tabs>
        <w:ind w:left="4320" w:hanging="360"/>
      </w:pPr>
      <w:rPr>
        <w:rFonts w:ascii="Arial" w:hAnsi="Arial" w:hint="default"/>
      </w:rPr>
    </w:lvl>
    <w:lvl w:ilvl="6" w:tplc="C5525C7C" w:tentative="1">
      <w:start w:val="1"/>
      <w:numFmt w:val="bullet"/>
      <w:lvlText w:val="•"/>
      <w:lvlJc w:val="left"/>
      <w:pPr>
        <w:tabs>
          <w:tab w:val="num" w:pos="5040"/>
        </w:tabs>
        <w:ind w:left="5040" w:hanging="360"/>
      </w:pPr>
      <w:rPr>
        <w:rFonts w:ascii="Arial" w:hAnsi="Arial" w:hint="default"/>
      </w:rPr>
    </w:lvl>
    <w:lvl w:ilvl="7" w:tplc="55E6E9F8" w:tentative="1">
      <w:start w:val="1"/>
      <w:numFmt w:val="bullet"/>
      <w:lvlText w:val="•"/>
      <w:lvlJc w:val="left"/>
      <w:pPr>
        <w:tabs>
          <w:tab w:val="num" w:pos="5760"/>
        </w:tabs>
        <w:ind w:left="5760" w:hanging="360"/>
      </w:pPr>
      <w:rPr>
        <w:rFonts w:ascii="Arial" w:hAnsi="Arial" w:hint="default"/>
      </w:rPr>
    </w:lvl>
    <w:lvl w:ilvl="8" w:tplc="850224B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197FAE"/>
    <w:multiLevelType w:val="hybridMultilevel"/>
    <w:tmpl w:val="FB58F0C2"/>
    <w:lvl w:ilvl="0" w:tplc="E89063F4">
      <w:start w:val="1"/>
      <w:numFmt w:val="bullet"/>
      <w:lvlText w:val=""/>
      <w:lvlJc w:val="left"/>
      <w:pPr>
        <w:tabs>
          <w:tab w:val="num" w:pos="720"/>
        </w:tabs>
        <w:ind w:left="720" w:hanging="360"/>
      </w:pPr>
      <w:rPr>
        <w:rFonts w:ascii="Wingdings" w:hAnsi="Wingdings" w:hint="default"/>
      </w:rPr>
    </w:lvl>
    <w:lvl w:ilvl="1" w:tplc="130C218A" w:tentative="1">
      <w:start w:val="1"/>
      <w:numFmt w:val="bullet"/>
      <w:lvlText w:val=""/>
      <w:lvlJc w:val="left"/>
      <w:pPr>
        <w:tabs>
          <w:tab w:val="num" w:pos="1440"/>
        </w:tabs>
        <w:ind w:left="1440" w:hanging="360"/>
      </w:pPr>
      <w:rPr>
        <w:rFonts w:ascii="Wingdings" w:hAnsi="Wingdings" w:hint="default"/>
      </w:rPr>
    </w:lvl>
    <w:lvl w:ilvl="2" w:tplc="2AC2E1FC" w:tentative="1">
      <w:start w:val="1"/>
      <w:numFmt w:val="bullet"/>
      <w:lvlText w:val=""/>
      <w:lvlJc w:val="left"/>
      <w:pPr>
        <w:tabs>
          <w:tab w:val="num" w:pos="2160"/>
        </w:tabs>
        <w:ind w:left="2160" w:hanging="360"/>
      </w:pPr>
      <w:rPr>
        <w:rFonts w:ascii="Wingdings" w:hAnsi="Wingdings" w:hint="default"/>
      </w:rPr>
    </w:lvl>
    <w:lvl w:ilvl="3" w:tplc="41167A3A" w:tentative="1">
      <w:start w:val="1"/>
      <w:numFmt w:val="bullet"/>
      <w:lvlText w:val=""/>
      <w:lvlJc w:val="left"/>
      <w:pPr>
        <w:tabs>
          <w:tab w:val="num" w:pos="2880"/>
        </w:tabs>
        <w:ind w:left="2880" w:hanging="360"/>
      </w:pPr>
      <w:rPr>
        <w:rFonts w:ascii="Wingdings" w:hAnsi="Wingdings" w:hint="default"/>
      </w:rPr>
    </w:lvl>
    <w:lvl w:ilvl="4" w:tplc="9364C74C" w:tentative="1">
      <w:start w:val="1"/>
      <w:numFmt w:val="bullet"/>
      <w:lvlText w:val=""/>
      <w:lvlJc w:val="left"/>
      <w:pPr>
        <w:tabs>
          <w:tab w:val="num" w:pos="3600"/>
        </w:tabs>
        <w:ind w:left="3600" w:hanging="360"/>
      </w:pPr>
      <w:rPr>
        <w:rFonts w:ascii="Wingdings" w:hAnsi="Wingdings" w:hint="default"/>
      </w:rPr>
    </w:lvl>
    <w:lvl w:ilvl="5" w:tplc="3DDC938A" w:tentative="1">
      <w:start w:val="1"/>
      <w:numFmt w:val="bullet"/>
      <w:lvlText w:val=""/>
      <w:lvlJc w:val="left"/>
      <w:pPr>
        <w:tabs>
          <w:tab w:val="num" w:pos="4320"/>
        </w:tabs>
        <w:ind w:left="4320" w:hanging="360"/>
      </w:pPr>
      <w:rPr>
        <w:rFonts w:ascii="Wingdings" w:hAnsi="Wingdings" w:hint="default"/>
      </w:rPr>
    </w:lvl>
    <w:lvl w:ilvl="6" w:tplc="9B50F55C" w:tentative="1">
      <w:start w:val="1"/>
      <w:numFmt w:val="bullet"/>
      <w:lvlText w:val=""/>
      <w:lvlJc w:val="left"/>
      <w:pPr>
        <w:tabs>
          <w:tab w:val="num" w:pos="5040"/>
        </w:tabs>
        <w:ind w:left="5040" w:hanging="360"/>
      </w:pPr>
      <w:rPr>
        <w:rFonts w:ascii="Wingdings" w:hAnsi="Wingdings" w:hint="default"/>
      </w:rPr>
    </w:lvl>
    <w:lvl w:ilvl="7" w:tplc="6F5484D2" w:tentative="1">
      <w:start w:val="1"/>
      <w:numFmt w:val="bullet"/>
      <w:lvlText w:val=""/>
      <w:lvlJc w:val="left"/>
      <w:pPr>
        <w:tabs>
          <w:tab w:val="num" w:pos="5760"/>
        </w:tabs>
        <w:ind w:left="5760" w:hanging="360"/>
      </w:pPr>
      <w:rPr>
        <w:rFonts w:ascii="Wingdings" w:hAnsi="Wingdings" w:hint="default"/>
      </w:rPr>
    </w:lvl>
    <w:lvl w:ilvl="8" w:tplc="FC28378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7B4456"/>
    <w:multiLevelType w:val="hybridMultilevel"/>
    <w:tmpl w:val="B38C94FE"/>
    <w:lvl w:ilvl="0" w:tplc="4E4C1A7E">
      <w:start w:val="1"/>
      <w:numFmt w:val="bullet"/>
      <w:lvlText w:val="•"/>
      <w:lvlJc w:val="left"/>
      <w:pPr>
        <w:tabs>
          <w:tab w:val="num" w:pos="720"/>
        </w:tabs>
        <w:ind w:left="720" w:hanging="360"/>
      </w:pPr>
      <w:rPr>
        <w:rFonts w:ascii="Arial" w:hAnsi="Arial" w:hint="default"/>
      </w:rPr>
    </w:lvl>
    <w:lvl w:ilvl="1" w:tplc="B7AE3040" w:tentative="1">
      <w:start w:val="1"/>
      <w:numFmt w:val="bullet"/>
      <w:lvlText w:val="•"/>
      <w:lvlJc w:val="left"/>
      <w:pPr>
        <w:tabs>
          <w:tab w:val="num" w:pos="1440"/>
        </w:tabs>
        <w:ind w:left="1440" w:hanging="360"/>
      </w:pPr>
      <w:rPr>
        <w:rFonts w:ascii="Arial" w:hAnsi="Arial" w:hint="default"/>
      </w:rPr>
    </w:lvl>
    <w:lvl w:ilvl="2" w:tplc="976CA8B0" w:tentative="1">
      <w:start w:val="1"/>
      <w:numFmt w:val="bullet"/>
      <w:lvlText w:val="•"/>
      <w:lvlJc w:val="left"/>
      <w:pPr>
        <w:tabs>
          <w:tab w:val="num" w:pos="2160"/>
        </w:tabs>
        <w:ind w:left="2160" w:hanging="360"/>
      </w:pPr>
      <w:rPr>
        <w:rFonts w:ascii="Arial" w:hAnsi="Arial" w:hint="default"/>
      </w:rPr>
    </w:lvl>
    <w:lvl w:ilvl="3" w:tplc="124A10C6" w:tentative="1">
      <w:start w:val="1"/>
      <w:numFmt w:val="bullet"/>
      <w:lvlText w:val="•"/>
      <w:lvlJc w:val="left"/>
      <w:pPr>
        <w:tabs>
          <w:tab w:val="num" w:pos="2880"/>
        </w:tabs>
        <w:ind w:left="2880" w:hanging="360"/>
      </w:pPr>
      <w:rPr>
        <w:rFonts w:ascii="Arial" w:hAnsi="Arial" w:hint="default"/>
      </w:rPr>
    </w:lvl>
    <w:lvl w:ilvl="4" w:tplc="D89436A6" w:tentative="1">
      <w:start w:val="1"/>
      <w:numFmt w:val="bullet"/>
      <w:lvlText w:val="•"/>
      <w:lvlJc w:val="left"/>
      <w:pPr>
        <w:tabs>
          <w:tab w:val="num" w:pos="3600"/>
        </w:tabs>
        <w:ind w:left="3600" w:hanging="360"/>
      </w:pPr>
      <w:rPr>
        <w:rFonts w:ascii="Arial" w:hAnsi="Arial" w:hint="default"/>
      </w:rPr>
    </w:lvl>
    <w:lvl w:ilvl="5" w:tplc="C854E5B2" w:tentative="1">
      <w:start w:val="1"/>
      <w:numFmt w:val="bullet"/>
      <w:lvlText w:val="•"/>
      <w:lvlJc w:val="left"/>
      <w:pPr>
        <w:tabs>
          <w:tab w:val="num" w:pos="4320"/>
        </w:tabs>
        <w:ind w:left="4320" w:hanging="360"/>
      </w:pPr>
      <w:rPr>
        <w:rFonts w:ascii="Arial" w:hAnsi="Arial" w:hint="default"/>
      </w:rPr>
    </w:lvl>
    <w:lvl w:ilvl="6" w:tplc="760AB7DC" w:tentative="1">
      <w:start w:val="1"/>
      <w:numFmt w:val="bullet"/>
      <w:lvlText w:val="•"/>
      <w:lvlJc w:val="left"/>
      <w:pPr>
        <w:tabs>
          <w:tab w:val="num" w:pos="5040"/>
        </w:tabs>
        <w:ind w:left="5040" w:hanging="360"/>
      </w:pPr>
      <w:rPr>
        <w:rFonts w:ascii="Arial" w:hAnsi="Arial" w:hint="default"/>
      </w:rPr>
    </w:lvl>
    <w:lvl w:ilvl="7" w:tplc="E2F8CB46" w:tentative="1">
      <w:start w:val="1"/>
      <w:numFmt w:val="bullet"/>
      <w:lvlText w:val="•"/>
      <w:lvlJc w:val="left"/>
      <w:pPr>
        <w:tabs>
          <w:tab w:val="num" w:pos="5760"/>
        </w:tabs>
        <w:ind w:left="5760" w:hanging="360"/>
      </w:pPr>
      <w:rPr>
        <w:rFonts w:ascii="Arial" w:hAnsi="Arial" w:hint="default"/>
      </w:rPr>
    </w:lvl>
    <w:lvl w:ilvl="8" w:tplc="E2462B20"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27"/>
  </w:num>
  <w:num w:numId="3">
    <w:abstractNumId w:val="1"/>
  </w:num>
  <w:num w:numId="4">
    <w:abstractNumId w:val="6"/>
  </w:num>
  <w:num w:numId="5">
    <w:abstractNumId w:val="11"/>
  </w:num>
  <w:num w:numId="6">
    <w:abstractNumId w:val="31"/>
  </w:num>
  <w:num w:numId="7">
    <w:abstractNumId w:val="39"/>
  </w:num>
  <w:num w:numId="8">
    <w:abstractNumId w:val="20"/>
  </w:num>
  <w:num w:numId="9">
    <w:abstractNumId w:val="38"/>
  </w:num>
  <w:num w:numId="10">
    <w:abstractNumId w:val="23"/>
  </w:num>
  <w:num w:numId="11">
    <w:abstractNumId w:val="18"/>
  </w:num>
  <w:num w:numId="12">
    <w:abstractNumId w:val="22"/>
  </w:num>
  <w:num w:numId="13">
    <w:abstractNumId w:val="29"/>
  </w:num>
  <w:num w:numId="14">
    <w:abstractNumId w:val="13"/>
  </w:num>
  <w:num w:numId="15">
    <w:abstractNumId w:val="3"/>
  </w:num>
  <w:num w:numId="16">
    <w:abstractNumId w:val="9"/>
  </w:num>
  <w:num w:numId="17">
    <w:abstractNumId w:val="24"/>
  </w:num>
  <w:num w:numId="18">
    <w:abstractNumId w:val="7"/>
  </w:num>
  <w:num w:numId="19">
    <w:abstractNumId w:val="4"/>
  </w:num>
  <w:num w:numId="20">
    <w:abstractNumId w:val="25"/>
  </w:num>
  <w:num w:numId="21">
    <w:abstractNumId w:val="21"/>
  </w:num>
  <w:num w:numId="22">
    <w:abstractNumId w:val="28"/>
  </w:num>
  <w:num w:numId="23">
    <w:abstractNumId w:val="26"/>
  </w:num>
  <w:num w:numId="24">
    <w:abstractNumId w:val="16"/>
  </w:num>
  <w:num w:numId="25">
    <w:abstractNumId w:val="30"/>
  </w:num>
  <w:num w:numId="26">
    <w:abstractNumId w:val="14"/>
  </w:num>
  <w:num w:numId="27">
    <w:abstractNumId w:val="12"/>
  </w:num>
  <w:num w:numId="28">
    <w:abstractNumId w:val="10"/>
  </w:num>
  <w:num w:numId="29">
    <w:abstractNumId w:val="8"/>
  </w:num>
  <w:num w:numId="30">
    <w:abstractNumId w:val="34"/>
  </w:num>
  <w:num w:numId="31">
    <w:abstractNumId w:val="0"/>
  </w:num>
  <w:num w:numId="32">
    <w:abstractNumId w:val="5"/>
  </w:num>
  <w:num w:numId="33">
    <w:abstractNumId w:val="37"/>
  </w:num>
  <w:num w:numId="34">
    <w:abstractNumId w:val="19"/>
  </w:num>
  <w:num w:numId="35">
    <w:abstractNumId w:val="15"/>
  </w:num>
  <w:num w:numId="36">
    <w:abstractNumId w:val="33"/>
  </w:num>
  <w:num w:numId="37">
    <w:abstractNumId w:val="2"/>
  </w:num>
  <w:num w:numId="38">
    <w:abstractNumId w:val="40"/>
  </w:num>
  <w:num w:numId="39">
    <w:abstractNumId w:val="17"/>
  </w:num>
  <w:num w:numId="40">
    <w:abstractNumId w:val="32"/>
  </w:num>
  <w:num w:numId="41">
    <w:abstractNumId w:val="35"/>
  </w:num>
  <w:num w:numId="42">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in diday">
    <w15:presenceInfo w15:providerId="Windows Live" w15:userId="84d8518f482d1a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9B"/>
    <w:rsid w:val="000109F3"/>
    <w:rsid w:val="00024780"/>
    <w:rsid w:val="000379D3"/>
    <w:rsid w:val="00055BA0"/>
    <w:rsid w:val="000578FE"/>
    <w:rsid w:val="00060ADA"/>
    <w:rsid w:val="0006668B"/>
    <w:rsid w:val="00067FC3"/>
    <w:rsid w:val="0007004A"/>
    <w:rsid w:val="00073C70"/>
    <w:rsid w:val="00074562"/>
    <w:rsid w:val="00082045"/>
    <w:rsid w:val="000918C9"/>
    <w:rsid w:val="00091EF4"/>
    <w:rsid w:val="00097793"/>
    <w:rsid w:val="000A482E"/>
    <w:rsid w:val="000B1F45"/>
    <w:rsid w:val="000C78AD"/>
    <w:rsid w:val="000D2828"/>
    <w:rsid w:val="000E0254"/>
    <w:rsid w:val="000E2645"/>
    <w:rsid w:val="000E322C"/>
    <w:rsid w:val="000E7B6F"/>
    <w:rsid w:val="000F3137"/>
    <w:rsid w:val="000F489B"/>
    <w:rsid w:val="00101978"/>
    <w:rsid w:val="00104A6C"/>
    <w:rsid w:val="00107003"/>
    <w:rsid w:val="00107F1F"/>
    <w:rsid w:val="00111822"/>
    <w:rsid w:val="00114C4E"/>
    <w:rsid w:val="0013758E"/>
    <w:rsid w:val="00140537"/>
    <w:rsid w:val="001455A0"/>
    <w:rsid w:val="0015413F"/>
    <w:rsid w:val="001572B2"/>
    <w:rsid w:val="00157A55"/>
    <w:rsid w:val="00164547"/>
    <w:rsid w:val="001669CF"/>
    <w:rsid w:val="00187EC1"/>
    <w:rsid w:val="00193A0E"/>
    <w:rsid w:val="00193F21"/>
    <w:rsid w:val="001B5CF6"/>
    <w:rsid w:val="001D54CB"/>
    <w:rsid w:val="001D5704"/>
    <w:rsid w:val="001D7DD2"/>
    <w:rsid w:val="001E3AEF"/>
    <w:rsid w:val="001F3BD2"/>
    <w:rsid w:val="001F6CDD"/>
    <w:rsid w:val="0020423A"/>
    <w:rsid w:val="0021099F"/>
    <w:rsid w:val="0021643B"/>
    <w:rsid w:val="00217B05"/>
    <w:rsid w:val="0022456D"/>
    <w:rsid w:val="00231A47"/>
    <w:rsid w:val="00235DD5"/>
    <w:rsid w:val="00237903"/>
    <w:rsid w:val="00240223"/>
    <w:rsid w:val="00240FEB"/>
    <w:rsid w:val="00241D8A"/>
    <w:rsid w:val="00246C53"/>
    <w:rsid w:val="00247052"/>
    <w:rsid w:val="0024753B"/>
    <w:rsid w:val="00251B37"/>
    <w:rsid w:val="00256D42"/>
    <w:rsid w:val="00273982"/>
    <w:rsid w:val="0027482D"/>
    <w:rsid w:val="002755B5"/>
    <w:rsid w:val="002801E2"/>
    <w:rsid w:val="00280BFD"/>
    <w:rsid w:val="00281717"/>
    <w:rsid w:val="00284E46"/>
    <w:rsid w:val="00286C73"/>
    <w:rsid w:val="00295185"/>
    <w:rsid w:val="002A31E7"/>
    <w:rsid w:val="002A4622"/>
    <w:rsid w:val="002A4D89"/>
    <w:rsid w:val="002B1E90"/>
    <w:rsid w:val="002B25FD"/>
    <w:rsid w:val="002B4E4E"/>
    <w:rsid w:val="002C06ED"/>
    <w:rsid w:val="002D178A"/>
    <w:rsid w:val="002D34ED"/>
    <w:rsid w:val="002D47D6"/>
    <w:rsid w:val="002D6B35"/>
    <w:rsid w:val="002D7234"/>
    <w:rsid w:val="002E2FBB"/>
    <w:rsid w:val="002E5984"/>
    <w:rsid w:val="002F1F93"/>
    <w:rsid w:val="002F5850"/>
    <w:rsid w:val="00303F6D"/>
    <w:rsid w:val="00305076"/>
    <w:rsid w:val="003220EC"/>
    <w:rsid w:val="00322A78"/>
    <w:rsid w:val="00337043"/>
    <w:rsid w:val="00354C4B"/>
    <w:rsid w:val="0035620A"/>
    <w:rsid w:val="00361E53"/>
    <w:rsid w:val="00374F23"/>
    <w:rsid w:val="00380B88"/>
    <w:rsid w:val="003907D5"/>
    <w:rsid w:val="00393F95"/>
    <w:rsid w:val="003A15A2"/>
    <w:rsid w:val="003A1EA0"/>
    <w:rsid w:val="003A460A"/>
    <w:rsid w:val="003C247C"/>
    <w:rsid w:val="003C3AE7"/>
    <w:rsid w:val="003C6563"/>
    <w:rsid w:val="003C72F7"/>
    <w:rsid w:val="003D0E08"/>
    <w:rsid w:val="003D1D17"/>
    <w:rsid w:val="003D2183"/>
    <w:rsid w:val="003D4E11"/>
    <w:rsid w:val="003D6EC8"/>
    <w:rsid w:val="003E1125"/>
    <w:rsid w:val="003E2082"/>
    <w:rsid w:val="003E6D90"/>
    <w:rsid w:val="003E7B20"/>
    <w:rsid w:val="003F00B9"/>
    <w:rsid w:val="003F1102"/>
    <w:rsid w:val="003F1908"/>
    <w:rsid w:val="003F3A13"/>
    <w:rsid w:val="003F7423"/>
    <w:rsid w:val="00403875"/>
    <w:rsid w:val="00412187"/>
    <w:rsid w:val="004227E0"/>
    <w:rsid w:val="00424709"/>
    <w:rsid w:val="00425F1F"/>
    <w:rsid w:val="004269A4"/>
    <w:rsid w:val="004271C7"/>
    <w:rsid w:val="00427A7C"/>
    <w:rsid w:val="00437657"/>
    <w:rsid w:val="00447C3D"/>
    <w:rsid w:val="00447F36"/>
    <w:rsid w:val="004509C2"/>
    <w:rsid w:val="004612ED"/>
    <w:rsid w:val="00461BC8"/>
    <w:rsid w:val="00464E09"/>
    <w:rsid w:val="00470F26"/>
    <w:rsid w:val="00476848"/>
    <w:rsid w:val="00486BCE"/>
    <w:rsid w:val="00490905"/>
    <w:rsid w:val="004A2277"/>
    <w:rsid w:val="004A2B81"/>
    <w:rsid w:val="004A35DB"/>
    <w:rsid w:val="004A4D08"/>
    <w:rsid w:val="004B2377"/>
    <w:rsid w:val="004B4707"/>
    <w:rsid w:val="004B7F71"/>
    <w:rsid w:val="004C3CF0"/>
    <w:rsid w:val="004D34DA"/>
    <w:rsid w:val="004E3426"/>
    <w:rsid w:val="004E3532"/>
    <w:rsid w:val="004E4515"/>
    <w:rsid w:val="004E65C9"/>
    <w:rsid w:val="004F1109"/>
    <w:rsid w:val="004F2729"/>
    <w:rsid w:val="004F583B"/>
    <w:rsid w:val="005002C4"/>
    <w:rsid w:val="005104F4"/>
    <w:rsid w:val="00512F20"/>
    <w:rsid w:val="00514484"/>
    <w:rsid w:val="00514FC0"/>
    <w:rsid w:val="0051520D"/>
    <w:rsid w:val="00525950"/>
    <w:rsid w:val="005262DB"/>
    <w:rsid w:val="0053355E"/>
    <w:rsid w:val="00535249"/>
    <w:rsid w:val="00535468"/>
    <w:rsid w:val="00537370"/>
    <w:rsid w:val="0054153A"/>
    <w:rsid w:val="005434F1"/>
    <w:rsid w:val="005453BF"/>
    <w:rsid w:val="00545A21"/>
    <w:rsid w:val="00546389"/>
    <w:rsid w:val="0054650C"/>
    <w:rsid w:val="00550C1F"/>
    <w:rsid w:val="00551E03"/>
    <w:rsid w:val="00552E98"/>
    <w:rsid w:val="005534CA"/>
    <w:rsid w:val="00557226"/>
    <w:rsid w:val="00563BFD"/>
    <w:rsid w:val="005663BB"/>
    <w:rsid w:val="00572704"/>
    <w:rsid w:val="0057388A"/>
    <w:rsid w:val="0057478E"/>
    <w:rsid w:val="00575ECF"/>
    <w:rsid w:val="00577D95"/>
    <w:rsid w:val="005842F2"/>
    <w:rsid w:val="005920EB"/>
    <w:rsid w:val="00596736"/>
    <w:rsid w:val="005B37EE"/>
    <w:rsid w:val="005C3182"/>
    <w:rsid w:val="005D1C23"/>
    <w:rsid w:val="005D3BE3"/>
    <w:rsid w:val="005D4912"/>
    <w:rsid w:val="005E3935"/>
    <w:rsid w:val="005E3E44"/>
    <w:rsid w:val="005E7C3B"/>
    <w:rsid w:val="005F2A0C"/>
    <w:rsid w:val="005F34CF"/>
    <w:rsid w:val="00602BDB"/>
    <w:rsid w:val="006101C5"/>
    <w:rsid w:val="00616B67"/>
    <w:rsid w:val="006175E8"/>
    <w:rsid w:val="0062317D"/>
    <w:rsid w:val="00631F3C"/>
    <w:rsid w:val="00635058"/>
    <w:rsid w:val="00640DEB"/>
    <w:rsid w:val="006439EA"/>
    <w:rsid w:val="006549C0"/>
    <w:rsid w:val="00656374"/>
    <w:rsid w:val="00675977"/>
    <w:rsid w:val="00680156"/>
    <w:rsid w:val="00681CE5"/>
    <w:rsid w:val="00691D75"/>
    <w:rsid w:val="006979EF"/>
    <w:rsid w:val="006A110E"/>
    <w:rsid w:val="006A22FA"/>
    <w:rsid w:val="006B0B4D"/>
    <w:rsid w:val="006B102E"/>
    <w:rsid w:val="006B16C8"/>
    <w:rsid w:val="006B1747"/>
    <w:rsid w:val="006B24BF"/>
    <w:rsid w:val="006D5108"/>
    <w:rsid w:val="006E137F"/>
    <w:rsid w:val="006E47DA"/>
    <w:rsid w:val="006E7474"/>
    <w:rsid w:val="006E758B"/>
    <w:rsid w:val="006F799D"/>
    <w:rsid w:val="006F7DF4"/>
    <w:rsid w:val="0070071E"/>
    <w:rsid w:val="0070109C"/>
    <w:rsid w:val="007046CC"/>
    <w:rsid w:val="00705316"/>
    <w:rsid w:val="00717FE7"/>
    <w:rsid w:val="007204CC"/>
    <w:rsid w:val="0072079B"/>
    <w:rsid w:val="00727319"/>
    <w:rsid w:val="00732AF4"/>
    <w:rsid w:val="00734DA0"/>
    <w:rsid w:val="00735090"/>
    <w:rsid w:val="00743442"/>
    <w:rsid w:val="00745295"/>
    <w:rsid w:val="007460C6"/>
    <w:rsid w:val="007520F1"/>
    <w:rsid w:val="00753A65"/>
    <w:rsid w:val="0076064C"/>
    <w:rsid w:val="0076288F"/>
    <w:rsid w:val="00764AEF"/>
    <w:rsid w:val="00776412"/>
    <w:rsid w:val="00786BCA"/>
    <w:rsid w:val="007908E7"/>
    <w:rsid w:val="00790E48"/>
    <w:rsid w:val="00793732"/>
    <w:rsid w:val="007944AF"/>
    <w:rsid w:val="007B23F5"/>
    <w:rsid w:val="007B38A6"/>
    <w:rsid w:val="007D0286"/>
    <w:rsid w:val="007E2F8A"/>
    <w:rsid w:val="007E75DC"/>
    <w:rsid w:val="007F5876"/>
    <w:rsid w:val="00805CC9"/>
    <w:rsid w:val="00807D58"/>
    <w:rsid w:val="00807FF5"/>
    <w:rsid w:val="00811962"/>
    <w:rsid w:val="00815F79"/>
    <w:rsid w:val="008311C8"/>
    <w:rsid w:val="00840840"/>
    <w:rsid w:val="0084127A"/>
    <w:rsid w:val="00844650"/>
    <w:rsid w:val="00845280"/>
    <w:rsid w:val="008456B0"/>
    <w:rsid w:val="008540A5"/>
    <w:rsid w:val="00854979"/>
    <w:rsid w:val="00856161"/>
    <w:rsid w:val="008627B0"/>
    <w:rsid w:val="00864C11"/>
    <w:rsid w:val="008744E9"/>
    <w:rsid w:val="00874A6A"/>
    <w:rsid w:val="00882F47"/>
    <w:rsid w:val="00883B7A"/>
    <w:rsid w:val="00883D33"/>
    <w:rsid w:val="00885658"/>
    <w:rsid w:val="00885FE9"/>
    <w:rsid w:val="0088710C"/>
    <w:rsid w:val="00890763"/>
    <w:rsid w:val="0089183F"/>
    <w:rsid w:val="0089436E"/>
    <w:rsid w:val="008965DD"/>
    <w:rsid w:val="008A3A94"/>
    <w:rsid w:val="008B273C"/>
    <w:rsid w:val="008B306A"/>
    <w:rsid w:val="008B79BC"/>
    <w:rsid w:val="008C0BCA"/>
    <w:rsid w:val="008C4388"/>
    <w:rsid w:val="008C7DFD"/>
    <w:rsid w:val="008D5AD1"/>
    <w:rsid w:val="008F0A56"/>
    <w:rsid w:val="008F1D3A"/>
    <w:rsid w:val="008F688A"/>
    <w:rsid w:val="008F7A91"/>
    <w:rsid w:val="009066CA"/>
    <w:rsid w:val="00921061"/>
    <w:rsid w:val="00931C83"/>
    <w:rsid w:val="009350E9"/>
    <w:rsid w:val="0094158A"/>
    <w:rsid w:val="00955807"/>
    <w:rsid w:val="00961573"/>
    <w:rsid w:val="00961B3C"/>
    <w:rsid w:val="00961D46"/>
    <w:rsid w:val="009719E7"/>
    <w:rsid w:val="009817D3"/>
    <w:rsid w:val="00983707"/>
    <w:rsid w:val="0099360F"/>
    <w:rsid w:val="009A4CC9"/>
    <w:rsid w:val="009A59ED"/>
    <w:rsid w:val="009B1694"/>
    <w:rsid w:val="009B1F82"/>
    <w:rsid w:val="009B678E"/>
    <w:rsid w:val="009C606B"/>
    <w:rsid w:val="009D0119"/>
    <w:rsid w:val="009D11D0"/>
    <w:rsid w:val="009D31F1"/>
    <w:rsid w:val="009D4373"/>
    <w:rsid w:val="009E238E"/>
    <w:rsid w:val="009E5261"/>
    <w:rsid w:val="009E652D"/>
    <w:rsid w:val="009E773E"/>
    <w:rsid w:val="009F379A"/>
    <w:rsid w:val="009F3B73"/>
    <w:rsid w:val="009F509E"/>
    <w:rsid w:val="009F565E"/>
    <w:rsid w:val="009F661F"/>
    <w:rsid w:val="009F7DBA"/>
    <w:rsid w:val="009F7F7D"/>
    <w:rsid w:val="00A06A06"/>
    <w:rsid w:val="00A22F44"/>
    <w:rsid w:val="00A2365C"/>
    <w:rsid w:val="00A35A27"/>
    <w:rsid w:val="00A37575"/>
    <w:rsid w:val="00A4157C"/>
    <w:rsid w:val="00A42260"/>
    <w:rsid w:val="00A57BAB"/>
    <w:rsid w:val="00A60022"/>
    <w:rsid w:val="00A658A2"/>
    <w:rsid w:val="00A73CFE"/>
    <w:rsid w:val="00A74DC5"/>
    <w:rsid w:val="00A84369"/>
    <w:rsid w:val="00A84889"/>
    <w:rsid w:val="00A9353D"/>
    <w:rsid w:val="00A94626"/>
    <w:rsid w:val="00AA43A4"/>
    <w:rsid w:val="00AA7D13"/>
    <w:rsid w:val="00AB2029"/>
    <w:rsid w:val="00AB5213"/>
    <w:rsid w:val="00AB5763"/>
    <w:rsid w:val="00AB724F"/>
    <w:rsid w:val="00AC1019"/>
    <w:rsid w:val="00AC282D"/>
    <w:rsid w:val="00AC375D"/>
    <w:rsid w:val="00AC3F9C"/>
    <w:rsid w:val="00AE0E43"/>
    <w:rsid w:val="00AF16C6"/>
    <w:rsid w:val="00AF42C2"/>
    <w:rsid w:val="00AF64A4"/>
    <w:rsid w:val="00B07346"/>
    <w:rsid w:val="00B076E2"/>
    <w:rsid w:val="00B156EA"/>
    <w:rsid w:val="00B158C4"/>
    <w:rsid w:val="00B15BFE"/>
    <w:rsid w:val="00B37E0B"/>
    <w:rsid w:val="00B44D52"/>
    <w:rsid w:val="00B4769E"/>
    <w:rsid w:val="00B4796D"/>
    <w:rsid w:val="00B53432"/>
    <w:rsid w:val="00B57CD8"/>
    <w:rsid w:val="00B643C9"/>
    <w:rsid w:val="00B74200"/>
    <w:rsid w:val="00B8342D"/>
    <w:rsid w:val="00B836B3"/>
    <w:rsid w:val="00B861F7"/>
    <w:rsid w:val="00B9020F"/>
    <w:rsid w:val="00BC2CB7"/>
    <w:rsid w:val="00BC5450"/>
    <w:rsid w:val="00BC627A"/>
    <w:rsid w:val="00BD21EC"/>
    <w:rsid w:val="00BD3579"/>
    <w:rsid w:val="00BD6912"/>
    <w:rsid w:val="00BD6EF4"/>
    <w:rsid w:val="00BE090F"/>
    <w:rsid w:val="00BF104E"/>
    <w:rsid w:val="00BF15E9"/>
    <w:rsid w:val="00BF6B78"/>
    <w:rsid w:val="00C03D26"/>
    <w:rsid w:val="00C065FB"/>
    <w:rsid w:val="00C06FA9"/>
    <w:rsid w:val="00C12845"/>
    <w:rsid w:val="00C15501"/>
    <w:rsid w:val="00C236FE"/>
    <w:rsid w:val="00C2547F"/>
    <w:rsid w:val="00C37C3F"/>
    <w:rsid w:val="00C417C9"/>
    <w:rsid w:val="00C426D1"/>
    <w:rsid w:val="00C427C2"/>
    <w:rsid w:val="00C47D27"/>
    <w:rsid w:val="00C501EB"/>
    <w:rsid w:val="00C50500"/>
    <w:rsid w:val="00C60ABD"/>
    <w:rsid w:val="00C61316"/>
    <w:rsid w:val="00C65D9B"/>
    <w:rsid w:val="00C66E4C"/>
    <w:rsid w:val="00C7731A"/>
    <w:rsid w:val="00C92355"/>
    <w:rsid w:val="00C928D7"/>
    <w:rsid w:val="00C95C8A"/>
    <w:rsid w:val="00CA73F1"/>
    <w:rsid w:val="00CB1DA6"/>
    <w:rsid w:val="00CB1ED8"/>
    <w:rsid w:val="00CB2984"/>
    <w:rsid w:val="00CB750F"/>
    <w:rsid w:val="00CC7326"/>
    <w:rsid w:val="00CD308B"/>
    <w:rsid w:val="00CD5893"/>
    <w:rsid w:val="00CD592B"/>
    <w:rsid w:val="00CE4A0A"/>
    <w:rsid w:val="00CE773B"/>
    <w:rsid w:val="00CF3637"/>
    <w:rsid w:val="00CF46CB"/>
    <w:rsid w:val="00D0180F"/>
    <w:rsid w:val="00D03953"/>
    <w:rsid w:val="00D04FF8"/>
    <w:rsid w:val="00D07DD1"/>
    <w:rsid w:val="00D140D1"/>
    <w:rsid w:val="00D23272"/>
    <w:rsid w:val="00D339AB"/>
    <w:rsid w:val="00D34F11"/>
    <w:rsid w:val="00D403D8"/>
    <w:rsid w:val="00D455C8"/>
    <w:rsid w:val="00D5378C"/>
    <w:rsid w:val="00D70A5F"/>
    <w:rsid w:val="00D81A75"/>
    <w:rsid w:val="00D85E9E"/>
    <w:rsid w:val="00D929E6"/>
    <w:rsid w:val="00D93E0A"/>
    <w:rsid w:val="00DA1BBF"/>
    <w:rsid w:val="00DB2702"/>
    <w:rsid w:val="00DC39D9"/>
    <w:rsid w:val="00DD3E2B"/>
    <w:rsid w:val="00DE0DC1"/>
    <w:rsid w:val="00E02F11"/>
    <w:rsid w:val="00E03796"/>
    <w:rsid w:val="00E062F4"/>
    <w:rsid w:val="00E17B30"/>
    <w:rsid w:val="00E2583F"/>
    <w:rsid w:val="00E30EFE"/>
    <w:rsid w:val="00E3135B"/>
    <w:rsid w:val="00E37D07"/>
    <w:rsid w:val="00E475E5"/>
    <w:rsid w:val="00E50771"/>
    <w:rsid w:val="00E61A07"/>
    <w:rsid w:val="00E6411F"/>
    <w:rsid w:val="00E67E50"/>
    <w:rsid w:val="00E71B07"/>
    <w:rsid w:val="00E74B9C"/>
    <w:rsid w:val="00E74ED2"/>
    <w:rsid w:val="00E82DC6"/>
    <w:rsid w:val="00E855A3"/>
    <w:rsid w:val="00E86029"/>
    <w:rsid w:val="00E90E93"/>
    <w:rsid w:val="00E92AB5"/>
    <w:rsid w:val="00E96F4E"/>
    <w:rsid w:val="00EA18CF"/>
    <w:rsid w:val="00EA4013"/>
    <w:rsid w:val="00EA7600"/>
    <w:rsid w:val="00EA7D0D"/>
    <w:rsid w:val="00EC38BE"/>
    <w:rsid w:val="00ED1B4B"/>
    <w:rsid w:val="00ED7C40"/>
    <w:rsid w:val="00EE2366"/>
    <w:rsid w:val="00EE5CB3"/>
    <w:rsid w:val="00EE678F"/>
    <w:rsid w:val="00F003B6"/>
    <w:rsid w:val="00F10A1A"/>
    <w:rsid w:val="00F13190"/>
    <w:rsid w:val="00F17909"/>
    <w:rsid w:val="00F236DA"/>
    <w:rsid w:val="00F303AE"/>
    <w:rsid w:val="00F31F01"/>
    <w:rsid w:val="00F51060"/>
    <w:rsid w:val="00F5314B"/>
    <w:rsid w:val="00F54ACF"/>
    <w:rsid w:val="00F56248"/>
    <w:rsid w:val="00F662E9"/>
    <w:rsid w:val="00F66437"/>
    <w:rsid w:val="00F720B6"/>
    <w:rsid w:val="00F76B88"/>
    <w:rsid w:val="00F8240C"/>
    <w:rsid w:val="00FA3DDE"/>
    <w:rsid w:val="00FA419C"/>
    <w:rsid w:val="00FA4979"/>
    <w:rsid w:val="00FB0933"/>
    <w:rsid w:val="00FB4821"/>
    <w:rsid w:val="00FB73B8"/>
    <w:rsid w:val="00FC32E6"/>
    <w:rsid w:val="00FC4204"/>
    <w:rsid w:val="00FC50BE"/>
    <w:rsid w:val="00FD3700"/>
    <w:rsid w:val="00FD5FFF"/>
    <w:rsid w:val="00FD6CB2"/>
    <w:rsid w:val="00FD75EE"/>
    <w:rsid w:val="00FE0A5E"/>
    <w:rsid w:val="00FE2122"/>
    <w:rsid w:val="00FE6176"/>
    <w:rsid w:val="00FF01F7"/>
    <w:rsid w:val="00FF052B"/>
    <w:rsid w:val="00FF0B22"/>
    <w:rsid w:val="00FF0EFF"/>
    <w:rsid w:val="00FF76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DD32"/>
  <w15:chartTrackingRefBased/>
  <w15:docId w15:val="{6B131DD2-9B4E-45BE-A9BF-F70E62CD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89B"/>
    <w:pPr>
      <w:spacing w:after="0" w:line="240" w:lineRule="auto"/>
    </w:pPr>
    <w:rPr>
      <w:rFonts w:ascii="Times New Roman" w:eastAsia="Times New Roman" w:hAnsi="Times New Roman" w:cs="Times New Roman"/>
      <w:sz w:val="20"/>
      <w:szCs w:val="20"/>
    </w:rPr>
  </w:style>
  <w:style w:type="paragraph" w:styleId="Titre4">
    <w:name w:val="heading 4"/>
    <w:basedOn w:val="Normal"/>
    <w:next w:val="Normal"/>
    <w:link w:val="Titre4Car"/>
    <w:autoRedefine/>
    <w:uiPriority w:val="99"/>
    <w:qFormat/>
    <w:rsid w:val="00AB2029"/>
    <w:pPr>
      <w:keepNext/>
      <w:spacing w:before="240" w:after="240"/>
      <w:jc w:val="both"/>
      <w:outlineLvl w:val="3"/>
    </w:pPr>
    <w:rPr>
      <w:rFonts w:asciiTheme="majorHAnsi" w:eastAsia="Arial Unicode MS" w:hAnsiTheme="majorHAnsi"/>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0F489B"/>
    <w:pPr>
      <w:spacing w:before="20" w:line="220" w:lineRule="exact"/>
      <w:jc w:val="both"/>
    </w:pPr>
    <w:rPr>
      <w:sz w:val="18"/>
    </w:rPr>
  </w:style>
  <w:style w:type="character" w:customStyle="1" w:styleId="NotedebasdepageCar">
    <w:name w:val="Note de bas de page Car"/>
    <w:basedOn w:val="Policepardfaut"/>
    <w:link w:val="Notedebasdepage"/>
    <w:semiHidden/>
    <w:rsid w:val="000F489B"/>
    <w:rPr>
      <w:rFonts w:ascii="Times New Roman" w:eastAsia="Times New Roman" w:hAnsi="Times New Roman" w:cs="Times New Roman"/>
      <w:sz w:val="18"/>
      <w:szCs w:val="20"/>
    </w:rPr>
  </w:style>
  <w:style w:type="character" w:styleId="Appelnotedebasdep">
    <w:name w:val="footnote reference"/>
    <w:basedOn w:val="Policepardfaut"/>
    <w:semiHidden/>
    <w:rsid w:val="000F489B"/>
    <w:rPr>
      <w:spacing w:val="0"/>
      <w:kern w:val="0"/>
      <w:position w:val="6"/>
      <w:sz w:val="16"/>
      <w:vertAlign w:val="baseline"/>
    </w:rPr>
  </w:style>
  <w:style w:type="paragraph" w:customStyle="1" w:styleId="ISTE-paragraph">
    <w:name w:val="*ISTE - paragraph"/>
    <w:basedOn w:val="Normal"/>
    <w:rsid w:val="000F489B"/>
    <w:pPr>
      <w:spacing w:after="220" w:line="240" w:lineRule="atLeast"/>
      <w:ind w:firstLine="284"/>
      <w:jc w:val="both"/>
    </w:pPr>
    <w:rPr>
      <w:lang w:val="en-US" w:eastAsia="fr-FR"/>
    </w:rPr>
  </w:style>
  <w:style w:type="paragraph" w:customStyle="1" w:styleId="ISTE-paragraphbeforeheading">
    <w:name w:val="*ISTE - paragraph before heading"/>
    <w:basedOn w:val="ISTE-paragraph"/>
    <w:rsid w:val="000F489B"/>
    <w:pPr>
      <w:spacing w:after="0"/>
    </w:pPr>
  </w:style>
  <w:style w:type="paragraph" w:customStyle="1" w:styleId="ISTE-11levelhead">
    <w:name w:val="*ISTE - 1.1. level head"/>
    <w:basedOn w:val="Normal"/>
    <w:rsid w:val="000F489B"/>
    <w:pPr>
      <w:keepNext/>
      <w:keepLines/>
      <w:spacing w:before="440" w:after="220" w:line="250" w:lineRule="exact"/>
      <w:jc w:val="both"/>
    </w:pPr>
    <w:rPr>
      <w:b/>
      <w:lang w:val="en-US" w:eastAsia="fr-FR"/>
    </w:rPr>
  </w:style>
  <w:style w:type="paragraph" w:customStyle="1" w:styleId="ISTE-111levelhead">
    <w:name w:val="*ISTE - 1.1.1. level head"/>
    <w:basedOn w:val="Normal"/>
    <w:rsid w:val="000F489B"/>
    <w:pPr>
      <w:keepNext/>
      <w:keepLines/>
      <w:spacing w:before="440" w:after="220" w:line="250" w:lineRule="exact"/>
      <w:jc w:val="both"/>
    </w:pPr>
    <w:rPr>
      <w:b/>
      <w:i/>
      <w:lang w:val="en-US" w:eastAsia="fr-FR"/>
    </w:rPr>
  </w:style>
  <w:style w:type="paragraph" w:customStyle="1" w:styleId="ISTE-111levelheadaftera11headingorcaption">
    <w:name w:val="*ISTE - 1.1.1. level head after a 1.1 heading or caption"/>
    <w:basedOn w:val="ISTE-111levelhead"/>
    <w:rsid w:val="000F489B"/>
    <w:pPr>
      <w:spacing w:before="0"/>
    </w:pPr>
  </w:style>
  <w:style w:type="paragraph" w:customStyle="1" w:styleId="ISTE-Chaptertitle">
    <w:name w:val="*ISTE - Chapter title"/>
    <w:basedOn w:val="Normal"/>
    <w:qFormat/>
    <w:rsid w:val="000F489B"/>
    <w:pPr>
      <w:pBdr>
        <w:top w:val="single" w:sz="4" w:space="8" w:color="auto"/>
        <w:bottom w:val="single" w:sz="4" w:space="8" w:color="auto"/>
      </w:pBdr>
      <w:spacing w:before="340" w:after="800" w:line="440" w:lineRule="exact"/>
      <w:jc w:val="right"/>
    </w:pPr>
    <w:rPr>
      <w:rFonts w:ascii="Arial" w:hAnsi="Arial"/>
      <w:sz w:val="36"/>
      <w:lang w:val="en-US" w:eastAsia="fr-FR"/>
    </w:rPr>
  </w:style>
  <w:style w:type="table" w:styleId="Grilledutableau">
    <w:name w:val="Table Grid"/>
    <w:basedOn w:val="TableauNormal"/>
    <w:uiPriority w:val="39"/>
    <w:rsid w:val="00AB2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2029"/>
    <w:pPr>
      <w:ind w:left="720"/>
      <w:contextualSpacing/>
    </w:pPr>
    <w:rPr>
      <w:sz w:val="24"/>
      <w:szCs w:val="24"/>
      <w:lang w:eastAsia="fr-FR"/>
    </w:rPr>
  </w:style>
  <w:style w:type="paragraph" w:styleId="NormalWeb">
    <w:name w:val="Normal (Web)"/>
    <w:basedOn w:val="Normal"/>
    <w:uiPriority w:val="99"/>
    <w:semiHidden/>
    <w:unhideWhenUsed/>
    <w:rsid w:val="00AB2029"/>
    <w:pPr>
      <w:spacing w:before="100" w:beforeAutospacing="1" w:after="100" w:afterAutospacing="1"/>
    </w:pPr>
    <w:rPr>
      <w:rFonts w:eastAsiaTheme="minorEastAsia"/>
      <w:sz w:val="24"/>
      <w:szCs w:val="24"/>
      <w:lang w:eastAsia="fr-FR"/>
    </w:rPr>
  </w:style>
  <w:style w:type="paragraph" w:customStyle="1" w:styleId="ISTE-caption">
    <w:name w:val="*ISTE - caption"/>
    <w:rsid w:val="00AB2029"/>
    <w:pPr>
      <w:spacing w:before="220" w:after="440" w:line="200" w:lineRule="exact"/>
      <w:jc w:val="center"/>
    </w:pPr>
    <w:rPr>
      <w:rFonts w:ascii="Times New Roman" w:eastAsia="Times New Roman" w:hAnsi="Times New Roman" w:cs="Times New Roman"/>
      <w:i/>
      <w:sz w:val="18"/>
      <w:szCs w:val="18"/>
      <w:lang w:val="en-US" w:eastAsia="pt-BR"/>
    </w:rPr>
  </w:style>
  <w:style w:type="character" w:customStyle="1" w:styleId="Titre4Car">
    <w:name w:val="Titre 4 Car"/>
    <w:basedOn w:val="Policepardfaut"/>
    <w:link w:val="Titre4"/>
    <w:uiPriority w:val="99"/>
    <w:rsid w:val="00AB2029"/>
    <w:rPr>
      <w:rFonts w:asciiTheme="majorHAnsi" w:eastAsia="Arial Unicode MS" w:hAnsiTheme="majorHAnsi" w:cs="Times New Roman"/>
      <w:sz w:val="26"/>
      <w:szCs w:val="26"/>
      <w:u w:val="single"/>
    </w:rPr>
  </w:style>
  <w:style w:type="numbering" w:customStyle="1" w:styleId="Aucuneliste1">
    <w:name w:val="Aucune liste1"/>
    <w:next w:val="Aucuneliste"/>
    <w:uiPriority w:val="99"/>
    <w:semiHidden/>
    <w:unhideWhenUsed/>
    <w:rsid w:val="00AB2029"/>
  </w:style>
  <w:style w:type="character" w:styleId="Lienhypertexte">
    <w:name w:val="Hyperlink"/>
    <w:basedOn w:val="Policepardfaut"/>
    <w:uiPriority w:val="99"/>
    <w:unhideWhenUsed/>
    <w:rsid w:val="00AB2029"/>
    <w:rPr>
      <w:color w:val="0000FF"/>
      <w:u w:val="single"/>
    </w:rPr>
  </w:style>
  <w:style w:type="character" w:styleId="lev">
    <w:name w:val="Strong"/>
    <w:basedOn w:val="Policepardfaut"/>
    <w:uiPriority w:val="22"/>
    <w:qFormat/>
    <w:rsid w:val="00AB2029"/>
    <w:rPr>
      <w:b/>
      <w:bCs/>
    </w:rPr>
  </w:style>
  <w:style w:type="paragraph" w:customStyle="1" w:styleId="Default">
    <w:name w:val="Default"/>
    <w:rsid w:val="00AB20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centre">
    <w:name w:val="formcentrée"/>
    <w:basedOn w:val="Normal"/>
    <w:link w:val="formcentreCar"/>
    <w:qFormat/>
    <w:rsid w:val="00AB2029"/>
    <w:pPr>
      <w:spacing w:before="240" w:after="240"/>
      <w:jc w:val="center"/>
    </w:pPr>
    <w:rPr>
      <w:rFonts w:ascii="Cambria" w:hAnsi="Cambria"/>
      <w:sz w:val="24"/>
      <w:szCs w:val="24"/>
    </w:rPr>
  </w:style>
  <w:style w:type="character" w:customStyle="1" w:styleId="formcentreCar">
    <w:name w:val="formcentrée Car"/>
    <w:link w:val="formcentre"/>
    <w:rsid w:val="00AB2029"/>
    <w:rPr>
      <w:rFonts w:ascii="Cambria" w:eastAsia="Times New Roman" w:hAnsi="Cambria" w:cs="Times New Roman"/>
      <w:sz w:val="24"/>
      <w:szCs w:val="24"/>
    </w:rPr>
  </w:style>
  <w:style w:type="table" w:customStyle="1" w:styleId="Grilledutableau1">
    <w:name w:val="Grille du tableau1"/>
    <w:basedOn w:val="TableauNormal"/>
    <w:next w:val="Grilledutableau"/>
    <w:uiPriority w:val="39"/>
    <w:rsid w:val="00AB2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B2029"/>
    <w:rPr>
      <w:i/>
      <w:iCs/>
    </w:rPr>
  </w:style>
  <w:style w:type="paragraph" w:styleId="En-tte">
    <w:name w:val="header"/>
    <w:basedOn w:val="Normal"/>
    <w:link w:val="En-tteCar"/>
    <w:uiPriority w:val="99"/>
    <w:unhideWhenUsed/>
    <w:rsid w:val="00AB2029"/>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AB2029"/>
  </w:style>
  <w:style w:type="paragraph" w:styleId="Pieddepage">
    <w:name w:val="footer"/>
    <w:basedOn w:val="Normal"/>
    <w:link w:val="PieddepageCar"/>
    <w:uiPriority w:val="99"/>
    <w:unhideWhenUsed/>
    <w:rsid w:val="00AB2029"/>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AB2029"/>
  </w:style>
  <w:style w:type="character" w:styleId="Marquedecommentaire">
    <w:name w:val="annotation reference"/>
    <w:basedOn w:val="Policepardfaut"/>
    <w:uiPriority w:val="99"/>
    <w:semiHidden/>
    <w:unhideWhenUsed/>
    <w:rsid w:val="00AB2029"/>
    <w:rPr>
      <w:sz w:val="16"/>
      <w:szCs w:val="16"/>
    </w:rPr>
  </w:style>
  <w:style w:type="paragraph" w:styleId="Commentaire">
    <w:name w:val="annotation text"/>
    <w:basedOn w:val="Normal"/>
    <w:link w:val="CommentaireCar"/>
    <w:uiPriority w:val="99"/>
    <w:semiHidden/>
    <w:unhideWhenUsed/>
    <w:rsid w:val="00AB2029"/>
    <w:pPr>
      <w:spacing w:after="160"/>
    </w:pPr>
    <w:rPr>
      <w:rFonts w:asciiTheme="minorHAnsi" w:eastAsiaTheme="minorHAnsi" w:hAnsiTheme="minorHAnsi" w:cstheme="minorBidi"/>
    </w:rPr>
  </w:style>
  <w:style w:type="character" w:customStyle="1" w:styleId="CommentaireCar">
    <w:name w:val="Commentaire Car"/>
    <w:basedOn w:val="Policepardfaut"/>
    <w:link w:val="Commentaire"/>
    <w:uiPriority w:val="99"/>
    <w:semiHidden/>
    <w:rsid w:val="00AB2029"/>
    <w:rPr>
      <w:sz w:val="20"/>
      <w:szCs w:val="20"/>
    </w:rPr>
  </w:style>
  <w:style w:type="paragraph" w:styleId="Textedebulles">
    <w:name w:val="Balloon Text"/>
    <w:basedOn w:val="Normal"/>
    <w:link w:val="TextedebullesCar"/>
    <w:uiPriority w:val="99"/>
    <w:semiHidden/>
    <w:unhideWhenUsed/>
    <w:rsid w:val="00AB2029"/>
    <w:rPr>
      <w:rFonts w:ascii="Segoe UI" w:eastAsiaTheme="minorHAnsi" w:hAnsi="Segoe UI" w:cs="Segoe UI"/>
      <w:sz w:val="18"/>
      <w:szCs w:val="18"/>
    </w:rPr>
  </w:style>
  <w:style w:type="character" w:customStyle="1" w:styleId="TextedebullesCar">
    <w:name w:val="Texte de bulles Car"/>
    <w:basedOn w:val="Policepardfaut"/>
    <w:link w:val="Textedebulles"/>
    <w:uiPriority w:val="99"/>
    <w:semiHidden/>
    <w:rsid w:val="00AB2029"/>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B2029"/>
    <w:rPr>
      <w:b/>
      <w:bCs/>
    </w:rPr>
  </w:style>
  <w:style w:type="character" w:customStyle="1" w:styleId="ObjetducommentaireCar">
    <w:name w:val="Objet du commentaire Car"/>
    <w:basedOn w:val="CommentaireCar"/>
    <w:link w:val="Objetducommentaire"/>
    <w:uiPriority w:val="99"/>
    <w:semiHidden/>
    <w:rsid w:val="00AB2029"/>
    <w:rPr>
      <w:b/>
      <w:bCs/>
      <w:sz w:val="20"/>
      <w:szCs w:val="20"/>
    </w:rPr>
  </w:style>
  <w:style w:type="paragraph" w:customStyle="1" w:styleId="Author">
    <w:name w:val="Author"/>
    <w:basedOn w:val="Normal"/>
    <w:next w:val="Normal"/>
    <w:rsid w:val="00AB2029"/>
    <w:pPr>
      <w:suppressAutoHyphens/>
      <w:spacing w:after="2438"/>
    </w:pPr>
    <w:rPr>
      <w:sz w:val="18"/>
      <w:szCs w:val="18"/>
      <w:lang w:val="it-IT" w:eastAsia="ar-SA"/>
    </w:rPr>
  </w:style>
  <w:style w:type="paragraph" w:customStyle="1" w:styleId="ISTE-bibliographyentries">
    <w:name w:val="*ISTE - bibliography entries"/>
    <w:basedOn w:val="Normal"/>
    <w:rsid w:val="00AB2029"/>
    <w:pPr>
      <w:keepLines/>
      <w:spacing w:after="120" w:line="220" w:lineRule="exact"/>
      <w:ind w:left="284" w:hanging="284"/>
      <w:jc w:val="both"/>
    </w:pPr>
    <w:rPr>
      <w:sz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89512">
      <w:bodyDiv w:val="1"/>
      <w:marLeft w:val="0"/>
      <w:marRight w:val="0"/>
      <w:marTop w:val="0"/>
      <w:marBottom w:val="0"/>
      <w:divBdr>
        <w:top w:val="none" w:sz="0" w:space="0" w:color="auto"/>
        <w:left w:val="none" w:sz="0" w:space="0" w:color="auto"/>
        <w:bottom w:val="none" w:sz="0" w:space="0" w:color="auto"/>
        <w:right w:val="none" w:sz="0" w:space="0" w:color="auto"/>
      </w:divBdr>
    </w:div>
    <w:div w:id="1181119286">
      <w:bodyDiv w:val="1"/>
      <w:marLeft w:val="0"/>
      <w:marRight w:val="0"/>
      <w:marTop w:val="0"/>
      <w:marBottom w:val="0"/>
      <w:divBdr>
        <w:top w:val="none" w:sz="0" w:space="0" w:color="auto"/>
        <w:left w:val="none" w:sz="0" w:space="0" w:color="auto"/>
        <w:bottom w:val="none" w:sz="0" w:space="0" w:color="auto"/>
        <w:right w:val="none" w:sz="0" w:space="0" w:color="auto"/>
      </w:divBdr>
      <w:divsChild>
        <w:div w:id="98956071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editions-rnt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1436</TotalTime>
  <Pages>17</Pages>
  <Words>9340</Words>
  <Characters>51373</Characters>
  <Application>Microsoft Office Word</Application>
  <DocSecurity>0</DocSecurity>
  <Lines>428</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diday</dc:creator>
  <cp:keywords/>
  <dc:description/>
  <cp:lastModifiedBy>edwin diday</cp:lastModifiedBy>
  <cp:revision>10</cp:revision>
  <dcterms:created xsi:type="dcterms:W3CDTF">2019-01-07T17:00:00Z</dcterms:created>
  <dcterms:modified xsi:type="dcterms:W3CDTF">2019-01-09T13:04:00Z</dcterms:modified>
</cp:coreProperties>
</file>